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02" w:rsidRPr="00C66B32" w:rsidRDefault="00604E02" w:rsidP="00604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57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E02" w:rsidRPr="00C66B32" w:rsidRDefault="00604E02" w:rsidP="00604E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04E02" w:rsidRPr="00C66B32" w:rsidRDefault="00604E02" w:rsidP="00604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04E02" w:rsidRPr="00C66B32" w:rsidRDefault="00604E02" w:rsidP="00604E0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04E02" w:rsidRPr="00C66B32" w:rsidRDefault="00604E02" w:rsidP="00604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04E02" w:rsidRPr="00DD1990" w:rsidRDefault="00604E02" w:rsidP="00604E0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04E02" w:rsidRPr="00040B5E" w:rsidRDefault="00604E02" w:rsidP="00604E0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0B5E">
        <w:rPr>
          <w:rFonts w:ascii="Times New Roman" w:hAnsi="Times New Roman" w:cs="Times New Roman"/>
          <w:sz w:val="24"/>
          <w:szCs w:val="24"/>
          <w:u w:val="single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u w:val="single"/>
        </w:rPr>
        <w:t>25.11.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2014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>
        <w:rPr>
          <w:rFonts w:ascii="Times New Roman" w:hAnsi="Times New Roman" w:cs="Times New Roman"/>
          <w:sz w:val="24"/>
          <w:szCs w:val="24"/>
          <w:u w:val="single"/>
        </w:rPr>
        <w:t>915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604E02" w:rsidRDefault="00604E02" w:rsidP="00604E0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604E02" w:rsidRPr="00DD1990" w:rsidRDefault="00604E02" w:rsidP="00604E0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604E02" w:rsidRPr="008D702E" w:rsidTr="00845400">
        <w:tc>
          <w:tcPr>
            <w:tcW w:w="5495" w:type="dxa"/>
          </w:tcPr>
          <w:p w:rsidR="00604E02" w:rsidRPr="00B000B2" w:rsidRDefault="00604E02" w:rsidP="00845400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Об  установлении вида разрешенного использования земельного участка, формируемого из земель государственной собственности  в кадастровом квартале 41:05:010100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, местоположением: Камчатский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край, </w:t>
            </w:r>
            <w:proofErr w:type="spellStart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Елизовский</w:t>
            </w:r>
            <w:proofErr w:type="spellEnd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 р-н, Елизово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ул., дом 61</w:t>
            </w:r>
          </w:p>
        </w:tc>
        <w:tc>
          <w:tcPr>
            <w:tcW w:w="4927" w:type="dxa"/>
          </w:tcPr>
          <w:p w:rsidR="00604E02" w:rsidRPr="008D702E" w:rsidRDefault="00604E02" w:rsidP="00845400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4E02" w:rsidRDefault="00604E02" w:rsidP="00604E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4E02" w:rsidRPr="008D702E" w:rsidRDefault="00604E02" w:rsidP="00604E0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02E">
        <w:rPr>
          <w:rFonts w:ascii="Times New Roman" w:hAnsi="Times New Roman" w:cs="Times New Roman"/>
          <w:sz w:val="26"/>
          <w:szCs w:val="26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п.14 ч.2 ст.7 Федерального закона от 24.07.2007 № 221-ФЗ «О государственном кадастре недвижимости», п. 72 Приказа Минэкономразвития РФ от 04.02.2010 № 42 «Об утверждении Порядка ведения государственного кадастра недвижимости», Правилами землепользования и застройки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 xml:space="preserve">Елизовского городского поселения, принятыми  Решением Собрания депутатов Елизовского городского поселения от 07.09.2011 № 126, на основании </w:t>
      </w:r>
      <w:r>
        <w:rPr>
          <w:rFonts w:ascii="Times New Roman" w:hAnsi="Times New Roman" w:cs="Times New Roman"/>
          <w:sz w:val="26"/>
          <w:szCs w:val="26"/>
        </w:rPr>
        <w:t>заявления кадастрового инженера Куркина И.А. от 17.11.2014</w:t>
      </w:r>
      <w:proofErr w:type="gramEnd"/>
    </w:p>
    <w:p w:rsidR="00604E02" w:rsidRPr="00AE58EB" w:rsidRDefault="00604E02" w:rsidP="0060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604E02" w:rsidRPr="00AE58EB" w:rsidRDefault="00604E02" w:rsidP="0060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EB">
        <w:rPr>
          <w:rFonts w:ascii="Times New Roman" w:hAnsi="Times New Roman" w:cs="Times New Roman"/>
          <w:sz w:val="28"/>
          <w:szCs w:val="28"/>
        </w:rPr>
        <w:t>ПОСТАНОВЛЯЮ</w:t>
      </w:r>
    </w:p>
    <w:p w:rsidR="00604E02" w:rsidRPr="00AE58EB" w:rsidRDefault="00604E02" w:rsidP="00604E0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04E02" w:rsidRPr="008B6FAA" w:rsidRDefault="00604E02" w:rsidP="0060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1.Установить  для  земельного участка,  формируемого из земель государственной собственности в кадастровом квартале 41:05:010100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D702E">
        <w:rPr>
          <w:rFonts w:ascii="Times New Roman" w:hAnsi="Times New Roman" w:cs="Times New Roman"/>
          <w:sz w:val="26"/>
          <w:szCs w:val="26"/>
        </w:rPr>
        <w:t>, местоположением: Камчатский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02E">
        <w:rPr>
          <w:rFonts w:ascii="Times New Roman" w:hAnsi="Times New Roman" w:cs="Times New Roman"/>
          <w:sz w:val="26"/>
          <w:szCs w:val="26"/>
        </w:rPr>
        <w:t xml:space="preserve">край, </w:t>
      </w:r>
      <w:proofErr w:type="spellStart"/>
      <w:r w:rsidRPr="008D702E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02E">
        <w:rPr>
          <w:rFonts w:ascii="Times New Roman" w:hAnsi="Times New Roman" w:cs="Times New Roman"/>
          <w:sz w:val="26"/>
          <w:szCs w:val="26"/>
        </w:rPr>
        <w:t>р-н, Елизово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8D702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Молодежная ул., дом 61,</w:t>
      </w:r>
      <w:r w:rsidRPr="008D702E">
        <w:rPr>
          <w:rFonts w:ascii="Times New Roman" w:hAnsi="Times New Roman" w:cs="Times New Roman"/>
          <w:sz w:val="26"/>
          <w:szCs w:val="26"/>
        </w:rPr>
        <w:t xml:space="preserve"> ориентировочной площадью </w:t>
      </w:r>
      <w:r>
        <w:rPr>
          <w:rFonts w:ascii="Times New Roman" w:hAnsi="Times New Roman" w:cs="Times New Roman"/>
          <w:sz w:val="26"/>
          <w:szCs w:val="26"/>
        </w:rPr>
        <w:t xml:space="preserve">552 </w:t>
      </w:r>
      <w:r w:rsidRPr="008D702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>,  расположенного  в  зоне</w:t>
      </w:r>
      <w:r>
        <w:rPr>
          <w:rFonts w:ascii="Times New Roman" w:hAnsi="Times New Roman" w:cs="Times New Roman"/>
          <w:sz w:val="26"/>
          <w:szCs w:val="26"/>
        </w:rPr>
        <w:t xml:space="preserve"> застройки индивидуальными  жилыми домами (Ж 1), вид разрешенного использования – «индивидуальные жилые дома».</w:t>
      </w:r>
    </w:p>
    <w:p w:rsidR="00604E02" w:rsidRPr="008D702E" w:rsidRDefault="00604E02" w:rsidP="0060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2.Управлению делами администрации Елизовского городского поселения  (</w:t>
      </w:r>
      <w:r>
        <w:rPr>
          <w:rFonts w:ascii="Times New Roman" w:hAnsi="Times New Roman" w:cs="Times New Roman"/>
          <w:sz w:val="26"/>
          <w:szCs w:val="26"/>
        </w:rPr>
        <w:t xml:space="preserve">Т.С.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8D702E"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604E02" w:rsidRPr="008D702E" w:rsidRDefault="00604E02" w:rsidP="0060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 возложить на </w:t>
      </w:r>
      <w:r>
        <w:rPr>
          <w:rFonts w:ascii="Times New Roman" w:hAnsi="Times New Roman" w:cs="Times New Roman"/>
          <w:sz w:val="26"/>
          <w:szCs w:val="26"/>
        </w:rPr>
        <w:t>руководителя Управления архитектуры и градостроительства</w:t>
      </w:r>
      <w:r w:rsidRPr="008D702E">
        <w:rPr>
          <w:rFonts w:ascii="Times New Roman" w:hAnsi="Times New Roman" w:cs="Times New Roman"/>
          <w:sz w:val="26"/>
          <w:szCs w:val="26"/>
        </w:rPr>
        <w:t xml:space="preserve"> администрации  Елизовского городского поселения  </w:t>
      </w:r>
      <w:r>
        <w:rPr>
          <w:rFonts w:ascii="Times New Roman" w:hAnsi="Times New Roman" w:cs="Times New Roman"/>
          <w:sz w:val="26"/>
          <w:szCs w:val="26"/>
        </w:rPr>
        <w:t>О.Ю. Мороз</w:t>
      </w:r>
      <w:r w:rsidRPr="008D702E">
        <w:rPr>
          <w:rFonts w:ascii="Times New Roman" w:hAnsi="Times New Roman" w:cs="Times New Roman"/>
          <w:sz w:val="26"/>
          <w:szCs w:val="26"/>
        </w:rPr>
        <w:t>.</w:t>
      </w:r>
    </w:p>
    <w:p w:rsidR="00604E02" w:rsidRDefault="00604E02" w:rsidP="0060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04E02" w:rsidRPr="00B000B2" w:rsidRDefault="00604E02" w:rsidP="0060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04E02" w:rsidRPr="00B000B2" w:rsidRDefault="00604E02" w:rsidP="0060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04E02" w:rsidRPr="00B000B2" w:rsidRDefault="00604E02" w:rsidP="0060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04E02" w:rsidRDefault="00604E02" w:rsidP="00604E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702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604E02" w:rsidRDefault="00604E02" w:rsidP="00604E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Елизовского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02E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p w:rsidR="00767CEB" w:rsidRDefault="00767CEB"/>
    <w:sectPr w:rsidR="00767CEB" w:rsidSect="00BD599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04E02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4E02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0F70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E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2014-11-25T00:09:00Z</dcterms:created>
  <dcterms:modified xsi:type="dcterms:W3CDTF">2014-11-25T00:09:00Z</dcterms:modified>
</cp:coreProperties>
</file>