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8B" w:rsidRPr="008952BA" w:rsidRDefault="0099688B" w:rsidP="00996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ПРОЕКТ КОНТРАКТА</w:t>
      </w:r>
    </w:p>
    <w:p w:rsidR="0099688B" w:rsidRPr="008952BA" w:rsidRDefault="0099688B" w:rsidP="00996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С ЛИЦОМ, НАЗНАЧАЕМЫМ НА ДОЛЖНОСТЬ</w:t>
      </w:r>
    </w:p>
    <w:p w:rsidR="0099688B" w:rsidRPr="008952BA" w:rsidRDefault="0099688B" w:rsidP="00996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ЕЛИЗОВСКОГО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99688B" w:rsidRPr="008952BA" w:rsidRDefault="0099688B" w:rsidP="00996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Елизово</w:t>
      </w:r>
      <w:r w:rsidRPr="008952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2BA">
        <w:rPr>
          <w:rFonts w:ascii="Times New Roman" w:hAnsi="Times New Roman" w:cs="Times New Roman"/>
          <w:sz w:val="28"/>
          <w:szCs w:val="28"/>
        </w:rPr>
        <w:t xml:space="preserve">  «___»__________ 20__ года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688B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Pr="008952B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52B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52BA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, именуемый в дальнейшем «представитель нанимателя (работодатель)», и 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гражданин, _______________________________________________________,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952BA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A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в дальнейшем «Глава администрации», назначенный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</w:rPr>
        <w:t xml:space="preserve">                          (дата и номер решения </w:t>
      </w:r>
      <w:r>
        <w:rPr>
          <w:rFonts w:ascii="Times New Roman" w:hAnsi="Times New Roman" w:cs="Times New Roman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</w:rPr>
        <w:t>Елизовского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8952BA">
        <w:rPr>
          <w:rFonts w:ascii="Times New Roman" w:hAnsi="Times New Roman" w:cs="Times New Roman"/>
        </w:rPr>
        <w:t>)</w:t>
      </w:r>
      <w:r w:rsidRPr="0089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(далее – Стороны) заключили настоящий контракт о нижеследующем:</w:t>
      </w:r>
    </w:p>
    <w:p w:rsidR="0099688B" w:rsidRPr="008952BA" w:rsidRDefault="0099688B" w:rsidP="00996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1.1. Настоящий контракт заключен по результатам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и определяет взаимные права, обязанности и ответственность Сторон в период действия контракта.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1.2. В Реестре должностей муниципальной службы в Камчатском крае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отнесена к высшей группе должностей.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 xml:space="preserve">Контракт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52BA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52BA">
        <w:rPr>
          <w:rFonts w:ascii="Times New Roman" w:hAnsi="Times New Roman" w:cs="Times New Roman"/>
          <w:sz w:val="28"/>
          <w:szCs w:val="28"/>
        </w:rPr>
        <w:t xml:space="preserve">№ 131-ФЗ), трудовым законодательством с учетом особенностей, предусмотренных Федеральным законом от 02.03.2007 №25-ФЗ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52B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(далее - Федеральный закон № 25-ФЗ), Законом Камчатского края от 04.05.2008 № 58 «О муниципальной  службе в Камчатском крае» (далее - Закон Камчатского края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№ 58)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>.</w:t>
      </w: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2. Предмет контракта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A">
        <w:rPr>
          <w:rFonts w:ascii="Times New Roman" w:hAnsi="Times New Roman" w:cs="Times New Roman"/>
          <w:sz w:val="28"/>
          <w:szCs w:val="28"/>
        </w:rPr>
        <w:t xml:space="preserve">В соответствии с настоящим контрактом Глава администрации осуществляет полномочия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, установленные Федеральным законом № 131-ФЗ, иными федеральными законами, законами Камчатского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Камчатского края (далее – отдельные государственные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полномочия), а представитель нанимателя (работодатель)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особенностей, предусмотренных  Федеральным  законом  № 25-ФЗ, Законом Камчатского края № 58 и иными законами Камчатского края.</w:t>
      </w:r>
    </w:p>
    <w:p w:rsidR="0099688B" w:rsidRPr="008952BA" w:rsidRDefault="0099688B" w:rsidP="00996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3. Срок контракта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3.1. </w:t>
      </w:r>
      <w:r w:rsidRPr="008952BA">
        <w:rPr>
          <w:rFonts w:ascii="Times New Roman" w:hAnsi="Times New Roman"/>
          <w:sz w:val="28"/>
          <w:szCs w:val="28"/>
        </w:rPr>
        <w:t>Настоящий контракт заключается на срок _________________________.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3.2. Глава администрации приступает к исполнению полномочий с «___»______________20__ года.</w:t>
      </w:r>
    </w:p>
    <w:p w:rsidR="0099688B" w:rsidRPr="008952BA" w:rsidRDefault="0099688B" w:rsidP="00996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4. Оплата труда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4.1. Оплата труда Главы администрации производится в виде денежного содержания, которое состоит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>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1) должностного оклада в соответствии с замещаемой должностью муниципальной службы;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ежемесячных и иных дополнительных выплат:</w:t>
      </w:r>
    </w:p>
    <w:p w:rsidR="0099688B" w:rsidRPr="008952BA" w:rsidRDefault="0099688B" w:rsidP="009968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надбавки за выслугу лет;</w:t>
      </w:r>
    </w:p>
    <w:p w:rsidR="0099688B" w:rsidRPr="008952BA" w:rsidRDefault="0099688B" w:rsidP="009968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надбавки за особые условия муниципальной службы;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99688B" w:rsidRPr="008952BA" w:rsidRDefault="0099688B" w:rsidP="009968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единовременной выплаты при  предоставлении ежегодного оплачиваемого отпуска;</w:t>
      </w:r>
    </w:p>
    <w:p w:rsidR="0099688B" w:rsidRPr="008952BA" w:rsidRDefault="0099688B" w:rsidP="009968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99688B" w:rsidRPr="008952BA" w:rsidRDefault="0099688B" w:rsidP="009968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материальной помощи;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иных выплат, предусмотренных федеральными законами и иными нормативными правовыми актами Российской Федерации.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4.2. Денежное содержание Главы администрации выплачивается с учетом районного коэффициента и процентных надбавок за стаж работы в районах Крайнего Севера.</w:t>
      </w:r>
    </w:p>
    <w:p w:rsidR="0099688B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5. Рабочее (служебное) время и время отдыха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5.1. Главе администрации в соответствии с трудовым законодательством устанавливается ненормированный служебный день.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lastRenderedPageBreak/>
        <w:t>5.2. Главе администрации в соответствии с трудовым законодательством, Федеральным законом № 25-ФЗ, иными федеральными законами, Законом Камчатского края № 58 предоставляются: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 продолжительностью ____ календарных дней;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продолжительностью _____ календарных дней;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3) ежегодный дополнительный оплачиваемый отпу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>язи со службой в районах Крайнего Севера продолжительностью ______ календарных дней;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4) ежегодный дополнительный оплачиваемый отпуск за ненормированный служебный день продолжительностью _____ календарных дней;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5) иные ежегодные оплачиваемые отпуска в случаях, предусмотренных федеральными законами.</w:t>
      </w:r>
    </w:p>
    <w:p w:rsidR="0099688B" w:rsidRPr="008952BA" w:rsidRDefault="0099688B" w:rsidP="009968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6. Основные и дополнительные гарантии, предоставляемые</w:t>
      </w: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Главе администрации обеспечивается предоставление основных гарантий, установленных федеральным законодательством, а также дополнительных гарантий, установленных Законом Камчатского края № 58, иными законами Камчатского края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>.</w:t>
      </w: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7. Права и обязанности представителя нанимателя</w:t>
      </w: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(работодателя)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7.1. Представитель нанимателя (работодатель) вправе: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исполнения полномочий, установленных Федеральным законом № 131-ФЗ, иными федеральными законами, законами Камчатского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поощрять Главу администрации за безупречное и эффективное исполнение должностных обязанностей;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3) привлекать Главу администрации к дисциплинарной ответственности в случае совершения им дисциплинарного проступка; </w:t>
      </w:r>
    </w:p>
    <w:p w:rsidR="0099688B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реализовывать иные права, предусмотренные федеральным законодательством, законами Камчатского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>и настоящим контрактом.</w:t>
      </w:r>
    </w:p>
    <w:p w:rsidR="0099688B" w:rsidRPr="008952BA" w:rsidRDefault="0099688B" w:rsidP="009968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7.2. Представитель нанимателя (работодатель) обязан: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2) обеспечить предоставление Главе администрации основных гарантий, установленных федеральным законодательством, а также дополнительных гарантий, установленных Законом Камчатского края №58, </w:t>
      </w:r>
      <w:r w:rsidRPr="008952BA">
        <w:rPr>
          <w:rFonts w:ascii="Times New Roman" w:hAnsi="Times New Roman" w:cs="Times New Roman"/>
          <w:sz w:val="28"/>
          <w:szCs w:val="28"/>
        </w:rPr>
        <w:lastRenderedPageBreak/>
        <w:t xml:space="preserve">иными законами Камчатского края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3) соблюдать трудовое законодательство, федеральные законы, </w:t>
      </w:r>
      <w:r>
        <w:rPr>
          <w:rFonts w:ascii="Times New Roman" w:hAnsi="Times New Roman" w:cs="Times New Roman"/>
          <w:sz w:val="28"/>
          <w:szCs w:val="28"/>
        </w:rPr>
        <w:t xml:space="preserve">законы Камчатского края,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>, муниципальные правовые акты и условия настоящего контракта;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исполнять иные обязанности, установленные федеральным законодательством, законами Камчатского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99688B" w:rsidRPr="008952BA" w:rsidRDefault="0099688B" w:rsidP="009968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8. Права и обязанности Главы администрации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8.1. Глава администрации имеет права, установленные трудовым законодательством и частью 1 статьи 11 Федерального закона № 25-ФЗ.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8.2. Глава администрации обладает правами по решению вопросов местного значения, установленных федеральными законами, законами Камчатского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8.3. Глава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исполнять обязанности, установленные трудовым законодательством и статьей 12 Федерального закона № 25-ФЗ.</w:t>
      </w:r>
    </w:p>
    <w:p w:rsidR="0099688B" w:rsidRPr="008952BA" w:rsidRDefault="0099688B" w:rsidP="00996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 xml:space="preserve">9. Условия, касающиеся осуществления Главой </w:t>
      </w:r>
      <w:r w:rsidRPr="008952BA">
        <w:rPr>
          <w:rFonts w:ascii="Times New Roman" w:hAnsi="Times New Roman" w:cs="Times New Roman"/>
          <w:b/>
          <w:sz w:val="28"/>
          <w:szCs w:val="28"/>
        </w:rPr>
        <w:br/>
        <w:t>администрации отдельных государственных полномочий и осуществления полномочий по решению вопросов местного значения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9.1. Глава администрации в части, касающейся осуществления отдельных государственных полномочий: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9.1.1 имеет следующие права: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вносить в установленном порядке предложения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по созданию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895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 xml:space="preserve">для осуществления отдельных государственных полномочий; 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2) издавать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отдельных государственных полномочий, 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 xml:space="preserve">по вопросам организации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8952BA">
        <w:rPr>
          <w:rFonts w:ascii="Times New Roman" w:hAnsi="Times New Roman" w:cs="Times New Roman"/>
          <w:sz w:val="28"/>
          <w:szCs w:val="28"/>
        </w:rPr>
        <w:t xml:space="preserve"> связанным с осуществлением отдельных государственных полномочий;</w:t>
      </w:r>
    </w:p>
    <w:p w:rsidR="0099688B" w:rsidRPr="000F2399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9">
        <w:rPr>
          <w:rFonts w:ascii="Times New Roman" w:hAnsi="Times New Roman" w:cs="Times New Roman"/>
          <w:sz w:val="28"/>
          <w:szCs w:val="28"/>
        </w:rPr>
        <w:t xml:space="preserve">3) контролировать исполнение изданных постановлений и распоряжений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F23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88B" w:rsidRPr="00995210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</w:t>
      </w:r>
      <w:r w:rsidRPr="00995210">
        <w:rPr>
          <w:rFonts w:ascii="Times New Roman" w:hAnsi="Times New Roman" w:cs="Times New Roman"/>
          <w:sz w:val="28"/>
          <w:szCs w:val="28"/>
        </w:rPr>
        <w:t>использовать финансовые средства и материальные ресурсы, предоставляемые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95210">
        <w:rPr>
          <w:rFonts w:ascii="Times New Roman" w:hAnsi="Times New Roman" w:cs="Times New Roman"/>
          <w:sz w:val="28"/>
          <w:szCs w:val="28"/>
        </w:rPr>
        <w:t xml:space="preserve"> для осуществления отдельных государственных полномочий, по целевому назначению в порядке, установленном федеральными законами и законами Камчатского края;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lastRenderedPageBreak/>
        <w:t xml:space="preserve">5) вносить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полномочий;</w:t>
      </w:r>
    </w:p>
    <w:p w:rsidR="0099688B" w:rsidRPr="00E15A43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6) использовать собственные финансовые средства и материальные ресурсы муниципального образования для осуществления отдельных государственных </w:t>
      </w:r>
      <w:r w:rsidRPr="00E15A43">
        <w:rPr>
          <w:rFonts w:ascii="Times New Roman" w:hAnsi="Times New Roman" w:cs="Times New Roman"/>
          <w:sz w:val="28"/>
          <w:szCs w:val="28"/>
        </w:rPr>
        <w:t>полномочий в случаях и порядке, предусмотренных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15A43">
        <w:rPr>
          <w:rFonts w:ascii="Times New Roman" w:hAnsi="Times New Roman" w:cs="Times New Roman"/>
          <w:sz w:val="28"/>
          <w:szCs w:val="28"/>
        </w:rPr>
        <w:t>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7) запрашивать и получать от уполномоченных органов государственной власти информацию (документы) по вопросам осуществления отдельных государственных полномочий;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8) иные права,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9.1.2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исполнять следующие обязанности: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организовывать исполнение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>отдельных государственных полномочий в соответствии с федеральными законами и законами Камчатского края;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назначению, а также принимать в пределах своих полномочий меры, направленные на обеспечение сохранности материальных ресурсов и эффективное использование финансовых средств;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3) предоставлять в установленном  порядке уполномоченным органам государственной власти отчеты, документы и информацию, связанные с осуществлением отдельных государственных полномочий;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4) направлять в установленном порядке в уполномоченные органы государственной власти муниципальные правовые акты, изданные в связи с осуществлением отдельных государственных полномочий;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5)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6) обеспечивать в установленном порядке возврат неиспользованных финансовых средств и материальных ресурсов, предоставленных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 xml:space="preserve">для осуществления отдельных государственных полномочий; 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A">
        <w:rPr>
          <w:rFonts w:ascii="Times New Roman" w:hAnsi="Times New Roman" w:cs="Times New Roman"/>
          <w:sz w:val="28"/>
          <w:szCs w:val="28"/>
        </w:rPr>
        <w:t xml:space="preserve">7)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 xml:space="preserve">отдельными  государственными полномочиями, а также признания в судебном порядке несоответствия федерального закона или закона Камчатского края о наделении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8952BA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 требованиям, установленным статьей 19 Федерального закона № 131-ФЗ;</w:t>
      </w:r>
      <w:proofErr w:type="gramEnd"/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8) иные обязанности,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99688B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9.2. Глава администрации в части, касающейся осуществления полномочий по решению вопросов местного значения: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9.2.1 имеет следующие права: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использовать материальные ресурсы и финансовые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B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52BA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решению вопросов местного значения в соответствии с действующим законодательством;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2) запрашивать и получать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>документы, разъяснения, рекомендации в части, касающейся осуществления отдельных полномочий по решению вопросов местного значения;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3) определять перечень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952BA">
        <w:rPr>
          <w:rFonts w:ascii="Times New Roman" w:hAnsi="Times New Roman" w:cs="Times New Roman"/>
          <w:sz w:val="28"/>
          <w:szCs w:val="28"/>
        </w:rPr>
        <w:t xml:space="preserve">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>и (или)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>, на которые (которых) возлагается осуществление отдельных полномочий по решению вопросов местного значения;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иные права в соответствии с федеральными законами и законами Камчатского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 w:cs="Times New Roman"/>
          <w:sz w:val="28"/>
          <w:szCs w:val="28"/>
        </w:rPr>
        <w:t>, касающиеся осуществления полномочий по решению вопросов местного значения;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9.2.2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исполнять следующие обязанности: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обеспечивать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52BA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2) обеспечивать целевое и эффективное использование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B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52BA">
        <w:rPr>
          <w:rFonts w:ascii="Times New Roman" w:hAnsi="Times New Roman" w:cs="Times New Roman"/>
          <w:sz w:val="28"/>
          <w:szCs w:val="28"/>
        </w:rPr>
        <w:t>;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3) обеспечивать эффективное использование муниципального имущества.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10. Прекращение или расторжение контракта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10.1. Настоящий контракт прекращается по истечении срока настоящего контракта.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10.2. Настоящий контракт расторгается в случае досрочного прекращения полномочий Главы администрации, осуществляемых на основе контракта, в соответствии с Федеральным законом № 131-ФЗ.</w:t>
      </w:r>
    </w:p>
    <w:p w:rsidR="0099688B" w:rsidRPr="008952BA" w:rsidRDefault="0099688B" w:rsidP="00996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11. Ответственность Сторон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 и законодательством Камчатского края.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 xml:space="preserve">12. Разрешение </w:t>
      </w:r>
      <w:proofErr w:type="gramStart"/>
      <w:r w:rsidRPr="008952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52BA">
        <w:rPr>
          <w:rFonts w:ascii="Times New Roman" w:hAnsi="Times New Roman" w:cs="Times New Roman"/>
          <w:b/>
          <w:sz w:val="28"/>
          <w:szCs w:val="28"/>
        </w:rPr>
        <w:t>поров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lastRenderedPageBreak/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порядке, установленном законодательством Российской Федерации.</w:t>
      </w:r>
    </w:p>
    <w:p w:rsidR="0099688B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13.1.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13.2. По вопросам, не предусмотренным настоящим контрактом, Стороны руководствуются законодательством Российской Федерации, законодательством Камчатского края и муниципальными правовыми актами.</w:t>
      </w:r>
    </w:p>
    <w:p w:rsidR="0099688B" w:rsidRPr="008952BA" w:rsidRDefault="0099688B" w:rsidP="009968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13.3. Настоящий контракт составлен в двух экземплярах, имеющих одинаковую юридическую силу.</w:t>
      </w:r>
    </w:p>
    <w:p w:rsidR="0099688B" w:rsidRPr="008952BA" w:rsidRDefault="0099688B" w:rsidP="00996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14. Подписи Сторон</w:t>
      </w:r>
    </w:p>
    <w:p w:rsidR="0099688B" w:rsidRPr="008952BA" w:rsidRDefault="0099688B" w:rsidP="009968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5004"/>
      </w:tblGrid>
      <w:tr w:rsidR="0099688B" w:rsidRPr="008952BA" w:rsidTr="00AE61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(подпись)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 «__» ____________ 201__ г.</w:t>
            </w:r>
            <w:r w:rsidRPr="008952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_______________________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   (Ф.И.О.)</w:t>
            </w:r>
            <w:r w:rsidRPr="00895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688B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  (подпись)</w:t>
            </w:r>
            <w:r w:rsidRPr="00895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«__» ____________ 201__ г.</w:t>
            </w:r>
            <w:r w:rsidRPr="008952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______________________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52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</w:t>
            </w:r>
            <w:r w:rsidRPr="008952B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Документ, удостоверяющий  личность: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паспорт серии ____ № ___________, 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выдан «__» ________________  ____ </w:t>
            </w:r>
            <w:proofErr w:type="gramStart"/>
            <w:r w:rsidRPr="008952B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952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               (кем)</w:t>
            </w: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88B" w:rsidRPr="008952BA" w:rsidRDefault="0099688B" w:rsidP="00AE6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188" w:rsidRPr="0099688B" w:rsidRDefault="00F16188" w:rsidP="0099688B"/>
    <w:sectPr w:rsidR="00F16188" w:rsidRPr="0099688B" w:rsidSect="00F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163024"/>
    <w:rsid w:val="00163024"/>
    <w:rsid w:val="0099688B"/>
    <w:rsid w:val="00F1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6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968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2277</Words>
  <Characters>12984</Characters>
  <Application>Microsoft Office Word</Application>
  <DocSecurity>0</DocSecurity>
  <Lines>108</Lines>
  <Paragraphs>30</Paragraphs>
  <ScaleCrop>false</ScaleCrop>
  <Company>Microsoft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2015-09-24T05:58:00Z</dcterms:created>
  <dcterms:modified xsi:type="dcterms:W3CDTF">2015-09-24T05:58:00Z</dcterms:modified>
</cp:coreProperties>
</file>