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50" w:rsidRDefault="00FE6C50" w:rsidP="00FE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50" w:rsidRDefault="00FE6C50" w:rsidP="00FE6C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E6C50" w:rsidRDefault="00FE6C50" w:rsidP="00FE6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E6C50" w:rsidRDefault="00FE6C50" w:rsidP="00FE6C5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E6C50" w:rsidRDefault="00FE6C50" w:rsidP="00FE6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E6C50" w:rsidRDefault="00FE6C50" w:rsidP="00FE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50" w:rsidRPr="003F4B14" w:rsidRDefault="00FE6C50" w:rsidP="00FE6C5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784A8F">
        <w:rPr>
          <w:rFonts w:ascii="Times New Roman" w:hAnsi="Times New Roman" w:cs="Times New Roman"/>
          <w:sz w:val="24"/>
          <w:szCs w:val="24"/>
          <w:u w:val="single"/>
        </w:rPr>
        <w:t xml:space="preserve">16.  12.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784A8F">
        <w:rPr>
          <w:rFonts w:ascii="Times New Roman" w:hAnsi="Times New Roman" w:cs="Times New Roman"/>
          <w:sz w:val="24"/>
          <w:szCs w:val="24"/>
        </w:rPr>
        <w:t xml:space="preserve">  </w:t>
      </w:r>
      <w:r w:rsidR="00784A8F">
        <w:rPr>
          <w:rFonts w:ascii="Times New Roman" w:hAnsi="Times New Roman" w:cs="Times New Roman"/>
          <w:sz w:val="24"/>
          <w:szCs w:val="24"/>
          <w:u w:val="single"/>
        </w:rPr>
        <w:t>1118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E6C50" w:rsidRDefault="00FE6C50" w:rsidP="00FE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FE6C50" w:rsidRDefault="00FE6C50" w:rsidP="00FE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6C50" w:rsidTr="00FE6C50">
        <w:tc>
          <w:tcPr>
            <w:tcW w:w="4785" w:type="dxa"/>
          </w:tcPr>
          <w:p w:rsidR="00FE6C50" w:rsidRPr="00FA4DEF" w:rsidRDefault="00FE6C50" w:rsidP="00F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E6C50" w:rsidRDefault="00FE6C50" w:rsidP="00D02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межеванию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D024E4">
              <w:rPr>
                <w:rFonts w:ascii="Times New Roman" w:hAnsi="Times New Roman" w:cs="Times New Roman"/>
                <w:sz w:val="28"/>
                <w:szCs w:val="28"/>
              </w:rPr>
              <w:t xml:space="preserve">жилой застройки в границах земельного участка  с кадастровым номером 41:05:0101002:66 микрорайона Половинка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786" w:type="dxa"/>
          </w:tcPr>
          <w:p w:rsidR="00FE6C50" w:rsidRDefault="00FE6C50" w:rsidP="00F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C50" w:rsidRDefault="00FE6C50" w:rsidP="00FE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C50" w:rsidRPr="00FA4DEF" w:rsidRDefault="00FE6C50" w:rsidP="00FE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DEF">
        <w:rPr>
          <w:rFonts w:ascii="Times New Roman" w:hAnsi="Times New Roman" w:cs="Times New Roman"/>
          <w:sz w:val="28"/>
          <w:szCs w:val="28"/>
        </w:rPr>
        <w:t xml:space="preserve"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в целях </w:t>
      </w:r>
      <w:r>
        <w:rPr>
          <w:rFonts w:ascii="Times New Roman" w:hAnsi="Times New Roman" w:cs="Times New Roman"/>
          <w:sz w:val="28"/>
          <w:szCs w:val="28"/>
        </w:rPr>
        <w:t>реализации государственной программы Камчатского края «Обеспечение доступным и комфортным жильем жителей Камчатского края на 2014-2018 годы»</w:t>
      </w:r>
      <w:r w:rsidRPr="00FA4D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Правительства Камчатского края от 22.11.2013 № 520-П,  </w:t>
      </w:r>
      <w:r w:rsidRPr="00FA4DEF">
        <w:rPr>
          <w:rFonts w:ascii="Times New Roman" w:hAnsi="Times New Roman" w:cs="Times New Roman"/>
          <w:sz w:val="28"/>
          <w:szCs w:val="28"/>
        </w:rPr>
        <w:t xml:space="preserve">руководствуясь ст. 7,31 Устава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поселения, Положением о градостроительной деятельности 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 решением</w:t>
      </w:r>
      <w:r w:rsidRPr="00986590"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9301B"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от 14.06.2007  № 222, Положением о планировке территории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№ 223</w:t>
      </w:r>
    </w:p>
    <w:p w:rsidR="00FE6C50" w:rsidRPr="00FA4DEF" w:rsidRDefault="00FE6C50" w:rsidP="00FE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50" w:rsidRDefault="00FE6C50" w:rsidP="00FE6C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6C50" w:rsidRPr="00420EA2" w:rsidRDefault="00FE6C50" w:rsidP="00FE6C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C50" w:rsidRPr="00FA4DEF" w:rsidRDefault="00FE6C50" w:rsidP="00FE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1. Приступить к подготовке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024E4">
        <w:rPr>
          <w:rFonts w:ascii="Times New Roman" w:hAnsi="Times New Roman" w:cs="Times New Roman"/>
          <w:sz w:val="28"/>
          <w:szCs w:val="28"/>
        </w:rPr>
        <w:t xml:space="preserve">жилой застройки в границах земельного участка с кадастровым номером 41:05:0101002:66 микрорайона Половинка </w:t>
      </w:r>
      <w:proofErr w:type="spellStart"/>
      <w:r w:rsidR="00D024E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024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A4DEF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C50" w:rsidRPr="00FA4DEF" w:rsidRDefault="00FE6C50" w:rsidP="00FE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>территории, указанной в п.1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FA4DEF">
        <w:rPr>
          <w:rFonts w:ascii="Times New Roman" w:hAnsi="Times New Roman" w:cs="Times New Roman"/>
          <w:sz w:val="28"/>
          <w:szCs w:val="28"/>
        </w:rPr>
        <w:t xml:space="preserve">, </w:t>
      </w:r>
      <w:r w:rsidRPr="00FA4DEF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Управлением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A4DEF">
        <w:rPr>
          <w:rFonts w:ascii="Times New Roman" w:hAnsi="Times New Roman" w:cs="Times New Roman"/>
          <w:sz w:val="28"/>
          <w:szCs w:val="28"/>
        </w:rPr>
        <w:t>в течение месяца</w:t>
      </w:r>
      <w:r w:rsidR="00E47204">
        <w:rPr>
          <w:rFonts w:ascii="Times New Roman" w:hAnsi="Times New Roman" w:cs="Times New Roman"/>
          <w:sz w:val="28"/>
          <w:szCs w:val="28"/>
        </w:rPr>
        <w:t xml:space="preserve"> со дня опубликования настоящего постановления </w:t>
      </w:r>
      <w:r w:rsidRPr="00FA4DEF">
        <w:rPr>
          <w:rFonts w:ascii="Times New Roman" w:hAnsi="Times New Roman" w:cs="Times New Roman"/>
          <w:sz w:val="28"/>
          <w:szCs w:val="28"/>
        </w:rPr>
        <w:t xml:space="preserve"> по адресу: г. Елизово, ул. В. Кручины, 20,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>. 23, тел. 7301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D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6C50" w:rsidRPr="00FA4DEF" w:rsidRDefault="00FE6C50" w:rsidP="00FE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приостановить образование и предоставление земельных участков</w:t>
      </w:r>
      <w:r w:rsidRPr="00FA4DEF"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Pr="00FA4DEF">
        <w:rPr>
          <w:rFonts w:ascii="Times New Roman" w:hAnsi="Times New Roman" w:cs="Times New Roman"/>
          <w:sz w:val="28"/>
          <w:szCs w:val="28"/>
        </w:rPr>
        <w:t xml:space="preserve">утверждения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>территории,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4DEF">
        <w:rPr>
          <w:rFonts w:ascii="Times New Roman" w:hAnsi="Times New Roman" w:cs="Times New Roman"/>
          <w:sz w:val="28"/>
          <w:szCs w:val="28"/>
        </w:rPr>
        <w:t xml:space="preserve"> в  п.1 настоящего постановления. </w:t>
      </w:r>
    </w:p>
    <w:p w:rsidR="00FE6C50" w:rsidRPr="00420EA2" w:rsidRDefault="00FE6C50" w:rsidP="00FE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   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 настоящее постановление </w:t>
      </w:r>
      <w:r w:rsidRPr="00420EA2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«Интернет» на официальном сайте  администрации </w:t>
      </w:r>
      <w:proofErr w:type="spellStart"/>
      <w:r w:rsidRPr="00420EA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20EA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E6C50" w:rsidRPr="00FA4DEF" w:rsidRDefault="00FE6C50" w:rsidP="00FE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Управления архитектуры и градостроительства  администрации 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E6C50" w:rsidRPr="00FA4DEF" w:rsidRDefault="00FE6C50" w:rsidP="00FE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  <w:t xml:space="preserve">6.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>Срок действия данного постановления 1 год.</w:t>
      </w:r>
    </w:p>
    <w:p w:rsidR="00FE6C50" w:rsidRPr="00FA4DEF" w:rsidRDefault="00FE6C50" w:rsidP="00FE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</w:r>
    </w:p>
    <w:p w:rsidR="00FE6C50" w:rsidRDefault="00FE6C50" w:rsidP="00FE6C50">
      <w:pPr>
        <w:spacing w:after="0" w:line="240" w:lineRule="auto"/>
        <w:rPr>
          <w:sz w:val="28"/>
          <w:szCs w:val="28"/>
        </w:rPr>
      </w:pPr>
    </w:p>
    <w:p w:rsidR="00D024E4" w:rsidRDefault="00FE6C50" w:rsidP="00FE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E6C50" w:rsidRDefault="00FE6C50" w:rsidP="00FE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0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E6C50" w:rsidRDefault="00FE6C50" w:rsidP="00FE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50" w:rsidRDefault="00FE6C50" w:rsidP="00FE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50" w:rsidRDefault="00FE6C50" w:rsidP="00FE6C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6C50" w:rsidRDefault="00FE6C50" w:rsidP="00FE6C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6C50" w:rsidRPr="00FF308A" w:rsidRDefault="00FE6C50" w:rsidP="00FE6C5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E6C50" w:rsidRDefault="00FE6C50" w:rsidP="00FE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50" w:rsidRDefault="00FE6C50" w:rsidP="00FE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50" w:rsidRDefault="00FE6C50" w:rsidP="00FE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50" w:rsidRDefault="00FE6C50" w:rsidP="00FE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50" w:rsidRDefault="00FE6C50" w:rsidP="00FE6C50"/>
    <w:p w:rsidR="00FE6C50" w:rsidRDefault="00FE6C50" w:rsidP="00FE6C5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50"/>
    <w:rsid w:val="00174158"/>
    <w:rsid w:val="00195C17"/>
    <w:rsid w:val="00784A8F"/>
    <w:rsid w:val="008636AC"/>
    <w:rsid w:val="00D024E4"/>
    <w:rsid w:val="00E47204"/>
    <w:rsid w:val="00EA4B04"/>
    <w:rsid w:val="00FE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C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2016-12-13T22:22:00Z</dcterms:created>
  <dcterms:modified xsi:type="dcterms:W3CDTF">2016-12-18T22:09:00Z</dcterms:modified>
</cp:coreProperties>
</file>