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1" w:rsidRPr="00441DFC" w:rsidRDefault="00FD6C51" w:rsidP="00FD6C51">
      <w:pPr>
        <w:ind w:firstLine="708"/>
        <w:jc w:val="center"/>
      </w:pPr>
    </w:p>
    <w:p w:rsidR="00FD6C51" w:rsidRPr="00FD3F4A" w:rsidRDefault="00FD6C51" w:rsidP="00FD6C51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51" w:rsidRPr="00CC4A3D" w:rsidRDefault="00FD6C51" w:rsidP="00FD6C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FD6C51" w:rsidRPr="00FD3F4A" w:rsidRDefault="00FD6C51" w:rsidP="00FD6C51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FD6C51" w:rsidRPr="0066394B" w:rsidRDefault="00FD6C51" w:rsidP="00FD6C51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FD6C51" w:rsidRDefault="00FD6C51" w:rsidP="00FD6C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FD6C51" w:rsidRPr="00A44DBE" w:rsidRDefault="00FD6C51" w:rsidP="00FD6C51">
      <w:pPr>
        <w:spacing w:after="80"/>
        <w:jc w:val="center"/>
      </w:pPr>
    </w:p>
    <w:p w:rsidR="00FD6C51" w:rsidRDefault="00FD6C51" w:rsidP="00FD6C51">
      <w:r>
        <w:t>о</w:t>
      </w:r>
      <w:r w:rsidRPr="00112CD5">
        <w:t xml:space="preserve">т </w:t>
      </w:r>
      <w:r>
        <w:t xml:space="preserve"> «10» апреля 2015 г.</w:t>
      </w:r>
      <w:r w:rsidRPr="00112CD5">
        <w:t xml:space="preserve">   </w:t>
      </w:r>
      <w:r w:rsidRPr="00071181">
        <w:t xml:space="preserve">№  </w:t>
      </w:r>
      <w:r>
        <w:t>18</w:t>
      </w:r>
      <w:r w:rsidRPr="00071181">
        <w:t xml:space="preserve">                                                                                      </w:t>
      </w:r>
    </w:p>
    <w:p w:rsidR="00FD6C51" w:rsidRPr="00071181" w:rsidRDefault="00FD6C51" w:rsidP="00FD6C51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FD6C51" w:rsidRPr="00071181" w:rsidRDefault="00FD6C51" w:rsidP="00FD6C51">
      <w:pPr>
        <w:tabs>
          <w:tab w:val="left" w:pos="5040"/>
        </w:tabs>
        <w:ind w:right="4419"/>
        <w:jc w:val="both"/>
      </w:pPr>
    </w:p>
    <w:p w:rsidR="00FD6C51" w:rsidRDefault="00FD6C51" w:rsidP="00FD6C51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 </w:t>
      </w:r>
      <w:r w:rsidRPr="00071181">
        <w:t xml:space="preserve">слушаний </w:t>
      </w:r>
      <w:r>
        <w:t xml:space="preserve">    </w:t>
      </w:r>
      <w:proofErr w:type="gramStart"/>
      <w:r w:rsidRPr="00071181">
        <w:t>по</w:t>
      </w:r>
      <w:proofErr w:type="gramEnd"/>
    </w:p>
    <w:p w:rsidR="00FD6C51" w:rsidRDefault="00FD6C51" w:rsidP="00FD6C51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 предоставления       разрешения     </w:t>
      </w:r>
      <w:proofErr w:type="gramStart"/>
      <w:r>
        <w:t>на</w:t>
      </w:r>
      <w:proofErr w:type="gramEnd"/>
    </w:p>
    <w:p w:rsidR="00FD6C51" w:rsidRPr="00071181" w:rsidRDefault="00FD6C51" w:rsidP="00FD6C51">
      <w:pPr>
        <w:tabs>
          <w:tab w:val="left" w:pos="5040"/>
        </w:tabs>
        <w:ind w:right="4419"/>
        <w:jc w:val="both"/>
      </w:pPr>
      <w:r>
        <w:t>отклонение от предельных параметров разрешенного строительства для земельного участка с кадастровым номером 41:05:0101001:29</w:t>
      </w:r>
    </w:p>
    <w:p w:rsidR="00FD6C51" w:rsidRPr="00071181" w:rsidRDefault="00FD6C51" w:rsidP="00FD6C51">
      <w:pPr>
        <w:ind w:firstLine="540"/>
        <w:jc w:val="both"/>
        <w:rPr>
          <w:color w:val="000000"/>
        </w:rPr>
      </w:pPr>
    </w:p>
    <w:p w:rsidR="00FD6C51" w:rsidRPr="009149EA" w:rsidRDefault="00FD6C51" w:rsidP="00FD6C51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31.03.2015 года, в соответствии со ст. 40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</w:t>
      </w:r>
    </w:p>
    <w:p w:rsidR="00FD6C51" w:rsidRPr="00071181" w:rsidRDefault="00FD6C51" w:rsidP="00FD6C51">
      <w:pPr>
        <w:ind w:right="-81" w:firstLine="540"/>
        <w:jc w:val="both"/>
      </w:pPr>
      <w:r>
        <w:t xml:space="preserve"> </w:t>
      </w:r>
    </w:p>
    <w:p w:rsidR="00FD6C51" w:rsidRPr="00071181" w:rsidRDefault="00FD6C51" w:rsidP="00FD6C51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FD6C51" w:rsidRPr="00071181" w:rsidRDefault="00FD6C51" w:rsidP="00FD6C51">
      <w:pPr>
        <w:autoSpaceDE w:val="0"/>
        <w:autoSpaceDN w:val="0"/>
        <w:adjustRightInd w:val="0"/>
        <w:ind w:firstLine="540"/>
        <w:jc w:val="both"/>
      </w:pPr>
    </w:p>
    <w:p w:rsidR="00FD6C51" w:rsidRPr="009D3475" w:rsidRDefault="00FD6C51" w:rsidP="00FD6C51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</w:t>
      </w:r>
      <w:r>
        <w:t xml:space="preserve">отклонение от предельных параметров разрешенного строительства, в части увеличения этажности застройки до трех этажей, для земельного участка с кадастровым номером 41:05:0101001:29, расположенного по ул. Виталия Кручины в </w:t>
      </w:r>
      <w:proofErr w:type="gramStart"/>
      <w:r>
        <w:t>г</w:t>
      </w:r>
      <w:proofErr w:type="gramEnd"/>
      <w:r>
        <w:t>. Елизово,</w:t>
      </w:r>
      <w:r w:rsidRPr="009D3475">
        <w:t xml:space="preserve"> на </w:t>
      </w:r>
      <w:r>
        <w:t>28 апреля 2015</w:t>
      </w:r>
      <w:r w:rsidRPr="009D3475">
        <w:t xml:space="preserve"> года в </w:t>
      </w:r>
      <w:r>
        <w:t>17</w:t>
      </w:r>
      <w:r w:rsidRPr="009D3475">
        <w:t xml:space="preserve"> часов</w:t>
      </w:r>
      <w:r>
        <w:t xml:space="preserve"> 30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FD6C51" w:rsidRDefault="00FD6C51" w:rsidP="00FD6C51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Елизово, юридические и иные заинтересованные лица могут представить до 27.04.2015 года в Комиссию по подготовке проекта Правил землепользования и застройки                         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                           </w:t>
      </w:r>
      <w:proofErr w:type="spellStart"/>
      <w:r>
        <w:t>каб</w:t>
      </w:r>
      <w:proofErr w:type="spellEnd"/>
      <w:r>
        <w:t>. 23, тел./факс 7-30-16.</w:t>
      </w:r>
    </w:p>
    <w:p w:rsidR="00FD6C51" w:rsidRDefault="00FD6C51" w:rsidP="00FD6C51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FD6C51" w:rsidRDefault="00FD6C51" w:rsidP="00FD6C51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FD6C51" w:rsidRDefault="00FD6C51" w:rsidP="00FD6C51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после его официального опубликования (обнародования). </w:t>
      </w:r>
    </w:p>
    <w:p w:rsidR="00FD6C51" w:rsidRPr="00071181" w:rsidRDefault="00FD6C51" w:rsidP="00FD6C51">
      <w:pPr>
        <w:ind w:firstLine="540"/>
        <w:rPr>
          <w:sz w:val="28"/>
          <w:szCs w:val="28"/>
        </w:rPr>
      </w:pPr>
    </w:p>
    <w:p w:rsidR="00FD6C51" w:rsidRDefault="00FD6C51" w:rsidP="00FD6C51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FD6C51" w:rsidRDefault="00FD6C51" w:rsidP="00FD6C51">
      <w:r>
        <w:t xml:space="preserve">Председатель Собрания депутатов </w:t>
      </w:r>
    </w:p>
    <w:p w:rsidR="00FD6C51" w:rsidRPr="00FD6C51" w:rsidRDefault="00FD6C51" w:rsidP="00FD6C51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sectPr w:rsidR="00FD6C51" w:rsidRPr="00FD6C51" w:rsidSect="0081534C">
      <w:pgSz w:w="11906" w:h="16838" w:code="9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4C"/>
    <w:rsid w:val="000C7F4A"/>
    <w:rsid w:val="00104E6B"/>
    <w:rsid w:val="0023654E"/>
    <w:rsid w:val="0081534C"/>
    <w:rsid w:val="009914B9"/>
    <w:rsid w:val="00C40CCC"/>
    <w:rsid w:val="00D129C8"/>
    <w:rsid w:val="00E16446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4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1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2015-04-09T22:27:00Z</dcterms:created>
  <dcterms:modified xsi:type="dcterms:W3CDTF">2015-04-09T22:27:00Z</dcterms:modified>
</cp:coreProperties>
</file>