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5D" w:rsidRPr="00C66B32" w:rsidRDefault="0004105D" w:rsidP="00041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5D" w:rsidRPr="00C66B32" w:rsidRDefault="0004105D" w:rsidP="000410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4105D" w:rsidRPr="00C66B32" w:rsidRDefault="0004105D" w:rsidP="000410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4105D" w:rsidRPr="00C66B32" w:rsidRDefault="0004105D" w:rsidP="0004105D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4105D" w:rsidRPr="00C66B32" w:rsidRDefault="0004105D" w:rsidP="000410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4105D" w:rsidRPr="00603568" w:rsidRDefault="0004105D" w:rsidP="0004105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4105D" w:rsidRPr="00040B5E" w:rsidRDefault="0004105D" w:rsidP="0004105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07.  07.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_545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4105D" w:rsidRDefault="0004105D" w:rsidP="0004105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04105D" w:rsidRDefault="0004105D" w:rsidP="0004105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105D" w:rsidRPr="00126357" w:rsidTr="006B75E1">
        <w:tc>
          <w:tcPr>
            <w:tcW w:w="4785" w:type="dxa"/>
          </w:tcPr>
          <w:p w:rsidR="0004105D" w:rsidRPr="00126357" w:rsidRDefault="0004105D" w:rsidP="006B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Елизовского городского поселения 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11.03.2016 № 191-п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05D" w:rsidRPr="00126357" w:rsidRDefault="0004105D" w:rsidP="006B7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105D" w:rsidRPr="00126357" w:rsidRDefault="0004105D" w:rsidP="006B75E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05D" w:rsidRDefault="0004105D" w:rsidP="0004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</w:p>
    <w:p w:rsidR="0004105D" w:rsidRDefault="0004105D" w:rsidP="00041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14 Ф</w:t>
      </w:r>
      <w:r w:rsidRPr="00126357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63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357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635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Pr="00126357">
        <w:rPr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Елизовского городского поселения, на основании заявления Стратоновой Е.А. </w:t>
      </w:r>
    </w:p>
    <w:p w:rsidR="0004105D" w:rsidRPr="00126357" w:rsidRDefault="0004105D" w:rsidP="0004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5D" w:rsidRPr="00126357" w:rsidRDefault="0004105D" w:rsidP="0004105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105D" w:rsidRDefault="0004105D" w:rsidP="0004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05D" w:rsidRPr="00254DE2" w:rsidRDefault="0004105D" w:rsidP="0004105D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Елизовского  городского поселения  от 11.03.2016 № 191-п «Об утверждении схемы расположения земельного участка на кадастровом плане территории – кадастрового квартала 41:05:0101003».</w:t>
      </w:r>
    </w:p>
    <w:p w:rsidR="0004105D" w:rsidRPr="00254DE2" w:rsidRDefault="0004105D" w:rsidP="0004105D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 xml:space="preserve">Подпункт 2.1 пункта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4DE2">
        <w:rPr>
          <w:rFonts w:ascii="Times New Roman" w:hAnsi="Times New Roman" w:cs="Times New Roman"/>
          <w:sz w:val="28"/>
          <w:szCs w:val="28"/>
        </w:rPr>
        <w:t>остановления от 11.03.2016 № 191-п  считать утратившим силу.</w:t>
      </w:r>
    </w:p>
    <w:p w:rsidR="0004105D" w:rsidRPr="00254DE2" w:rsidRDefault="0004105D" w:rsidP="0004105D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  <w:proofErr w:type="gramStart"/>
      <w:r w:rsidRPr="00254DE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4DE2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4105D" w:rsidRDefault="0004105D" w:rsidP="0004105D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D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4D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04105D" w:rsidRDefault="0004105D" w:rsidP="0004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5D" w:rsidRDefault="0004105D" w:rsidP="0004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5D" w:rsidRDefault="0004105D" w:rsidP="0004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5D" w:rsidRDefault="0004105D" w:rsidP="000410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263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4105D" w:rsidRDefault="0004105D" w:rsidP="0004105D">
      <w:pPr>
        <w:spacing w:after="0" w:line="240" w:lineRule="auto"/>
        <w:outlineLvl w:val="0"/>
      </w:pPr>
      <w:r w:rsidRPr="00126357">
        <w:rPr>
          <w:rFonts w:ascii="Times New Roman" w:hAnsi="Times New Roman" w:cs="Times New Roman"/>
          <w:sz w:val="28"/>
          <w:szCs w:val="28"/>
        </w:rPr>
        <w:t>Елизовского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635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5FF3"/>
    <w:multiLevelType w:val="hybridMultilevel"/>
    <w:tmpl w:val="7FF20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5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05D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3835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2016-07-07T02:21:00Z</dcterms:created>
  <dcterms:modified xsi:type="dcterms:W3CDTF">2016-07-07T02:23:00Z</dcterms:modified>
</cp:coreProperties>
</file>