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BA" w:rsidRPr="005656D6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656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="00C61EBA" w:rsidRPr="005656D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нформация </w:t>
      </w:r>
    </w:p>
    <w:p w:rsidR="002F05CA" w:rsidRPr="00FD7FC8" w:rsidRDefault="002F05C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D7F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FD7FC8" w:rsidRPr="00FD7F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переносе</w:t>
      </w:r>
      <w:r w:rsidRPr="00FD7F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плановых и внеплановых провер</w:t>
      </w:r>
      <w:r w:rsidR="00B508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ок</w:t>
      </w:r>
      <w:r w:rsidRPr="00FD7F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</w:t>
      </w:r>
      <w:r w:rsidR="00C61EBA" w:rsidRPr="00FD7F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униципального</w:t>
      </w:r>
    </w:p>
    <w:p w:rsidR="00BF70DE" w:rsidRPr="005656D6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D7F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земельного контроля</w:t>
      </w:r>
      <w:r w:rsidR="002F05CA" w:rsidRPr="00FD7F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 отношении граждан и юридических лиц,</w:t>
      </w:r>
    </w:p>
    <w:p w:rsidR="00BF70DE" w:rsidRPr="005656D6" w:rsidRDefault="00C61EBA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5656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пров</w:t>
      </w:r>
      <w:r w:rsidR="002F05CA" w:rsidRPr="005656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одимых</w:t>
      </w:r>
      <w:r w:rsidRPr="005656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A1B36" w:rsidRPr="005656D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в </w:t>
      </w:r>
      <w:r w:rsidR="00FD7FC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мае</w:t>
      </w:r>
      <w:r w:rsidR="00646469" w:rsidRPr="005656D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A47889" w:rsidRPr="005656D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2020</w:t>
      </w:r>
    </w:p>
    <w:p w:rsidR="00D4712C" w:rsidRPr="005656D6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BF70DE" w:rsidRPr="005656D6" w:rsidRDefault="00FD7FC8" w:rsidP="00843907">
      <w:pPr>
        <w:spacing w:after="0" w:line="240" w:lineRule="auto"/>
        <w:jc w:val="both"/>
        <w:rPr>
          <w:rStyle w:val="blk"/>
          <w:rFonts w:ascii="Times New Roman" w:hAnsi="Times New Roman"/>
          <w:bCs/>
          <w:sz w:val="24"/>
          <w:szCs w:val="24"/>
        </w:rPr>
      </w:pPr>
      <w:r w:rsidRPr="00FD7F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Руководствуясь  Указом Президента Российской Федерации от 02 апреля 2020 № 239 «</w:t>
      </w:r>
      <w:r w:rsidRPr="00FD7FC8">
        <w:rPr>
          <w:rStyle w:val="blk"/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D7FC8">
        <w:rPr>
          <w:rStyle w:val="blk"/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коронавирусной</w:t>
      </w:r>
      <w:proofErr w:type="spellEnd"/>
      <w:r w:rsidRPr="00FD7FC8">
        <w:rPr>
          <w:rStyle w:val="blk"/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инфекции (</w:t>
      </w:r>
      <w:r w:rsidRPr="00FD7FC8">
        <w:rPr>
          <w:rStyle w:val="blk"/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COVID</w:t>
      </w:r>
      <w:r w:rsidRPr="00FD7FC8">
        <w:rPr>
          <w:rStyle w:val="blk"/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-19)», </w:t>
      </w:r>
      <w:r w:rsidRPr="00FD7F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Указом Президента Российской Федерации  от 11 мая 2020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FD7FC8">
        <w:rPr>
          <w:rStyle w:val="blk"/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коронавирусной</w:t>
      </w:r>
      <w:proofErr w:type="spellEnd"/>
      <w:r w:rsidRPr="00FD7FC8">
        <w:rPr>
          <w:rStyle w:val="blk"/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инфекции (</w:t>
      </w:r>
      <w:r w:rsidRPr="00FD7FC8">
        <w:rPr>
          <w:rStyle w:val="blk"/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COVID</w:t>
      </w:r>
      <w:r w:rsidRPr="00FD7FC8">
        <w:rPr>
          <w:rStyle w:val="blk"/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-19)»</w:t>
      </w:r>
      <w:r>
        <w:rPr>
          <w:rStyle w:val="blk"/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</w:t>
      </w:r>
      <w:r w:rsidRPr="00FD7FC8">
        <w:rPr>
          <w:rStyle w:val="blk"/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Постановлением Губернатора Камчатского края от 11 мая 2020 № 72</w:t>
      </w:r>
      <w:r w:rsidR="00843907" w:rsidRPr="005656D6">
        <w:rPr>
          <w:rStyle w:val="blk"/>
          <w:rFonts w:ascii="Times New Roman" w:hAnsi="Times New Roman"/>
          <w:bCs/>
          <w:sz w:val="24"/>
          <w:szCs w:val="24"/>
        </w:rPr>
        <w:t xml:space="preserve">, проведение плановых и внеплановых проверок муниципального земельного контроля в отношении граждан и юридических лиц, проводимых в </w:t>
      </w:r>
      <w:r>
        <w:rPr>
          <w:rStyle w:val="blk"/>
          <w:rFonts w:ascii="Times New Roman" w:hAnsi="Times New Roman"/>
          <w:bCs/>
          <w:sz w:val="24"/>
          <w:szCs w:val="24"/>
        </w:rPr>
        <w:t>мае</w:t>
      </w:r>
      <w:r w:rsidR="00843907" w:rsidRPr="005656D6">
        <w:rPr>
          <w:rStyle w:val="blk"/>
          <w:rFonts w:ascii="Times New Roman" w:hAnsi="Times New Roman"/>
          <w:bCs/>
          <w:sz w:val="24"/>
          <w:szCs w:val="24"/>
        </w:rPr>
        <w:t xml:space="preserve"> 2020 будет осуществляться после снятия режима самоизоляции, по улучшению эпидемиологической обстановки</w:t>
      </w:r>
    </w:p>
    <w:p w:rsidR="00843907" w:rsidRPr="002E0D8A" w:rsidRDefault="00843907" w:rsidP="0084390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tbl>
      <w:tblPr>
        <w:tblStyle w:val="a3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843907" w:rsidRPr="002E0D8A" w:rsidTr="002E0D8A">
        <w:trPr>
          <w:trHeight w:val="624"/>
        </w:trPr>
        <w:tc>
          <w:tcPr>
            <w:tcW w:w="5245" w:type="dxa"/>
            <w:vAlign w:val="center"/>
            <w:hideMark/>
          </w:tcPr>
          <w:p w:rsidR="00843907" w:rsidRPr="002E0D8A" w:rsidRDefault="00843907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Кадастровый номер земельного участка, адрес</w:t>
            </w:r>
          </w:p>
        </w:tc>
      </w:tr>
      <w:tr w:rsidR="00843907" w:rsidRPr="002E0D8A" w:rsidTr="002E0D8A">
        <w:trPr>
          <w:trHeight w:val="833"/>
        </w:trPr>
        <w:tc>
          <w:tcPr>
            <w:tcW w:w="5245" w:type="dxa"/>
            <w:vAlign w:val="center"/>
            <w:hideMark/>
          </w:tcPr>
          <w:p w:rsidR="00843907" w:rsidRPr="002E0D8A" w:rsidRDefault="00843907" w:rsidP="001016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:4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50</w:t>
            </w:r>
          </w:p>
          <w:p w:rsidR="00843907" w:rsidRPr="002E0D8A" w:rsidRDefault="00843907" w:rsidP="00FD7FC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г. Елизово, ул. 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Автомобилистов</w:t>
            </w:r>
            <w:r w:rsidR="00B5085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 14</w:t>
            </w:r>
          </w:p>
        </w:tc>
      </w:tr>
      <w:tr w:rsidR="00843907" w:rsidRPr="002E0D8A" w:rsidTr="002E0D8A">
        <w:trPr>
          <w:trHeight w:val="844"/>
        </w:trPr>
        <w:tc>
          <w:tcPr>
            <w:tcW w:w="5245" w:type="dxa"/>
            <w:vAlign w:val="center"/>
          </w:tcPr>
          <w:p w:rsidR="00843907" w:rsidRPr="002E0D8A" w:rsidRDefault="00843907" w:rsidP="001016E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2563</w:t>
            </w:r>
          </w:p>
          <w:p w:rsidR="00843907" w:rsidRPr="005656D6" w:rsidRDefault="00843907" w:rsidP="00FD7F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ул. 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Морская</w:t>
            </w:r>
          </w:p>
        </w:tc>
      </w:tr>
      <w:tr w:rsidR="00843907" w:rsidRPr="002E0D8A" w:rsidTr="002E0D8A">
        <w:trPr>
          <w:trHeight w:val="843"/>
        </w:trPr>
        <w:tc>
          <w:tcPr>
            <w:tcW w:w="5245" w:type="dxa"/>
            <w:vAlign w:val="center"/>
          </w:tcPr>
          <w:p w:rsidR="00843907" w:rsidRPr="002E0D8A" w:rsidRDefault="00843907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2562</w:t>
            </w:r>
          </w:p>
          <w:p w:rsidR="00843907" w:rsidRPr="002E0D8A" w:rsidRDefault="00843907" w:rsidP="00FD7F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ул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 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Морская</w:t>
            </w:r>
          </w:p>
        </w:tc>
      </w:tr>
      <w:tr w:rsidR="00843907" w:rsidRPr="002E0D8A" w:rsidTr="002E0D8A">
        <w:trPr>
          <w:trHeight w:val="685"/>
        </w:trPr>
        <w:tc>
          <w:tcPr>
            <w:tcW w:w="5245" w:type="dxa"/>
            <w:vAlign w:val="center"/>
          </w:tcPr>
          <w:p w:rsidR="00843907" w:rsidRPr="002E0D8A" w:rsidRDefault="00843907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98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843907" w:rsidRPr="005656D6" w:rsidRDefault="00843907" w:rsidP="00FD7F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ул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 </w:t>
            </w:r>
            <w:proofErr w:type="spellStart"/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Завойко</w:t>
            </w:r>
            <w:proofErr w:type="spellEnd"/>
          </w:p>
        </w:tc>
      </w:tr>
      <w:tr w:rsidR="00843907" w:rsidRPr="002E0D8A" w:rsidTr="002E0D8A">
        <w:trPr>
          <w:trHeight w:val="850"/>
        </w:trPr>
        <w:tc>
          <w:tcPr>
            <w:tcW w:w="5245" w:type="dxa"/>
            <w:vAlign w:val="center"/>
          </w:tcPr>
          <w:p w:rsidR="00843907" w:rsidRPr="002E0D8A" w:rsidRDefault="00843907" w:rsidP="00E421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522</w:t>
            </w:r>
          </w:p>
          <w:p w:rsidR="00843907" w:rsidRPr="005656D6" w:rsidRDefault="00843907" w:rsidP="00FD7F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ул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 </w:t>
            </w:r>
            <w:proofErr w:type="spellStart"/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Завойко</w:t>
            </w:r>
            <w:proofErr w:type="spellEnd"/>
          </w:p>
        </w:tc>
      </w:tr>
      <w:tr w:rsidR="00843907" w:rsidRPr="002E0D8A" w:rsidTr="002E0D8A">
        <w:trPr>
          <w:trHeight w:val="991"/>
        </w:trPr>
        <w:tc>
          <w:tcPr>
            <w:tcW w:w="5245" w:type="dxa"/>
            <w:vAlign w:val="center"/>
          </w:tcPr>
          <w:p w:rsidR="00843907" w:rsidRPr="002E0D8A" w:rsidRDefault="00843907" w:rsidP="00E421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600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843907" w:rsidRPr="005656D6" w:rsidRDefault="00843907" w:rsidP="00FD7F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ул. </w:t>
            </w:r>
            <w:r w:rsidR="00FD7FC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Набережная</w:t>
            </w:r>
          </w:p>
        </w:tc>
      </w:tr>
      <w:tr w:rsidR="00843907" w:rsidRPr="002E0D8A" w:rsidTr="002E0D8A">
        <w:trPr>
          <w:trHeight w:val="993"/>
        </w:trPr>
        <w:tc>
          <w:tcPr>
            <w:tcW w:w="5245" w:type="dxa"/>
            <w:vAlign w:val="center"/>
          </w:tcPr>
          <w:p w:rsidR="00843907" w:rsidRPr="002E0D8A" w:rsidRDefault="00843907" w:rsidP="00E421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</w:t>
            </w:r>
            <w:r w:rsidR="00B5085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0101001</w:t>
            </w:r>
          </w:p>
          <w:p w:rsidR="00B50857" w:rsidRDefault="00843907" w:rsidP="00B508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5085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</w:t>
            </w:r>
            <w:r w:rsidRPr="002E0D8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 </w:t>
            </w:r>
            <w:r w:rsidRPr="00B5085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Елизово, </w:t>
            </w:r>
            <w:r w:rsidR="00B5085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район дома № 7А по </w:t>
            </w:r>
          </w:p>
          <w:p w:rsidR="00843907" w:rsidRPr="00B50857" w:rsidRDefault="00B50857" w:rsidP="00B508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Гришечко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торговый </w:t>
            </w:r>
            <w:r w:rsidRPr="00B50857">
              <w:rPr>
                <w:rFonts w:ascii="Times New Roman" w:eastAsia="Calibri" w:hAnsi="Times New Roman" w:cs="Times New Roman"/>
                <w:color w:val="0D0D0D"/>
                <w:sz w:val="26"/>
                <w:szCs w:val="26"/>
              </w:rPr>
              <w:t>павильон</w:t>
            </w:r>
          </w:p>
        </w:tc>
      </w:tr>
    </w:tbl>
    <w:p w:rsidR="00F56EE1" w:rsidRPr="002E0D8A" w:rsidRDefault="00F56EE1" w:rsidP="00A46433">
      <w:pPr>
        <w:spacing w:after="0" w:line="240" w:lineRule="auto"/>
        <w:rPr>
          <w:color w:val="0D0D0D" w:themeColor="text1" w:themeTint="F2"/>
          <w:sz w:val="26"/>
          <w:szCs w:val="26"/>
        </w:rPr>
      </w:pPr>
    </w:p>
    <w:sectPr w:rsidR="00F56EE1" w:rsidRPr="002E0D8A" w:rsidSect="005656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BF70DE"/>
    <w:rsid w:val="00003412"/>
    <w:rsid w:val="00090DEA"/>
    <w:rsid w:val="0009140B"/>
    <w:rsid w:val="000B39F6"/>
    <w:rsid w:val="000C1D62"/>
    <w:rsid w:val="000C4943"/>
    <w:rsid w:val="001016E2"/>
    <w:rsid w:val="0012486D"/>
    <w:rsid w:val="001447DB"/>
    <w:rsid w:val="00164975"/>
    <w:rsid w:val="00181933"/>
    <w:rsid w:val="00207C56"/>
    <w:rsid w:val="0023108D"/>
    <w:rsid w:val="00267F21"/>
    <w:rsid w:val="002B0CC2"/>
    <w:rsid w:val="002D52EE"/>
    <w:rsid w:val="002E0D8A"/>
    <w:rsid w:val="002E1344"/>
    <w:rsid w:val="002F05CA"/>
    <w:rsid w:val="002F141C"/>
    <w:rsid w:val="00303035"/>
    <w:rsid w:val="003E67F7"/>
    <w:rsid w:val="00480240"/>
    <w:rsid w:val="00486918"/>
    <w:rsid w:val="00536B27"/>
    <w:rsid w:val="005656D6"/>
    <w:rsid w:val="005A1B36"/>
    <w:rsid w:val="005A796F"/>
    <w:rsid w:val="005B5927"/>
    <w:rsid w:val="005B64DE"/>
    <w:rsid w:val="005D0029"/>
    <w:rsid w:val="00620449"/>
    <w:rsid w:val="00646469"/>
    <w:rsid w:val="006607CE"/>
    <w:rsid w:val="00683058"/>
    <w:rsid w:val="006A0CDC"/>
    <w:rsid w:val="006C41EE"/>
    <w:rsid w:val="007035DC"/>
    <w:rsid w:val="007B4A92"/>
    <w:rsid w:val="007E0692"/>
    <w:rsid w:val="007F0761"/>
    <w:rsid w:val="00810FC6"/>
    <w:rsid w:val="008135C7"/>
    <w:rsid w:val="00820AC9"/>
    <w:rsid w:val="00824EDA"/>
    <w:rsid w:val="00832135"/>
    <w:rsid w:val="00843907"/>
    <w:rsid w:val="00850A64"/>
    <w:rsid w:val="00894F7A"/>
    <w:rsid w:val="008E0F5D"/>
    <w:rsid w:val="009037B2"/>
    <w:rsid w:val="009A0E86"/>
    <w:rsid w:val="009A3545"/>
    <w:rsid w:val="009A3FB1"/>
    <w:rsid w:val="009B207E"/>
    <w:rsid w:val="009B5239"/>
    <w:rsid w:val="009D1309"/>
    <w:rsid w:val="00A33D4C"/>
    <w:rsid w:val="00A46433"/>
    <w:rsid w:val="00A47889"/>
    <w:rsid w:val="00AC6490"/>
    <w:rsid w:val="00AE2033"/>
    <w:rsid w:val="00B26FC7"/>
    <w:rsid w:val="00B34424"/>
    <w:rsid w:val="00B419C1"/>
    <w:rsid w:val="00B50857"/>
    <w:rsid w:val="00BA3B7E"/>
    <w:rsid w:val="00BB19B1"/>
    <w:rsid w:val="00BE7CC9"/>
    <w:rsid w:val="00BF70DE"/>
    <w:rsid w:val="00C01C44"/>
    <w:rsid w:val="00C61EBA"/>
    <w:rsid w:val="00C6737F"/>
    <w:rsid w:val="00C967FC"/>
    <w:rsid w:val="00CF00A6"/>
    <w:rsid w:val="00D4712C"/>
    <w:rsid w:val="00D543E6"/>
    <w:rsid w:val="00D60546"/>
    <w:rsid w:val="00D623E9"/>
    <w:rsid w:val="00D670D9"/>
    <w:rsid w:val="00D756FB"/>
    <w:rsid w:val="00D81C89"/>
    <w:rsid w:val="00DF015B"/>
    <w:rsid w:val="00E05E5B"/>
    <w:rsid w:val="00E06004"/>
    <w:rsid w:val="00E324EA"/>
    <w:rsid w:val="00E421E0"/>
    <w:rsid w:val="00E45B8C"/>
    <w:rsid w:val="00E604BE"/>
    <w:rsid w:val="00EA253E"/>
    <w:rsid w:val="00EA2AC1"/>
    <w:rsid w:val="00ED2464"/>
    <w:rsid w:val="00F52184"/>
    <w:rsid w:val="00F56EE1"/>
    <w:rsid w:val="00FC1C90"/>
    <w:rsid w:val="00FD2B42"/>
    <w:rsid w:val="00F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43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Admin</cp:lastModifiedBy>
  <cp:revision>3</cp:revision>
  <cp:lastPrinted>2019-11-24T23:17:00Z</cp:lastPrinted>
  <dcterms:created xsi:type="dcterms:W3CDTF">2020-05-12T20:58:00Z</dcterms:created>
  <dcterms:modified xsi:type="dcterms:W3CDTF">2020-05-12T21:13:00Z</dcterms:modified>
</cp:coreProperties>
</file>