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F2" w:rsidRDefault="00D164F2" w:rsidP="008B22F2">
      <w:pPr>
        <w:spacing w:line="276" w:lineRule="auto"/>
        <w:jc w:val="right"/>
        <w:rPr>
          <w:sz w:val="22"/>
          <w:szCs w:val="22"/>
        </w:rPr>
      </w:pPr>
    </w:p>
    <w:p w:rsidR="008B22F2" w:rsidRPr="00C5447C" w:rsidRDefault="008B22F2" w:rsidP="008B22F2">
      <w:pPr>
        <w:jc w:val="right"/>
        <w:rPr>
          <w:noProof/>
          <w:color w:val="7030A0"/>
          <w:sz w:val="28"/>
          <w:szCs w:val="28"/>
          <w:u w:val="single"/>
        </w:rPr>
      </w:pPr>
      <w:r w:rsidRPr="00C5447C">
        <w:rPr>
          <w:noProof/>
          <w:color w:val="7030A0"/>
          <w:sz w:val="28"/>
          <w:szCs w:val="28"/>
          <w:u w:val="single"/>
        </w:rPr>
        <w:t>ПРОЕК</w:t>
      </w:r>
      <w:r>
        <w:rPr>
          <w:noProof/>
          <w:color w:val="7030A0"/>
          <w:sz w:val="28"/>
          <w:szCs w:val="28"/>
          <w:u w:val="single"/>
        </w:rPr>
        <w:t>Т</w:t>
      </w:r>
    </w:p>
    <w:p w:rsidR="008B22F2" w:rsidRDefault="008B22F2" w:rsidP="008B22F2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2F2" w:rsidRDefault="008B22F2" w:rsidP="008B22F2">
      <w:pPr>
        <w:ind w:firstLine="684"/>
        <w:jc w:val="center"/>
        <w:rPr>
          <w:sz w:val="28"/>
          <w:szCs w:val="28"/>
        </w:rPr>
      </w:pPr>
      <w:r w:rsidRPr="005C1066">
        <w:rPr>
          <w:sz w:val="28"/>
          <w:szCs w:val="28"/>
        </w:rPr>
        <w:t>Муницип</w:t>
      </w:r>
      <w:r>
        <w:rPr>
          <w:sz w:val="28"/>
          <w:szCs w:val="28"/>
        </w:rPr>
        <w:t>альный нормативный правовой акт</w:t>
      </w:r>
    </w:p>
    <w:p w:rsidR="008B22F2" w:rsidRPr="00F52979" w:rsidRDefault="008B22F2" w:rsidP="008B22F2">
      <w:pPr>
        <w:jc w:val="center"/>
        <w:rPr>
          <w:sz w:val="28"/>
          <w:szCs w:val="28"/>
        </w:rPr>
      </w:pPr>
    </w:p>
    <w:p w:rsidR="008B22F2" w:rsidRDefault="008B22F2" w:rsidP="008B22F2">
      <w:pPr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 Правила землепользовании и застройки Елизовского городского поселения</w:t>
      </w:r>
      <w:r>
        <w:rPr>
          <w:b/>
          <w:sz w:val="28"/>
          <w:szCs w:val="28"/>
        </w:rPr>
        <w:t xml:space="preserve"> № 10 НПА от 12.09.2011 года</w:t>
      </w:r>
    </w:p>
    <w:p w:rsidR="008B22F2" w:rsidRDefault="008B22F2" w:rsidP="008B22F2">
      <w:pPr>
        <w:jc w:val="center"/>
        <w:rPr>
          <w:i/>
        </w:rPr>
      </w:pPr>
      <w:proofErr w:type="gramStart"/>
      <w:r w:rsidRPr="00F52979">
        <w:rPr>
          <w:i/>
        </w:rPr>
        <w:t>Принят</w:t>
      </w:r>
      <w:proofErr w:type="gramEnd"/>
      <w:r w:rsidRPr="00F52979">
        <w:rPr>
          <w:i/>
        </w:rPr>
        <w:t xml:space="preserve"> Решением Собрания депутатов Ел</w:t>
      </w:r>
      <w:r>
        <w:rPr>
          <w:i/>
        </w:rPr>
        <w:t xml:space="preserve">изовского городского поселения </w:t>
      </w:r>
    </w:p>
    <w:p w:rsidR="008B22F2" w:rsidRPr="00F52979" w:rsidRDefault="008B22F2" w:rsidP="008B22F2">
      <w:pPr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_____ от __________________</w:t>
      </w:r>
    </w:p>
    <w:p w:rsidR="008B22F2" w:rsidRPr="00AF0EF8" w:rsidRDefault="008B22F2" w:rsidP="008B22F2">
      <w:pPr>
        <w:rPr>
          <w:sz w:val="28"/>
          <w:szCs w:val="28"/>
        </w:rPr>
      </w:pPr>
    </w:p>
    <w:p w:rsidR="008B22F2" w:rsidRPr="00AF0EF8" w:rsidRDefault="008B22F2" w:rsidP="008B22F2">
      <w:pPr>
        <w:spacing w:line="276" w:lineRule="auto"/>
        <w:jc w:val="both"/>
        <w:rPr>
          <w:i/>
          <w:sz w:val="28"/>
          <w:szCs w:val="28"/>
        </w:rPr>
      </w:pPr>
      <w:r w:rsidRPr="00AF0EF8">
        <w:rPr>
          <w:b/>
          <w:sz w:val="28"/>
          <w:szCs w:val="28"/>
        </w:rPr>
        <w:t>Статья 1.</w:t>
      </w:r>
      <w:r w:rsidRPr="00AF0EF8">
        <w:rPr>
          <w:sz w:val="28"/>
          <w:szCs w:val="28"/>
        </w:rPr>
        <w:t xml:space="preserve"> Внести</w:t>
      </w:r>
      <w:r>
        <w:rPr>
          <w:sz w:val="28"/>
          <w:szCs w:val="28"/>
        </w:rPr>
        <w:t xml:space="preserve"> в</w:t>
      </w:r>
      <w:r w:rsidRPr="00AF0EF8">
        <w:rPr>
          <w:sz w:val="28"/>
          <w:szCs w:val="28"/>
        </w:rPr>
        <w:t xml:space="preserve"> Правила землепользования и застройки Елизовского городского поселения, принятые Решением собрания депутатов Елизовского городского поселения, от 07.09.2011 года №126 (с изменениями от 16.02.2012 года № 251, от 28.06.2012 года № 315, от 25.09.2012 года № 350, от 19.02.2013 года № 430, от 23.04.2013 г. № 466), следующие изменения:</w:t>
      </w:r>
    </w:p>
    <w:p w:rsidR="008B22F2" w:rsidRPr="00AF0EF8" w:rsidRDefault="008B22F2" w:rsidP="008B22F2">
      <w:pPr>
        <w:spacing w:line="276" w:lineRule="auto"/>
        <w:jc w:val="both"/>
        <w:rPr>
          <w:sz w:val="28"/>
          <w:szCs w:val="28"/>
        </w:rPr>
      </w:pPr>
    </w:p>
    <w:p w:rsidR="008B22F2" w:rsidRPr="005C29B8" w:rsidRDefault="008B22F2" w:rsidP="008B22F2">
      <w:pPr>
        <w:spacing w:line="276" w:lineRule="auto"/>
        <w:contextualSpacing/>
        <w:jc w:val="both"/>
        <w:rPr>
          <w:sz w:val="28"/>
          <w:szCs w:val="28"/>
          <w:u w:val="single"/>
        </w:rPr>
      </w:pPr>
    </w:p>
    <w:p w:rsidR="008B22F2" w:rsidRPr="009378FA" w:rsidRDefault="008B22F2" w:rsidP="008B22F2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A55A4C">
        <w:rPr>
          <w:sz w:val="28"/>
          <w:szCs w:val="28"/>
          <w:u w:val="single"/>
        </w:rPr>
        <w:t>В</w:t>
      </w:r>
      <w:r w:rsidRPr="00AF0EF8">
        <w:rPr>
          <w:sz w:val="28"/>
          <w:szCs w:val="28"/>
          <w:u w:val="single"/>
        </w:rPr>
        <w:t xml:space="preserve"> </w:t>
      </w:r>
      <w:r w:rsidRPr="009378FA">
        <w:rPr>
          <w:sz w:val="28"/>
          <w:szCs w:val="28"/>
          <w:u w:val="single"/>
        </w:rPr>
        <w:t xml:space="preserve">Разделе </w:t>
      </w:r>
      <w:r w:rsidRPr="009378FA">
        <w:rPr>
          <w:sz w:val="28"/>
          <w:szCs w:val="28"/>
          <w:u w:val="single"/>
          <w:lang w:val="en-US"/>
        </w:rPr>
        <w:t>II</w:t>
      </w:r>
      <w:r w:rsidRPr="009378FA">
        <w:rPr>
          <w:sz w:val="28"/>
          <w:szCs w:val="28"/>
          <w:u w:val="single"/>
        </w:rPr>
        <w:t xml:space="preserve"> карта градостроительного зонирования: </w:t>
      </w:r>
    </w:p>
    <w:p w:rsidR="008B22F2" w:rsidRPr="009378FA" w:rsidRDefault="008B22F2" w:rsidP="008B22F2">
      <w:pPr>
        <w:ind w:left="420"/>
        <w:jc w:val="both"/>
        <w:rPr>
          <w:sz w:val="28"/>
          <w:szCs w:val="28"/>
          <w:u w:val="single"/>
        </w:rPr>
      </w:pPr>
    </w:p>
    <w:p w:rsidR="008B22F2" w:rsidRPr="009378FA" w:rsidRDefault="008B22F2" w:rsidP="008B22F2">
      <w:pPr>
        <w:pStyle w:val="a3"/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 w:rsidRPr="009378FA">
        <w:rPr>
          <w:sz w:val="28"/>
          <w:szCs w:val="28"/>
        </w:rPr>
        <w:t xml:space="preserve">изменить часть территориальной зоны коммерческого, социального и коммунально-бытового назначения (ОДЗ 3) на зону обслуживания объектов, необходимых для осуществления производственной и предпринимательской деятельности (ОДЗ 4) по границам земельного участка с кадастровым номером 41:05:0101004:883, расположенного по ул. Попова в </w:t>
      </w:r>
      <w:proofErr w:type="gramStart"/>
      <w:r w:rsidRPr="009378FA">
        <w:rPr>
          <w:sz w:val="28"/>
          <w:szCs w:val="28"/>
        </w:rPr>
        <w:t>г</w:t>
      </w:r>
      <w:proofErr w:type="gramEnd"/>
      <w:r w:rsidRPr="009378FA">
        <w:rPr>
          <w:sz w:val="28"/>
          <w:szCs w:val="28"/>
        </w:rPr>
        <w:t>. Елизово</w:t>
      </w:r>
      <w:r>
        <w:rPr>
          <w:sz w:val="28"/>
          <w:szCs w:val="28"/>
        </w:rPr>
        <w:t xml:space="preserve"> </w:t>
      </w:r>
      <w:r w:rsidRPr="009378FA">
        <w:rPr>
          <w:sz w:val="28"/>
          <w:szCs w:val="28"/>
        </w:rPr>
        <w:t>(приложение 1);</w:t>
      </w:r>
    </w:p>
    <w:p w:rsidR="008B22F2" w:rsidRPr="009378FA" w:rsidRDefault="008B22F2" w:rsidP="008B22F2">
      <w:pPr>
        <w:pStyle w:val="a3"/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 w:rsidRPr="009378FA">
        <w:rPr>
          <w:sz w:val="28"/>
          <w:szCs w:val="28"/>
        </w:rPr>
        <w:t>изменить часть территориальной зоны коммерческого, социального и коммунально-бытового назначения (ОДЗ 3) на зону объектов непищевой промышленности (</w:t>
      </w:r>
      <w:proofErr w:type="gramStart"/>
      <w:r w:rsidRPr="009378FA">
        <w:rPr>
          <w:sz w:val="28"/>
          <w:szCs w:val="28"/>
        </w:rPr>
        <w:t>ПР</w:t>
      </w:r>
      <w:proofErr w:type="gramEnd"/>
      <w:r w:rsidRPr="009378FA">
        <w:rPr>
          <w:sz w:val="28"/>
          <w:szCs w:val="28"/>
        </w:rPr>
        <w:t xml:space="preserve"> 1) по границам земельного участка с кадастровым номером 41:05:0101003:342, расположенного по адресу: Камчатский край, г. Елизово, ул. Нагорная, д. 25</w:t>
      </w:r>
      <w:proofErr w:type="gramStart"/>
      <w:r w:rsidRPr="009378FA">
        <w:rPr>
          <w:sz w:val="28"/>
          <w:szCs w:val="28"/>
        </w:rPr>
        <w:t xml:space="preserve"> Б</w:t>
      </w:r>
      <w:proofErr w:type="gramEnd"/>
      <w:r w:rsidRPr="009378FA">
        <w:rPr>
          <w:sz w:val="28"/>
          <w:szCs w:val="28"/>
        </w:rPr>
        <w:t xml:space="preserve"> (приложение 2);</w:t>
      </w:r>
    </w:p>
    <w:p w:rsidR="008B22F2" w:rsidRPr="009378FA" w:rsidRDefault="008B22F2" w:rsidP="008B22F2">
      <w:pPr>
        <w:pStyle w:val="a3"/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 w:rsidRPr="009378FA">
        <w:rPr>
          <w:sz w:val="28"/>
          <w:szCs w:val="28"/>
        </w:rPr>
        <w:t>изменить территориальные зоны естественного ландшафта (ЕЛ) и застройки малоэтажными жилыми домами (Ж 2) на зону коммерческого, социального и коммунально-бытового назначения (ОДЗ 3) по границам формируемого земельного участка, расположенного в микрорайоне «Садовый» (приложение 3);</w:t>
      </w:r>
    </w:p>
    <w:p w:rsidR="008B22F2" w:rsidRPr="009378FA" w:rsidRDefault="008B22F2" w:rsidP="008B22F2">
      <w:pPr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 w:rsidRPr="009378FA">
        <w:rPr>
          <w:sz w:val="28"/>
          <w:szCs w:val="28"/>
        </w:rPr>
        <w:t xml:space="preserve">установление территориальной зоны застройки индивидуальными жилыми домами (Ж 1) по границам формируемого земельного участка, расположенного по адресу: Камчатский край, </w:t>
      </w:r>
      <w:proofErr w:type="gramStart"/>
      <w:r w:rsidRPr="009378FA">
        <w:rPr>
          <w:sz w:val="28"/>
          <w:szCs w:val="28"/>
        </w:rPr>
        <w:t>г</w:t>
      </w:r>
      <w:proofErr w:type="gramEnd"/>
      <w:r w:rsidRPr="009378FA">
        <w:rPr>
          <w:sz w:val="28"/>
          <w:szCs w:val="28"/>
        </w:rPr>
        <w:t xml:space="preserve">. Елизово, ул. </w:t>
      </w:r>
      <w:proofErr w:type="spellStart"/>
      <w:r w:rsidRPr="009378FA">
        <w:rPr>
          <w:sz w:val="28"/>
          <w:szCs w:val="28"/>
        </w:rPr>
        <w:t>Завойко</w:t>
      </w:r>
      <w:proofErr w:type="spellEnd"/>
      <w:r w:rsidRPr="009378FA">
        <w:rPr>
          <w:sz w:val="28"/>
          <w:szCs w:val="28"/>
        </w:rPr>
        <w:t>, д. 26 (приложение 4);</w:t>
      </w:r>
    </w:p>
    <w:p w:rsidR="008B22F2" w:rsidRPr="009378FA" w:rsidRDefault="008B22F2" w:rsidP="008B22F2">
      <w:pPr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 w:rsidRPr="009378FA">
        <w:rPr>
          <w:sz w:val="28"/>
          <w:szCs w:val="28"/>
        </w:rPr>
        <w:t xml:space="preserve">изменить часть территориальной зоны делового назначения (ОДЗ 1), расположенной в районе ул. Попова </w:t>
      </w:r>
      <w:proofErr w:type="gramStart"/>
      <w:r w:rsidRPr="009378FA">
        <w:rPr>
          <w:sz w:val="28"/>
          <w:szCs w:val="28"/>
        </w:rPr>
        <w:t>г</w:t>
      </w:r>
      <w:proofErr w:type="gramEnd"/>
      <w:r w:rsidRPr="009378FA">
        <w:rPr>
          <w:sz w:val="28"/>
          <w:szCs w:val="28"/>
        </w:rPr>
        <w:t xml:space="preserve">. Елизово, на территориальную зону застройки </w:t>
      </w:r>
      <w:proofErr w:type="spellStart"/>
      <w:r w:rsidRPr="009378FA">
        <w:rPr>
          <w:sz w:val="28"/>
          <w:szCs w:val="28"/>
        </w:rPr>
        <w:t>среднеэтажными</w:t>
      </w:r>
      <w:proofErr w:type="spellEnd"/>
      <w:r w:rsidRPr="009378FA">
        <w:rPr>
          <w:sz w:val="28"/>
          <w:szCs w:val="28"/>
        </w:rPr>
        <w:t xml:space="preserve"> жилыми домами (Ж 3) (приложение 5);</w:t>
      </w:r>
    </w:p>
    <w:p w:rsidR="008B22F2" w:rsidRPr="009378FA" w:rsidRDefault="008B22F2" w:rsidP="008B22F2">
      <w:pPr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 w:rsidRPr="009378FA">
        <w:rPr>
          <w:sz w:val="28"/>
          <w:szCs w:val="28"/>
        </w:rPr>
        <w:t xml:space="preserve">изменить часть территориальной зоны объектов теплоснабжения (ИИ 3) на зону общественного назначения (ОДЗ 2) по границам земельного участка с кадастровым </w:t>
      </w:r>
      <w:r w:rsidRPr="009378FA">
        <w:rPr>
          <w:sz w:val="28"/>
          <w:szCs w:val="28"/>
        </w:rPr>
        <w:lastRenderedPageBreak/>
        <w:t xml:space="preserve">номером 41:05:0101001:815, расположенного по ул. 40 лет Октября в </w:t>
      </w:r>
      <w:proofErr w:type="gramStart"/>
      <w:r w:rsidRPr="009378FA">
        <w:rPr>
          <w:sz w:val="28"/>
          <w:szCs w:val="28"/>
        </w:rPr>
        <w:t>г</w:t>
      </w:r>
      <w:proofErr w:type="gramEnd"/>
      <w:r w:rsidRPr="009378FA">
        <w:rPr>
          <w:sz w:val="28"/>
          <w:szCs w:val="28"/>
        </w:rPr>
        <w:t>. Елизово (приложение 6);</w:t>
      </w:r>
    </w:p>
    <w:p w:rsidR="008B22F2" w:rsidRPr="009378FA" w:rsidRDefault="008B22F2" w:rsidP="008B22F2">
      <w:pPr>
        <w:numPr>
          <w:ilvl w:val="1"/>
          <w:numId w:val="10"/>
        </w:numPr>
        <w:spacing w:line="276" w:lineRule="auto"/>
        <w:jc w:val="both"/>
        <w:rPr>
          <w:sz w:val="28"/>
          <w:szCs w:val="28"/>
        </w:rPr>
      </w:pPr>
      <w:r w:rsidRPr="009378FA">
        <w:rPr>
          <w:sz w:val="28"/>
          <w:szCs w:val="28"/>
        </w:rPr>
        <w:t>изменить часть территориальной зоны объектов автомобильного транспорта (ТИ 1) на зону объектов пищевой промышленности (</w:t>
      </w:r>
      <w:proofErr w:type="gramStart"/>
      <w:r w:rsidRPr="009378FA">
        <w:rPr>
          <w:sz w:val="28"/>
          <w:szCs w:val="28"/>
        </w:rPr>
        <w:t>ПР</w:t>
      </w:r>
      <w:proofErr w:type="gramEnd"/>
      <w:r w:rsidRPr="009378FA">
        <w:rPr>
          <w:sz w:val="28"/>
          <w:szCs w:val="28"/>
        </w:rPr>
        <w:t xml:space="preserve"> 3) по границам земельных участков с кадастровыми номерами 41:05:0101005:327, 41:05:0101005:400, расположенных по ул. Инженерная в г. Елизово (приложение 7).</w:t>
      </w:r>
    </w:p>
    <w:p w:rsidR="008B22F2" w:rsidRPr="009378FA" w:rsidRDefault="008B22F2" w:rsidP="008B22F2">
      <w:pPr>
        <w:spacing w:line="276" w:lineRule="auto"/>
        <w:ind w:left="720"/>
        <w:jc w:val="both"/>
        <w:rPr>
          <w:sz w:val="28"/>
          <w:szCs w:val="28"/>
        </w:rPr>
      </w:pPr>
    </w:p>
    <w:p w:rsidR="008B22F2" w:rsidRDefault="008B22F2" w:rsidP="008B22F2">
      <w:pPr>
        <w:numPr>
          <w:ilvl w:val="0"/>
          <w:numId w:val="10"/>
        </w:numPr>
        <w:jc w:val="both"/>
        <w:rPr>
          <w:sz w:val="28"/>
          <w:szCs w:val="28"/>
          <w:u w:val="single"/>
        </w:rPr>
      </w:pPr>
      <w:r w:rsidRPr="00A55A4C">
        <w:rPr>
          <w:sz w:val="28"/>
          <w:szCs w:val="28"/>
          <w:u w:val="single"/>
        </w:rPr>
        <w:t>В</w:t>
      </w:r>
      <w:r w:rsidRPr="00AF0EF8">
        <w:rPr>
          <w:sz w:val="28"/>
          <w:szCs w:val="28"/>
          <w:u w:val="single"/>
        </w:rPr>
        <w:t xml:space="preserve"> Разделе </w:t>
      </w:r>
      <w:r w:rsidRPr="00AF0EF8"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 xml:space="preserve"> градостроительные регламенты</w:t>
      </w:r>
      <w:r w:rsidRPr="00AF0EF8">
        <w:rPr>
          <w:sz w:val="28"/>
          <w:szCs w:val="28"/>
          <w:u w:val="single"/>
        </w:rPr>
        <w:t xml:space="preserve">: </w:t>
      </w:r>
    </w:p>
    <w:p w:rsidR="008B22F2" w:rsidRDefault="008B22F2" w:rsidP="008B22F2">
      <w:pPr>
        <w:ind w:left="450"/>
        <w:jc w:val="both"/>
        <w:rPr>
          <w:sz w:val="28"/>
          <w:szCs w:val="28"/>
          <w:u w:val="single"/>
        </w:rPr>
      </w:pPr>
    </w:p>
    <w:p w:rsidR="008B22F2" w:rsidRPr="00AF0EF8" w:rsidRDefault="008B22F2" w:rsidP="008B22F2">
      <w:pPr>
        <w:numPr>
          <w:ilvl w:val="1"/>
          <w:numId w:val="6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дополнения в градостроительный регламент зоны застройки </w:t>
      </w:r>
      <w:proofErr w:type="spellStart"/>
      <w:r>
        <w:rPr>
          <w:sz w:val="28"/>
          <w:szCs w:val="28"/>
        </w:rPr>
        <w:t>среднеэтажными</w:t>
      </w:r>
      <w:proofErr w:type="spellEnd"/>
      <w:r>
        <w:rPr>
          <w:sz w:val="28"/>
          <w:szCs w:val="28"/>
        </w:rPr>
        <w:t xml:space="preserve"> жилыми домами (Ж 3), а именно</w:t>
      </w:r>
      <w:r w:rsidRPr="00AF0EF8">
        <w:rPr>
          <w:sz w:val="28"/>
          <w:szCs w:val="28"/>
        </w:rPr>
        <w:t>:</w:t>
      </w:r>
    </w:p>
    <w:p w:rsidR="008B22F2" w:rsidRDefault="008B22F2" w:rsidP="008B22F2">
      <w:pPr>
        <w:numPr>
          <w:ilvl w:val="1"/>
          <w:numId w:val="5"/>
        </w:numPr>
        <w:jc w:val="both"/>
        <w:rPr>
          <w:sz w:val="28"/>
          <w:szCs w:val="28"/>
        </w:rPr>
      </w:pPr>
      <w:r w:rsidRPr="00AF0EF8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3. условно разрешенные виды</w:t>
      </w:r>
      <w:r w:rsidRPr="00AF0EF8">
        <w:rPr>
          <w:sz w:val="28"/>
          <w:szCs w:val="28"/>
        </w:rPr>
        <w:t xml:space="preserve"> использования </w:t>
      </w:r>
      <w:r>
        <w:rPr>
          <w:sz w:val="28"/>
          <w:szCs w:val="28"/>
        </w:rPr>
        <w:t>земельных участков и ОКС дополнить строкой следующего содержания</w:t>
      </w:r>
    </w:p>
    <w:p w:rsidR="008B22F2" w:rsidRPr="004C5C4B" w:rsidRDefault="008B22F2" w:rsidP="008B22F2">
      <w:pPr>
        <w:ind w:left="420"/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3398"/>
        <w:gridCol w:w="2983"/>
      </w:tblGrid>
      <w:tr w:rsidR="008B22F2" w:rsidRPr="00AF0EF8" w:rsidTr="00FE0490">
        <w:trPr>
          <w:trHeight w:val="1611"/>
        </w:trPr>
        <w:tc>
          <w:tcPr>
            <w:tcW w:w="3082" w:type="dxa"/>
          </w:tcPr>
          <w:p w:rsidR="008B22F2" w:rsidRPr="00AF0EF8" w:rsidRDefault="008B22F2" w:rsidP="00FE0490">
            <w:pPr>
              <w:jc w:val="center"/>
              <w:rPr>
                <w:b/>
              </w:rPr>
            </w:pPr>
            <w:r w:rsidRPr="00AF0EF8">
              <w:rPr>
                <w:b/>
                <w:sz w:val="22"/>
                <w:szCs w:val="22"/>
              </w:rPr>
              <w:t>ВИДЫ РАЗРЕШЕННОГО ИСПОЛЬЗОВАНИЯ ЗЕМЕЛЬНЫХ УЧАСТКОВ И ОКС</w:t>
            </w:r>
          </w:p>
        </w:tc>
        <w:tc>
          <w:tcPr>
            <w:tcW w:w="3398" w:type="dxa"/>
          </w:tcPr>
          <w:p w:rsidR="008B22F2" w:rsidRPr="00AF0EF8" w:rsidRDefault="008B22F2" w:rsidP="00FE0490">
            <w:pPr>
              <w:jc w:val="center"/>
              <w:rPr>
                <w:b/>
              </w:rPr>
            </w:pPr>
            <w:r w:rsidRPr="00AF0EF8">
              <w:rPr>
                <w:b/>
                <w:sz w:val="22"/>
                <w:szCs w:val="22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983" w:type="dxa"/>
          </w:tcPr>
          <w:p w:rsidR="008B22F2" w:rsidRPr="00AF0EF8" w:rsidRDefault="008B22F2" w:rsidP="00FE0490">
            <w:pPr>
              <w:jc w:val="center"/>
              <w:rPr>
                <w:b/>
              </w:rPr>
            </w:pPr>
            <w:r w:rsidRPr="00AF0EF8">
              <w:rPr>
                <w:b/>
                <w:sz w:val="22"/>
                <w:szCs w:val="22"/>
              </w:rPr>
              <w:t>ОГРАНИЧЕНИЯ ИСПОЛЬЗОВАНИЯ ЗЕМЕЛЬНЫХ УЧАСТКОВ И ОКС</w:t>
            </w:r>
          </w:p>
        </w:tc>
      </w:tr>
      <w:tr w:rsidR="008B22F2" w:rsidRPr="00AF0EF8" w:rsidTr="00FE0490">
        <w:trPr>
          <w:trHeight w:val="972"/>
        </w:trPr>
        <w:tc>
          <w:tcPr>
            <w:tcW w:w="3082" w:type="dxa"/>
          </w:tcPr>
          <w:p w:rsidR="008B22F2" w:rsidRPr="009378FA" w:rsidRDefault="008B22F2" w:rsidP="00FE0490">
            <w:pPr>
              <w:tabs>
                <w:tab w:val="left" w:pos="0"/>
                <w:tab w:val="left" w:pos="360"/>
                <w:tab w:val="left" w:pos="540"/>
              </w:tabs>
              <w:jc w:val="both"/>
            </w:pPr>
            <w:r w:rsidRPr="009378FA">
              <w:t>Одноэтажные многоквартирные жилые дома</w:t>
            </w:r>
          </w:p>
        </w:tc>
        <w:tc>
          <w:tcPr>
            <w:tcW w:w="3398" w:type="dxa"/>
          </w:tcPr>
          <w:p w:rsidR="008B22F2" w:rsidRPr="00AF0EF8" w:rsidRDefault="008B22F2" w:rsidP="00FE0490">
            <w:pPr>
              <w:tabs>
                <w:tab w:val="left" w:pos="0"/>
                <w:tab w:val="left" w:pos="360"/>
                <w:tab w:val="left" w:pos="540"/>
              </w:tabs>
              <w:jc w:val="both"/>
            </w:pPr>
          </w:p>
        </w:tc>
        <w:tc>
          <w:tcPr>
            <w:tcW w:w="2983" w:type="dxa"/>
          </w:tcPr>
          <w:p w:rsidR="008B22F2" w:rsidRPr="00AF0EF8" w:rsidRDefault="008B22F2" w:rsidP="00FE0490">
            <w:pPr>
              <w:tabs>
                <w:tab w:val="left" w:pos="0"/>
                <w:tab w:val="left" w:pos="360"/>
                <w:tab w:val="left" w:pos="540"/>
              </w:tabs>
              <w:jc w:val="both"/>
            </w:pPr>
          </w:p>
        </w:tc>
      </w:tr>
    </w:tbl>
    <w:p w:rsidR="008B22F2" w:rsidRPr="00AF0EF8" w:rsidRDefault="008B22F2" w:rsidP="008B22F2">
      <w:pPr>
        <w:jc w:val="both"/>
        <w:rPr>
          <w:b/>
          <w:sz w:val="28"/>
          <w:szCs w:val="28"/>
        </w:rPr>
      </w:pPr>
    </w:p>
    <w:p w:rsidR="008B22F2" w:rsidRPr="00AF0EF8" w:rsidRDefault="008B22F2" w:rsidP="008B22F2">
      <w:pPr>
        <w:jc w:val="both"/>
        <w:rPr>
          <w:b/>
          <w:sz w:val="28"/>
          <w:szCs w:val="28"/>
        </w:rPr>
      </w:pPr>
    </w:p>
    <w:p w:rsidR="008B22F2" w:rsidRPr="00AF0EF8" w:rsidRDefault="008B22F2" w:rsidP="008B22F2">
      <w:pPr>
        <w:spacing w:line="276" w:lineRule="auto"/>
        <w:jc w:val="both"/>
        <w:rPr>
          <w:sz w:val="28"/>
          <w:szCs w:val="28"/>
        </w:rPr>
      </w:pPr>
      <w:r w:rsidRPr="00AF0EF8">
        <w:rPr>
          <w:b/>
          <w:sz w:val="28"/>
          <w:szCs w:val="28"/>
        </w:rPr>
        <w:t>Статья 2.</w:t>
      </w:r>
      <w:r w:rsidRPr="00AF0EF8">
        <w:rPr>
          <w:sz w:val="28"/>
          <w:szCs w:val="28"/>
        </w:rPr>
        <w:t xml:space="preserve"> Настоящий муниципальный нормативный правовой а</w:t>
      </w:r>
      <w:proofErr w:type="gramStart"/>
      <w:r w:rsidRPr="00AF0EF8">
        <w:rPr>
          <w:sz w:val="28"/>
          <w:szCs w:val="28"/>
        </w:rPr>
        <w:t>кт вст</w:t>
      </w:r>
      <w:proofErr w:type="gramEnd"/>
      <w:r w:rsidRPr="00AF0EF8">
        <w:rPr>
          <w:sz w:val="28"/>
          <w:szCs w:val="28"/>
        </w:rPr>
        <w:t>упает в силу с момента его официального опубликования (обнародования).</w:t>
      </w:r>
    </w:p>
    <w:p w:rsidR="008B22F2" w:rsidRPr="00AF0EF8" w:rsidRDefault="008B22F2" w:rsidP="008B22F2">
      <w:pPr>
        <w:spacing w:line="276" w:lineRule="auto"/>
        <w:jc w:val="both"/>
        <w:rPr>
          <w:sz w:val="28"/>
          <w:szCs w:val="28"/>
        </w:rPr>
      </w:pPr>
    </w:p>
    <w:p w:rsidR="008B22F2" w:rsidRPr="00AF0EF8" w:rsidRDefault="008B22F2" w:rsidP="008B22F2">
      <w:pPr>
        <w:spacing w:line="276" w:lineRule="auto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Глава Елизовского</w:t>
      </w:r>
    </w:p>
    <w:p w:rsidR="008B22F2" w:rsidRPr="00AF0EF8" w:rsidRDefault="008B22F2" w:rsidP="008B22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F146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AF0EF8">
        <w:rPr>
          <w:sz w:val="28"/>
          <w:szCs w:val="28"/>
        </w:rPr>
        <w:t xml:space="preserve">А.А. </w:t>
      </w:r>
      <w:proofErr w:type="spellStart"/>
      <w:r w:rsidRPr="00AF0EF8">
        <w:rPr>
          <w:sz w:val="28"/>
          <w:szCs w:val="28"/>
        </w:rPr>
        <w:t>Шергальдин</w:t>
      </w:r>
      <w:proofErr w:type="spellEnd"/>
    </w:p>
    <w:p w:rsidR="008B22F2" w:rsidRPr="00AF0EF8" w:rsidRDefault="008B22F2" w:rsidP="008B22F2">
      <w:pPr>
        <w:spacing w:line="276" w:lineRule="auto"/>
        <w:jc w:val="both"/>
        <w:rPr>
          <w:sz w:val="28"/>
          <w:szCs w:val="28"/>
        </w:rPr>
      </w:pPr>
    </w:p>
    <w:p w:rsidR="008B22F2" w:rsidRPr="00AF0EF8" w:rsidRDefault="008B22F2" w:rsidP="008B22F2">
      <w:pPr>
        <w:spacing w:line="276" w:lineRule="auto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 20___ года</w:t>
      </w:r>
    </w:p>
    <w:p w:rsidR="008B22F2" w:rsidRDefault="008B22F2" w:rsidP="008B22F2"/>
    <w:p w:rsidR="00D164F2" w:rsidRPr="008219AA" w:rsidRDefault="00D164F2" w:rsidP="008219AA">
      <w:pPr>
        <w:jc w:val="right"/>
        <w:rPr>
          <w:sz w:val="22"/>
          <w:szCs w:val="22"/>
        </w:rPr>
      </w:pPr>
    </w:p>
    <w:sectPr w:rsidR="00D164F2" w:rsidRPr="008219AA" w:rsidSect="00E75BA5">
      <w:pgSz w:w="11906" w:h="16838" w:code="9"/>
      <w:pgMar w:top="454" w:right="454" w:bottom="454" w:left="567" w:header="34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2A1"/>
    <w:multiLevelType w:val="hybridMultilevel"/>
    <w:tmpl w:val="B2B6885E"/>
    <w:lvl w:ilvl="0" w:tplc="A6C446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738C"/>
    <w:multiLevelType w:val="hybridMultilevel"/>
    <w:tmpl w:val="97180B9A"/>
    <w:lvl w:ilvl="0" w:tplc="09FC7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3F4B71"/>
    <w:multiLevelType w:val="hybridMultilevel"/>
    <w:tmpl w:val="84F8B5F6"/>
    <w:lvl w:ilvl="0" w:tplc="D00CD5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5723C"/>
    <w:multiLevelType w:val="multilevel"/>
    <w:tmpl w:val="87926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0E2388"/>
    <w:multiLevelType w:val="hybridMultilevel"/>
    <w:tmpl w:val="3BACAABC"/>
    <w:lvl w:ilvl="0" w:tplc="39D4DF7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23752"/>
    <w:multiLevelType w:val="multilevel"/>
    <w:tmpl w:val="1090E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CB55329"/>
    <w:multiLevelType w:val="hybridMultilevel"/>
    <w:tmpl w:val="9854606E"/>
    <w:lvl w:ilvl="0" w:tplc="B69C35D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5F0A7D"/>
    <w:multiLevelType w:val="multilevel"/>
    <w:tmpl w:val="8ED4E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74A11BA2"/>
    <w:multiLevelType w:val="multilevel"/>
    <w:tmpl w:val="A31880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9">
    <w:nsid w:val="77280DEB"/>
    <w:multiLevelType w:val="hybridMultilevel"/>
    <w:tmpl w:val="ADF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5A0"/>
    <w:rsid w:val="00054731"/>
    <w:rsid w:val="0036001F"/>
    <w:rsid w:val="00435A67"/>
    <w:rsid w:val="007C3286"/>
    <w:rsid w:val="008219AA"/>
    <w:rsid w:val="008B22F2"/>
    <w:rsid w:val="008E4F03"/>
    <w:rsid w:val="009374C6"/>
    <w:rsid w:val="00AE0D12"/>
    <w:rsid w:val="00B35B21"/>
    <w:rsid w:val="00BF146C"/>
    <w:rsid w:val="00CB2AA7"/>
    <w:rsid w:val="00D164F2"/>
    <w:rsid w:val="00D355A1"/>
    <w:rsid w:val="00E75BA5"/>
    <w:rsid w:val="00ED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1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16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1C1D-AEFF-417C-B59B-3BFF3DB8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cp:lastPrinted>2013-06-06T04:11:00Z</cp:lastPrinted>
  <dcterms:created xsi:type="dcterms:W3CDTF">2013-08-23T04:17:00Z</dcterms:created>
  <dcterms:modified xsi:type="dcterms:W3CDTF">2013-08-23T04:17:00Z</dcterms:modified>
</cp:coreProperties>
</file>