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45" w:rsidRPr="009A0B0D" w:rsidRDefault="00124745" w:rsidP="00124745">
      <w:pPr>
        <w:spacing w:line="270" w:lineRule="exact"/>
        <w:jc w:val="center"/>
        <w:rPr>
          <w:b/>
        </w:rPr>
      </w:pPr>
      <w:r w:rsidRPr="009A0B0D">
        <w:rPr>
          <w:b/>
        </w:rPr>
        <w:t>ПРОТОКОЛ ПУБЛИЧНЫХ СЛУШАНИЙ</w:t>
      </w:r>
    </w:p>
    <w:p w:rsidR="00124745" w:rsidRDefault="00124745" w:rsidP="00124745">
      <w:pPr>
        <w:spacing w:line="270" w:lineRule="exact"/>
        <w:jc w:val="center"/>
      </w:pPr>
      <w:r w:rsidRPr="00CD515D">
        <w:t>по вопросу предоставления разрешения на условно разрешенный вид использования «рынки» земельному участку с кадастровым номером 41:05:0101001:10632, расположенн</w:t>
      </w:r>
      <w:r>
        <w:t xml:space="preserve">ому по адресу: Камчатский край, </w:t>
      </w:r>
      <w:r w:rsidRPr="00CD515D">
        <w:t>г. Елизово, ул. Ленина, в районе дома № 33</w:t>
      </w:r>
    </w:p>
    <w:p w:rsidR="00124745" w:rsidRDefault="00124745" w:rsidP="00124745">
      <w:pPr>
        <w:spacing w:line="270" w:lineRule="exact"/>
        <w:jc w:val="center"/>
      </w:pPr>
    </w:p>
    <w:p w:rsidR="00124745" w:rsidRDefault="00124745" w:rsidP="00124745">
      <w:pPr>
        <w:spacing w:line="270" w:lineRule="exact"/>
      </w:pPr>
      <w:r>
        <w:t>г. Елизово                                                                                                           24 августа 2017 года</w:t>
      </w:r>
    </w:p>
    <w:p w:rsidR="00124745" w:rsidRDefault="00124745" w:rsidP="00124745">
      <w:pPr>
        <w:spacing w:line="270" w:lineRule="exact"/>
      </w:pPr>
      <w:r>
        <w:t xml:space="preserve">                                                                                                                                          16 ч. 45 мин.</w:t>
      </w:r>
    </w:p>
    <w:p w:rsidR="00124745" w:rsidRDefault="00124745" w:rsidP="00124745">
      <w:pPr>
        <w:spacing w:line="270" w:lineRule="exact"/>
      </w:pPr>
    </w:p>
    <w:p w:rsidR="00124745" w:rsidRPr="00D5777E" w:rsidRDefault="00124745" w:rsidP="00124745">
      <w:pPr>
        <w:spacing w:line="27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>
        <w:rPr>
          <w:i/>
        </w:rPr>
        <w:t>ия от 31.07</w:t>
      </w:r>
      <w:r w:rsidRPr="00D5777E">
        <w:rPr>
          <w:i/>
        </w:rPr>
        <w:t>.201</w:t>
      </w:r>
      <w:r>
        <w:rPr>
          <w:i/>
        </w:rPr>
        <w:t>7</w:t>
      </w:r>
      <w:r w:rsidRPr="00D5777E">
        <w:rPr>
          <w:i/>
        </w:rPr>
        <w:t xml:space="preserve"> года)</w:t>
      </w:r>
      <w:r>
        <w:rPr>
          <w:i/>
        </w:rPr>
        <w:t>:</w:t>
      </w:r>
    </w:p>
    <w:p w:rsidR="00124745" w:rsidRDefault="00124745" w:rsidP="00124745">
      <w:pPr>
        <w:spacing w:line="270" w:lineRule="exact"/>
        <w:jc w:val="both"/>
      </w:pPr>
      <w:r>
        <w:t xml:space="preserve">      </w:t>
      </w:r>
    </w:p>
    <w:p w:rsidR="00124745" w:rsidRDefault="00124745" w:rsidP="00124745">
      <w:pPr>
        <w:spacing w:line="270" w:lineRule="exact"/>
        <w:ind w:firstLine="708"/>
        <w:jc w:val="both"/>
      </w:pPr>
      <w:r w:rsidRPr="00A62C30">
        <w:t>Приветствие участников публичных слушаний</w:t>
      </w:r>
      <w:r>
        <w:t>.</w:t>
      </w:r>
    </w:p>
    <w:p w:rsidR="00124745" w:rsidRDefault="00124745" w:rsidP="00124745">
      <w:pPr>
        <w:spacing w:line="270" w:lineRule="exact"/>
        <w:ind w:firstLine="708"/>
        <w:jc w:val="both"/>
      </w:pPr>
      <w:r>
        <w:t>Публичные слушания  проводятся в соответствии с положениями Конституции РФ, Федерального закона от 06.10.2003 № 131-ФЗ «Об общих принципах организации местного самоуправления в Российской Федерации», ст. 39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Елизовского городского поселения от 07.08.2017 года № 37 «О назначении публичных слушаний по вопросу предоставления разрешения на условно разрешенный вид использования «рынки» земельному участку с кадастровым номером 41:05:0101001:10632».</w:t>
      </w:r>
    </w:p>
    <w:p w:rsidR="00124745" w:rsidRDefault="00124745" w:rsidP="00124745">
      <w:pPr>
        <w:spacing w:line="270" w:lineRule="exact"/>
        <w:ind w:firstLine="708"/>
        <w:jc w:val="both"/>
      </w:pPr>
      <w:r>
        <w:t>Инициатором публичных слушаний выступило Управление имущественных отношений администрации Елизовского городского поселения.</w:t>
      </w:r>
    </w:p>
    <w:p w:rsidR="00124745" w:rsidRDefault="00124745" w:rsidP="00124745">
      <w:pPr>
        <w:spacing w:line="270" w:lineRule="exact"/>
        <w:ind w:firstLine="708"/>
        <w:jc w:val="both"/>
      </w:pPr>
      <w:r>
        <w:t>На заседании комиссии по подготовке проекта Правил землепользования и застройки Елизовского городского поселения от 31.07.2017 года принято решение провести публичные слушания по вопросу предоставления разрешения на условно разрешенный вид использования «рынки» земельному участку с кадастровым номером 41:05:0101001:10632.</w:t>
      </w:r>
    </w:p>
    <w:p w:rsidR="00124745" w:rsidRDefault="00124745" w:rsidP="00124745">
      <w:pPr>
        <w:spacing w:line="270" w:lineRule="exact"/>
        <w:jc w:val="both"/>
      </w:pPr>
      <w:r>
        <w:t xml:space="preserve">        </w:t>
      </w:r>
      <w:r>
        <w:tab/>
        <w:t>Постановлением Главы Елизовского городского поселения от 07.08.2017 года № 37  настоящие публичные слушания были назначены на 24 августа 2017 года в 16 часов 45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                   ул. Виталия Кручины, д. 19А.</w:t>
      </w:r>
    </w:p>
    <w:p w:rsidR="00124745" w:rsidRDefault="00124745" w:rsidP="00124745">
      <w:pPr>
        <w:spacing w:line="270" w:lineRule="exact"/>
        <w:ind w:firstLine="708"/>
        <w:jc w:val="both"/>
      </w:pPr>
      <w:r>
        <w:t xml:space="preserve">Постановление о назначении    настоящих   публичных слушаний было обнародовано 07.08.2017 года, путем размещения на официальном сайте администрации Елизовского городского поселения в разделе «Нормотворчество» и размещено в печатном издании информационный бюллетень «Мой Город» № 15 от 09.08.2017 года. </w:t>
      </w:r>
    </w:p>
    <w:p w:rsidR="00124745" w:rsidRDefault="00124745" w:rsidP="00124745">
      <w:pPr>
        <w:spacing w:line="270" w:lineRule="exact"/>
        <w:ind w:firstLine="708"/>
        <w:jc w:val="both"/>
      </w:pPr>
      <w:r>
        <w:t>Уведомление о проведении публичных слушаний размещалось на ближайшей территории по ул. Ленина, на досках объявлений в центральной части г. Елизово, на официальном сайте администрации Елизовского городского поселения в разделе «Объявления» и в печатном издании информационный бюллетень «Мой Город» № 15 от 07.08.2017 года.</w:t>
      </w:r>
    </w:p>
    <w:p w:rsidR="00124745" w:rsidRDefault="00124745" w:rsidP="00124745">
      <w:pPr>
        <w:spacing w:line="270" w:lineRule="exact"/>
        <w:ind w:firstLine="708"/>
        <w:jc w:val="both"/>
      </w:pPr>
      <w:r>
        <w:t xml:space="preserve">Комиссией по подготовке проекта Правил землепользования и застройки на заседании, состоявшемся 31.07.2017 года, определены:  </w:t>
      </w:r>
    </w:p>
    <w:p w:rsidR="00124745" w:rsidRDefault="00124745" w:rsidP="00124745">
      <w:pPr>
        <w:spacing w:line="27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(ведущий) </w:t>
      </w:r>
      <w:r w:rsidRPr="004C3EC0">
        <w:rPr>
          <w:b/>
        </w:rPr>
        <w:t>публичных слушаний</w:t>
      </w:r>
      <w:r>
        <w:t>:</w:t>
      </w:r>
      <w:r>
        <w:rPr>
          <w:b/>
        </w:rPr>
        <w:t xml:space="preserve"> Гунина И.В.</w:t>
      </w:r>
      <w:r>
        <w:t xml:space="preserve"> – и.о. руководителя Управления архитектуры и градостроительства администрации Елизовского городского поселения;</w:t>
      </w:r>
    </w:p>
    <w:p w:rsidR="00124745" w:rsidRDefault="00124745" w:rsidP="00124745">
      <w:pPr>
        <w:spacing w:line="27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124745" w:rsidRDefault="00124745" w:rsidP="00124745">
      <w:pPr>
        <w:spacing w:line="27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Маркова С.Л., </w:t>
      </w:r>
      <w:r w:rsidRPr="004C3EC0">
        <w:rPr>
          <w:b/>
        </w:rPr>
        <w:t>Чайка А.С.</w:t>
      </w:r>
      <w:r>
        <w:rPr>
          <w:b/>
        </w:rPr>
        <w:t xml:space="preserve">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124745" w:rsidRDefault="00124745" w:rsidP="00124745">
      <w:pPr>
        <w:spacing w:line="27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или его представитель.</w:t>
      </w:r>
    </w:p>
    <w:p w:rsidR="00124745" w:rsidRDefault="00124745" w:rsidP="00124745">
      <w:pPr>
        <w:spacing w:line="270" w:lineRule="exact"/>
        <w:jc w:val="both"/>
      </w:pPr>
      <w:r>
        <w:tab/>
        <w:t>На момент открытия публичных слушаний зарегистрировалось 11 полномочных участников.</w:t>
      </w:r>
    </w:p>
    <w:p w:rsidR="00124745" w:rsidRDefault="00124745" w:rsidP="00124745">
      <w:pPr>
        <w:spacing w:line="270" w:lineRule="exact"/>
        <w:jc w:val="both"/>
      </w:pPr>
      <w:r>
        <w:lastRenderedPageBreak/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124745" w:rsidRDefault="00124745" w:rsidP="00124745">
      <w:pPr>
        <w:spacing w:line="270" w:lineRule="exact"/>
        <w:jc w:val="both"/>
      </w:pPr>
      <w:r>
        <w:tab/>
        <w:t>С момента размещения уведомлений и до начала настоящих публичных слушаний по рассматриваемому вопросу поступили предложения и замечания от жильцов многоквартирного дома № 33 по ул. Ленина г. Елизово, согласно которым жильцы выразили полное несогласие на организацию мини-рынка (ярмарки) на земельном участке с кадастровым номером 41:05:0101001:10632, которые приобщаются к протоколу публичных слушаний.</w:t>
      </w:r>
    </w:p>
    <w:p w:rsidR="00124745" w:rsidRPr="00DF6479" w:rsidRDefault="00124745" w:rsidP="00124745">
      <w:pPr>
        <w:spacing w:line="270" w:lineRule="exact"/>
        <w:ind w:firstLine="708"/>
        <w:jc w:val="both"/>
      </w:pPr>
      <w:r>
        <w:t>На публичные слушания вынесен вопрос о предоставлении</w:t>
      </w:r>
      <w:r w:rsidRPr="00A5274C">
        <w:t xml:space="preserve"> разрешения на условно разрешенный вид использования «рынки» земельному участку с кадастровым номером 41:05:0101001:10632, расположенному по адресу: Камчатский край, г. Елизово, ул. Ленина, в районе дома № 33</w:t>
      </w:r>
      <w:r>
        <w:t>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>Председатель (Гунина И.В.</w:t>
      </w:r>
      <w:r w:rsidRPr="004F0883">
        <w:t>):</w:t>
      </w:r>
      <w:r>
        <w:t xml:space="preserve"> Уважаемые участники, нам поступили заявления почти от всех жителей дома № 33 по ул. Ленина, в которых жители категорически выступили против предоставления разрешения на условно разрешенный вид использования «рынки» для  земельного участка с кадастровым номером 41:05:0101001:10632. В частности заявления поступили от граждан Метелица, Кочкина, Михайлюк. Кроме того поступило коллективное обращение за подписью 51 жителя указанного многоквартирного дома, которые все выступили против организации рынка. Позицию населения я озвучила.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t>Вопросы, дополнительные предложения или замечания по существу будут у участников публичных слушаний?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 w:rsidRPr="006D186D">
        <w:rPr>
          <w:b/>
        </w:rPr>
        <w:t xml:space="preserve">Участница публичных слушаний: </w:t>
      </w:r>
      <w:r>
        <w:t>Мы все в нашем обращении уже указали, что мы против этого.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Смирнова Л.О.: </w:t>
      </w:r>
      <w:r>
        <w:t>А какой вид разрешенного использования у данного земельного участка на сегодняшний день?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Объекты благоустройства.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Смирнова Л.О.: </w:t>
      </w:r>
      <w:r>
        <w:t>А градостроительный регламент распространяется на этот земельный участок?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 w:rsidRPr="00942682">
        <w:t>На территории</w:t>
      </w:r>
      <w:r>
        <w:t xml:space="preserve"> естественного ландшафта запрещено возведение строений кроме нестационарных, временных объектов.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Смирнова Л.О.: </w:t>
      </w:r>
      <w:r>
        <w:t>То есть стационарные торговые и временные объекты разрешены в данной зоне?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Нестационарные, ларьки и павильоны могут быть размещены.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Смирнова Л.О.: </w:t>
      </w:r>
      <w:r>
        <w:t>А как с объектами благоустройства, на сегодня есть какая-нибудь программа, что здесь должна быть зеленая зона?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Эта территория является самостоятельной и не является придомовой. Вопрос о ее благоустройстве как сквера не стоит. В федеральную программу по благоустройству она не включена.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Смирнова Л.О.: </w:t>
      </w:r>
      <w:r>
        <w:t>То есть как зеленая зона этот зеленый участок нигде не учтен?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 xml:space="preserve">Нет, не учтен. 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 w:rsidRPr="00AC3EF3">
        <w:rPr>
          <w:b/>
        </w:rPr>
        <w:lastRenderedPageBreak/>
        <w:t xml:space="preserve">Участник публичных слушаний: </w:t>
      </w:r>
      <w:r>
        <w:t>А можно услышать, что заключается в благоустройстве этого земельного участка? Вырубили лес и поставили киоски – это благоустройство?</w:t>
      </w:r>
    </w:p>
    <w:p w:rsidR="00124745" w:rsidRDefault="00124745" w:rsidP="00124745">
      <w:pPr>
        <w:spacing w:line="270" w:lineRule="exact"/>
        <w:jc w:val="both"/>
      </w:pPr>
    </w:p>
    <w:p w:rsidR="00124745" w:rsidRPr="00AC3EF3" w:rsidRDefault="00124745" w:rsidP="00124745">
      <w:pPr>
        <w:spacing w:line="270" w:lineRule="exact"/>
        <w:jc w:val="both"/>
      </w:pPr>
      <w:r w:rsidRPr="00AC3EF3">
        <w:rPr>
          <w:b/>
        </w:rPr>
        <w:t xml:space="preserve">Смирнова Л.О.: </w:t>
      </w:r>
      <w:r>
        <w:t>Нет, этот земельный участок на сегодняшний день под благоустройство, а вам предлагается изменить его под рынок.</w:t>
      </w:r>
    </w:p>
    <w:p w:rsidR="00124745" w:rsidRDefault="00124745" w:rsidP="00124745">
      <w:pPr>
        <w:spacing w:line="270" w:lineRule="exact"/>
        <w:jc w:val="both"/>
        <w:rPr>
          <w:b/>
        </w:rPr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Новоселова: </w:t>
      </w:r>
      <w:r>
        <w:t>А что будет на этом земельном участке?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 w:rsidRPr="00AC3EF3">
        <w:t>Подра</w:t>
      </w:r>
      <w:r>
        <w:t>зумевается установка торговых прилавков с навесами для торговли сельскохозяйственной продукцией.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Новоселова: </w:t>
      </w:r>
      <w:r>
        <w:t>А тот (секр.: мини-рынок) который есть рядом, он что не устраивает?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Тот который есть, на его месте должна быть стоянка для автотранспорта.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 w:rsidRPr="00C07B9C">
        <w:rPr>
          <w:b/>
        </w:rPr>
        <w:t xml:space="preserve">Участница публичных слушаний: </w:t>
      </w:r>
      <w:r>
        <w:t>Но тем не менее, там же берут оплату за эти места, где люди стоят и торгуют. И ларьки установлены с разрешения, не могло ведь Заречное самостоятельно поставить там ларек?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В чем заключается ваш вопрос?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 w:rsidRPr="00C07B9C">
        <w:rPr>
          <w:b/>
        </w:rPr>
        <w:t xml:space="preserve">Участница публичных слушаний: </w:t>
      </w:r>
      <w:r>
        <w:t>Почему рынок переносится?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Хотят эту территорию освободить от торговых объектов, чтобы она была чисто под парковку.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 w:rsidRPr="00C07B9C">
        <w:rPr>
          <w:b/>
        </w:rPr>
        <w:t xml:space="preserve">Смирнова Л.О.: </w:t>
      </w:r>
      <w:r>
        <w:t>На прошлых публичных слушаниях, которые не состоялись, Оксана Юлиановна на этот вопрос ответила нам так, что этот рынок переноситься не будет, потому что с Заречным и другими ларьками заключены договора на много лет вперед. То есть там все остается как есть.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В любом случае, этот вопрос будет прорабатываться комплексно. Здесь не будет объектов капитального строительства, планируется просто разместить павильоны и прилавки.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 w:rsidRPr="00C1338F">
        <w:rPr>
          <w:b/>
        </w:rPr>
        <w:t>Коваленко:</w:t>
      </w:r>
      <w:r>
        <w:t xml:space="preserve"> У меня такой вопрос. Вот эта дорожка, которая идет по окончанию рынка…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Гунина И.В.: </w:t>
      </w:r>
      <w:r>
        <w:t>Вы говорите про разделяющую асфальтированную дорогу?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 w:rsidRPr="00C1338F">
        <w:rPr>
          <w:b/>
        </w:rPr>
        <w:t>Коваленко:</w:t>
      </w:r>
      <w:r>
        <w:t xml:space="preserve"> Да. Это проезжая часть или она для пешеходов? Потому что если для пешеходов, то тогда машины там не должны ездить, а если это для машин, тогда должны быть пешеходные переходы. 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>Гунина И.В.:</w:t>
      </w:r>
      <w:r>
        <w:t xml:space="preserve"> Эта дорога является заездом в жилой квартал к многоквартирным домам. То есть это автомобильная дорога. 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t xml:space="preserve">Итак, ваше общее мнение мы выслушали. Если позволите мы прерываем полемику и переходим к голосованию. Прошу вас путем голосования выразить свое мнение по вопросу </w:t>
      </w:r>
      <w:r w:rsidRPr="00286862">
        <w:t>предоставления разрешения на условно разрешенный вид использования «рынки» земельному участку с кадастровым номером 41:05:0101001:10632, расположенному по адресу: Камчатский край, г. Елизово, ул. Ленина, в районе дома № 33</w:t>
      </w:r>
      <w:r>
        <w:t>.</w:t>
      </w:r>
    </w:p>
    <w:p w:rsidR="00124745" w:rsidRPr="00286862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ind w:firstLine="708"/>
        <w:jc w:val="both"/>
      </w:pPr>
      <w:r>
        <w:t xml:space="preserve">На момент голосования количество зарегистрированных полномочных участников публичных слушаний  изменилось и составило 13 человек.   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lastRenderedPageBreak/>
        <w:t xml:space="preserve">     Состоялось голосование. </w:t>
      </w:r>
    </w:p>
    <w:p w:rsidR="00124745" w:rsidRDefault="00124745" w:rsidP="00124745">
      <w:pPr>
        <w:spacing w:line="270" w:lineRule="exact"/>
        <w:jc w:val="both"/>
      </w:pPr>
      <w:r>
        <w:t xml:space="preserve">     Результаты голосования: «За» - 0;    «Против» - 13 (единогласно).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 xml:space="preserve">озвучивается заключение о результатах публичных слушаний. </w:t>
      </w:r>
    </w:p>
    <w:p w:rsidR="00124745" w:rsidRDefault="00124745" w:rsidP="00124745">
      <w:pPr>
        <w:spacing w:line="270" w:lineRule="exact"/>
        <w:ind w:firstLine="708"/>
        <w:jc w:val="both"/>
      </w:pPr>
    </w:p>
    <w:p w:rsidR="00124745" w:rsidRPr="00983BF3" w:rsidRDefault="00124745" w:rsidP="00124745">
      <w:pPr>
        <w:spacing w:line="276" w:lineRule="auto"/>
        <w:ind w:firstLine="708"/>
        <w:jc w:val="both"/>
        <w:rPr>
          <w:b/>
        </w:rPr>
      </w:pPr>
      <w:r w:rsidRPr="00983BF3">
        <w:rPr>
          <w:b/>
        </w:rPr>
        <w:t>Мы, участники публичных слушаний по вопросу предоставления разрешения на</w:t>
      </w:r>
      <w:r>
        <w:rPr>
          <w:b/>
        </w:rPr>
        <w:t xml:space="preserve"> </w:t>
      </w:r>
      <w:r w:rsidRPr="002A1314">
        <w:rPr>
          <w:b/>
        </w:rPr>
        <w:t>условно разрешенный вид использования «рынки» земельному участку с кадастровым номером 41:05:0101001:10632, расположенному по адресу: Камчатский край, г. Елизово, ул. Ленина, в районе дома № 33</w:t>
      </w:r>
      <w:r w:rsidRPr="00983BF3">
        <w:rPr>
          <w:b/>
        </w:rPr>
        <w:t>, обсудив вопрос публичных слушаний, выражая мнение населения Елизовского городского поселения</w:t>
      </w:r>
    </w:p>
    <w:p w:rsidR="00124745" w:rsidRPr="00645292" w:rsidRDefault="00124745" w:rsidP="00124745">
      <w:pPr>
        <w:spacing w:line="276" w:lineRule="auto"/>
        <w:ind w:firstLine="708"/>
        <w:jc w:val="both"/>
      </w:pPr>
    </w:p>
    <w:p w:rsidR="00124745" w:rsidRPr="00983BF3" w:rsidRDefault="00124745" w:rsidP="00124745">
      <w:pPr>
        <w:spacing w:after="120" w:line="276" w:lineRule="auto"/>
        <w:jc w:val="center"/>
        <w:rPr>
          <w:b/>
        </w:rPr>
      </w:pPr>
      <w:r w:rsidRPr="00983BF3">
        <w:rPr>
          <w:b/>
        </w:rPr>
        <w:t>РЕШИЛИ:</w:t>
      </w:r>
    </w:p>
    <w:p w:rsidR="00124745" w:rsidRPr="002A1314" w:rsidRDefault="00124745" w:rsidP="00124745">
      <w:pPr>
        <w:pStyle w:val="a7"/>
        <w:numPr>
          <w:ilvl w:val="0"/>
          <w:numId w:val="1"/>
        </w:numPr>
        <w:spacing w:after="120" w:line="276" w:lineRule="auto"/>
        <w:jc w:val="both"/>
        <w:rPr>
          <w:b/>
        </w:rPr>
      </w:pPr>
      <w:r>
        <w:rPr>
          <w:b/>
        </w:rPr>
        <w:t>Не р</w:t>
      </w:r>
      <w:r w:rsidRPr="002A1314">
        <w:rPr>
          <w:b/>
        </w:rPr>
        <w:t>екомендовать Главе администрации Елизовского городского поселения  прин</w:t>
      </w:r>
      <w:r>
        <w:rPr>
          <w:b/>
        </w:rPr>
        <w:t>имать</w:t>
      </w:r>
      <w:r w:rsidRPr="002A1314">
        <w:rPr>
          <w:b/>
        </w:rPr>
        <w:t xml:space="preserve"> муниципальный правовой акт о</w:t>
      </w:r>
      <w:r>
        <w:rPr>
          <w:b/>
        </w:rPr>
        <w:t xml:space="preserve"> предоставлении</w:t>
      </w:r>
      <w:r w:rsidRPr="002A1314">
        <w:rPr>
          <w:b/>
        </w:rPr>
        <w:t xml:space="preserve"> разрешения на условно разрешенный вид использования «рынки» земельному участку с кадастровым номером 41:05:0101001:10632, расположенному по адресу: Камчатский край, </w:t>
      </w:r>
      <w:r>
        <w:rPr>
          <w:b/>
        </w:rPr>
        <w:t xml:space="preserve">                      </w:t>
      </w:r>
      <w:r w:rsidRPr="002A1314">
        <w:rPr>
          <w:b/>
        </w:rPr>
        <w:t>г. Елизово, ул. Ленина, в районе дома № 33</w:t>
      </w:r>
      <w:r>
        <w:rPr>
          <w:b/>
        </w:rPr>
        <w:t>.</w:t>
      </w:r>
    </w:p>
    <w:p w:rsidR="00124745" w:rsidRPr="00983BF3" w:rsidRDefault="00124745" w:rsidP="00124745">
      <w:pPr>
        <w:pStyle w:val="a7"/>
        <w:numPr>
          <w:ilvl w:val="0"/>
          <w:numId w:val="1"/>
        </w:numPr>
        <w:spacing w:line="276" w:lineRule="auto"/>
        <w:jc w:val="both"/>
        <w:rPr>
          <w:b/>
        </w:rPr>
      </w:pPr>
      <w:r w:rsidRPr="002A1314">
        <w:rPr>
          <w:b/>
        </w:rPr>
        <w:t>Утвердить заключение о результатах настоящих публичных слушаний.</w:t>
      </w:r>
    </w:p>
    <w:p w:rsidR="00124745" w:rsidRDefault="00124745" w:rsidP="00124745">
      <w:pPr>
        <w:spacing w:line="270" w:lineRule="exact"/>
        <w:ind w:firstLine="708"/>
        <w:jc w:val="both"/>
      </w:pPr>
    </w:p>
    <w:p w:rsidR="00124745" w:rsidRPr="00253F16" w:rsidRDefault="00124745" w:rsidP="00124745">
      <w:pPr>
        <w:spacing w:line="270" w:lineRule="exact"/>
        <w:jc w:val="both"/>
      </w:pPr>
      <w:r w:rsidRPr="00D86E05">
        <w:rPr>
          <w:b/>
        </w:rPr>
        <w:t>Председатель:</w:t>
      </w:r>
      <w:r>
        <w:rPr>
          <w:b/>
        </w:rPr>
        <w:t xml:space="preserve"> </w:t>
      </w:r>
      <w:r>
        <w:t>Имеются ли предложения или замечания по озвученному итоговому заключению о результатах публичных слушаний?</w:t>
      </w:r>
    </w:p>
    <w:p w:rsidR="00124745" w:rsidRPr="00253F16" w:rsidRDefault="00124745" w:rsidP="00124745">
      <w:pPr>
        <w:spacing w:line="270" w:lineRule="exact"/>
        <w:jc w:val="both"/>
      </w:pPr>
      <w:r>
        <w:t>Предложения и замечания</w:t>
      </w:r>
      <w:r w:rsidRPr="00253F16">
        <w:t xml:space="preserve"> от участников п</w:t>
      </w:r>
      <w:r>
        <w:t>убличных слушаний не поступили</w:t>
      </w:r>
      <w:r w:rsidRPr="00253F16">
        <w:t>.</w:t>
      </w:r>
    </w:p>
    <w:p w:rsidR="00124745" w:rsidRDefault="00124745" w:rsidP="00124745">
      <w:pPr>
        <w:spacing w:line="270" w:lineRule="exact"/>
        <w:jc w:val="both"/>
        <w:rPr>
          <w:b/>
        </w:rPr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Если предложений и замечаний нет, прошу проголосовать по вопросу утверждения озвученного заключения о результатах настоящих публичных слушаний.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13 человек.   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t xml:space="preserve">     Состоялось голосование. </w:t>
      </w:r>
    </w:p>
    <w:p w:rsidR="00124745" w:rsidRDefault="00124745" w:rsidP="00124745">
      <w:pPr>
        <w:spacing w:line="270" w:lineRule="exact"/>
        <w:jc w:val="both"/>
      </w:pPr>
      <w:r>
        <w:t xml:space="preserve">     Результаты голосования: «За» - 13 (единогласно).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tab/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124745" w:rsidRDefault="00124745" w:rsidP="00124745">
      <w:pPr>
        <w:spacing w:line="270" w:lineRule="exact"/>
        <w:jc w:val="both"/>
        <w:rPr>
          <w:b/>
        </w:rPr>
      </w:pPr>
    </w:p>
    <w:p w:rsidR="00124745" w:rsidRDefault="00124745" w:rsidP="00124745">
      <w:pPr>
        <w:spacing w:line="270" w:lineRule="exact"/>
        <w:jc w:val="both"/>
      </w:pPr>
      <w:r>
        <w:rPr>
          <w:b/>
        </w:rPr>
        <w:t xml:space="preserve">Председатель: </w:t>
      </w:r>
      <w:r>
        <w:t>П</w:t>
      </w:r>
      <w:r w:rsidRPr="00D86E05">
        <w:t xml:space="preserve">убличные слушания </w:t>
      </w:r>
      <w:r>
        <w:t>объявляются закрытыми, всем спасибо за участие!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  <w:r>
        <w:t xml:space="preserve">                Настоящий протокол составлен на 5</w:t>
      </w:r>
      <w:bookmarkStart w:id="0" w:name="_GoBack"/>
      <w:bookmarkEnd w:id="0"/>
      <w:r>
        <w:t xml:space="preserve"> стр.</w:t>
      </w: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</w:pPr>
    </w:p>
    <w:p w:rsidR="00124745" w:rsidRDefault="00124745" w:rsidP="00124745">
      <w:pPr>
        <w:spacing w:line="270" w:lineRule="exact"/>
        <w:jc w:val="both"/>
        <w:rPr>
          <w:b/>
        </w:rPr>
      </w:pPr>
    </w:p>
    <w:p w:rsidR="00124745" w:rsidRDefault="00124745" w:rsidP="00124745">
      <w:pPr>
        <w:spacing w:line="27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124745" w:rsidRDefault="00124745" w:rsidP="00124745">
      <w:pPr>
        <w:spacing w:line="270" w:lineRule="exact"/>
        <w:jc w:val="both"/>
        <w:rPr>
          <w:b/>
        </w:rPr>
      </w:pPr>
    </w:p>
    <w:p w:rsidR="00124745" w:rsidRDefault="00124745" w:rsidP="00124745">
      <w:pPr>
        <w:spacing w:line="270" w:lineRule="exact"/>
        <w:jc w:val="both"/>
        <w:rPr>
          <w:b/>
        </w:rPr>
      </w:pPr>
    </w:p>
    <w:p w:rsidR="00124745" w:rsidRDefault="00124745" w:rsidP="00124745">
      <w:pPr>
        <w:spacing w:line="270" w:lineRule="exact"/>
        <w:jc w:val="both"/>
        <w:rPr>
          <w:b/>
        </w:rPr>
      </w:pPr>
    </w:p>
    <w:p w:rsidR="00124745" w:rsidRPr="00EE30D0" w:rsidRDefault="00124745" w:rsidP="00124745">
      <w:pPr>
        <w:spacing w:line="27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124745" w:rsidRDefault="00124745" w:rsidP="00124745"/>
    <w:p w:rsidR="00124745" w:rsidRPr="00B9085C" w:rsidRDefault="00124745" w:rsidP="00124745">
      <w:pPr>
        <w:spacing w:line="272" w:lineRule="exact"/>
        <w:jc w:val="both"/>
        <w:rPr>
          <w:b/>
        </w:rPr>
      </w:pPr>
    </w:p>
    <w:p w:rsidR="00124745" w:rsidRDefault="00124745" w:rsidP="00124745"/>
    <w:p w:rsidR="00C811BF" w:rsidRDefault="00C811BF"/>
    <w:sectPr w:rsidR="00C811BF" w:rsidSect="00836ED6">
      <w:footerReference w:type="default" r:id="rId7"/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D2" w:rsidRDefault="00E466D2" w:rsidP="003129EE">
      <w:r>
        <w:separator/>
      </w:r>
    </w:p>
  </w:endnote>
  <w:endnote w:type="continuationSeparator" w:id="0">
    <w:p w:rsidR="00E466D2" w:rsidRDefault="00E466D2" w:rsidP="0031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3530"/>
      <w:docPartObj>
        <w:docPartGallery w:val="Page Numbers (Bottom of Page)"/>
        <w:docPartUnique/>
      </w:docPartObj>
    </w:sdtPr>
    <w:sdtContent>
      <w:p w:rsidR="00836ED6" w:rsidRDefault="007B6F4D">
        <w:pPr>
          <w:pStyle w:val="a3"/>
          <w:jc w:val="right"/>
        </w:pPr>
        <w:r>
          <w:fldChar w:fldCharType="begin"/>
        </w:r>
        <w:r w:rsidR="009D5CE4">
          <w:instrText xml:space="preserve"> PAGE   \* MERGEFORMAT </w:instrText>
        </w:r>
        <w:r>
          <w:fldChar w:fldCharType="separate"/>
        </w:r>
        <w:r w:rsidR="001247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ED6" w:rsidRDefault="00836E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D2" w:rsidRDefault="00E466D2" w:rsidP="003129EE">
      <w:r>
        <w:separator/>
      </w:r>
    </w:p>
  </w:footnote>
  <w:footnote w:type="continuationSeparator" w:id="0">
    <w:p w:rsidR="00E466D2" w:rsidRDefault="00E466D2" w:rsidP="0031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5F6"/>
    <w:multiLevelType w:val="hybridMultilevel"/>
    <w:tmpl w:val="9B8E47B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253"/>
    <w:rsid w:val="00062183"/>
    <w:rsid w:val="00073412"/>
    <w:rsid w:val="000C3F22"/>
    <w:rsid w:val="000F6345"/>
    <w:rsid w:val="00117BD2"/>
    <w:rsid w:val="001220E2"/>
    <w:rsid w:val="00124745"/>
    <w:rsid w:val="0014662B"/>
    <w:rsid w:val="001547C8"/>
    <w:rsid w:val="001B2286"/>
    <w:rsid w:val="001B4B21"/>
    <w:rsid w:val="001F1A87"/>
    <w:rsid w:val="001F5DC1"/>
    <w:rsid w:val="00256597"/>
    <w:rsid w:val="00276FA2"/>
    <w:rsid w:val="00291CB0"/>
    <w:rsid w:val="002E612F"/>
    <w:rsid w:val="002E68C6"/>
    <w:rsid w:val="003129EE"/>
    <w:rsid w:val="00321A54"/>
    <w:rsid w:val="003237C4"/>
    <w:rsid w:val="00357870"/>
    <w:rsid w:val="00360C8D"/>
    <w:rsid w:val="003C2ACF"/>
    <w:rsid w:val="00406EAB"/>
    <w:rsid w:val="0041075B"/>
    <w:rsid w:val="00420C7E"/>
    <w:rsid w:val="0042334E"/>
    <w:rsid w:val="004B71B4"/>
    <w:rsid w:val="004D4BEA"/>
    <w:rsid w:val="004D5D3D"/>
    <w:rsid w:val="004E34B8"/>
    <w:rsid w:val="00514112"/>
    <w:rsid w:val="005546A1"/>
    <w:rsid w:val="00567B93"/>
    <w:rsid w:val="00585843"/>
    <w:rsid w:val="005D2BA6"/>
    <w:rsid w:val="00637791"/>
    <w:rsid w:val="006A471F"/>
    <w:rsid w:val="006A6683"/>
    <w:rsid w:val="006F1D06"/>
    <w:rsid w:val="007014A9"/>
    <w:rsid w:val="0072138C"/>
    <w:rsid w:val="00793268"/>
    <w:rsid w:val="007A359C"/>
    <w:rsid w:val="007B10DF"/>
    <w:rsid w:val="007B6F4D"/>
    <w:rsid w:val="007C556F"/>
    <w:rsid w:val="007E7F57"/>
    <w:rsid w:val="00836ED6"/>
    <w:rsid w:val="008507D8"/>
    <w:rsid w:val="008710E0"/>
    <w:rsid w:val="008B5168"/>
    <w:rsid w:val="008C4F11"/>
    <w:rsid w:val="008E49F8"/>
    <w:rsid w:val="009513E7"/>
    <w:rsid w:val="00952CCE"/>
    <w:rsid w:val="00956A57"/>
    <w:rsid w:val="00967757"/>
    <w:rsid w:val="009728E2"/>
    <w:rsid w:val="00983B55"/>
    <w:rsid w:val="00985D48"/>
    <w:rsid w:val="009D5CE4"/>
    <w:rsid w:val="00A06D0F"/>
    <w:rsid w:val="00A21C74"/>
    <w:rsid w:val="00A56CE9"/>
    <w:rsid w:val="00AC2D42"/>
    <w:rsid w:val="00AC50CA"/>
    <w:rsid w:val="00B019C1"/>
    <w:rsid w:val="00B207DC"/>
    <w:rsid w:val="00B272A8"/>
    <w:rsid w:val="00B64043"/>
    <w:rsid w:val="00B65E2B"/>
    <w:rsid w:val="00B66FB5"/>
    <w:rsid w:val="00BC10FD"/>
    <w:rsid w:val="00BD7253"/>
    <w:rsid w:val="00BD76BB"/>
    <w:rsid w:val="00BE32C5"/>
    <w:rsid w:val="00BF0178"/>
    <w:rsid w:val="00C811BF"/>
    <w:rsid w:val="00C90599"/>
    <w:rsid w:val="00CE7A9D"/>
    <w:rsid w:val="00D37178"/>
    <w:rsid w:val="00D4239D"/>
    <w:rsid w:val="00D90136"/>
    <w:rsid w:val="00E23553"/>
    <w:rsid w:val="00E34FC5"/>
    <w:rsid w:val="00E457B5"/>
    <w:rsid w:val="00E466D2"/>
    <w:rsid w:val="00EC276B"/>
    <w:rsid w:val="00FA06CD"/>
    <w:rsid w:val="00FA779F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D72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D7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7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7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9396</Characters>
  <Application>Microsoft Office Word</Application>
  <DocSecurity>0</DocSecurity>
  <Lines>854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2017-09-10T02:48:00Z</cp:lastPrinted>
  <dcterms:created xsi:type="dcterms:W3CDTF">2017-09-10T04:53:00Z</dcterms:created>
  <dcterms:modified xsi:type="dcterms:W3CDTF">2017-09-10T04:53:00Z</dcterms:modified>
</cp:coreProperties>
</file>