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B0" w:rsidRPr="003709CD" w:rsidRDefault="006642B0" w:rsidP="006642B0">
      <w:pPr>
        <w:pStyle w:val="a6"/>
        <w:spacing w:line="276" w:lineRule="auto"/>
        <w:rPr>
          <w:rStyle w:val="aff"/>
          <w:i w:val="0"/>
          <w:szCs w:val="28"/>
        </w:rPr>
      </w:pPr>
      <w:r w:rsidRPr="003709CD">
        <w:rPr>
          <w:noProof/>
          <w:sz w:val="24"/>
          <w:szCs w:val="24"/>
        </w:rPr>
        <w:drawing>
          <wp:inline distT="0" distB="0" distL="0" distR="0">
            <wp:extent cx="845820" cy="1135380"/>
            <wp:effectExtent l="19050" t="0" r="0" b="0"/>
            <wp:docPr id="5" name="Рисунок 5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B0" w:rsidRPr="003709CD" w:rsidRDefault="006642B0" w:rsidP="006642B0">
      <w:pPr>
        <w:pStyle w:val="a6"/>
        <w:spacing w:line="276" w:lineRule="auto"/>
        <w:rPr>
          <w:rStyle w:val="aff"/>
          <w:i w:val="0"/>
          <w:szCs w:val="28"/>
        </w:rPr>
      </w:pPr>
    </w:p>
    <w:p w:rsidR="006642B0" w:rsidRPr="003709CD" w:rsidRDefault="006642B0" w:rsidP="006642B0">
      <w:pPr>
        <w:pStyle w:val="a6"/>
        <w:spacing w:line="276" w:lineRule="auto"/>
        <w:rPr>
          <w:rStyle w:val="aff"/>
          <w:i w:val="0"/>
          <w:szCs w:val="28"/>
        </w:rPr>
      </w:pPr>
      <w:r w:rsidRPr="003709CD">
        <w:rPr>
          <w:rStyle w:val="aff"/>
          <w:i w:val="0"/>
          <w:szCs w:val="28"/>
        </w:rPr>
        <w:t>Администрация Елизовского городского поселения</w:t>
      </w:r>
    </w:p>
    <w:p w:rsidR="006642B0" w:rsidRPr="003709CD" w:rsidRDefault="006642B0" w:rsidP="006642B0">
      <w:pPr>
        <w:pStyle w:val="a6"/>
        <w:spacing w:line="276" w:lineRule="auto"/>
        <w:jc w:val="left"/>
        <w:rPr>
          <w:rStyle w:val="aff"/>
          <w:sz w:val="44"/>
          <w:szCs w:val="44"/>
        </w:rPr>
      </w:pPr>
    </w:p>
    <w:p w:rsidR="006642B0" w:rsidRPr="003709CD" w:rsidRDefault="006642B0" w:rsidP="006642B0">
      <w:pPr>
        <w:pStyle w:val="a6"/>
        <w:spacing w:line="276" w:lineRule="auto"/>
        <w:jc w:val="left"/>
        <w:rPr>
          <w:rStyle w:val="aff"/>
          <w:sz w:val="44"/>
          <w:szCs w:val="44"/>
        </w:rPr>
      </w:pPr>
    </w:p>
    <w:p w:rsidR="006642B0" w:rsidRPr="003709CD" w:rsidRDefault="006642B0" w:rsidP="006642B0">
      <w:pPr>
        <w:pStyle w:val="a6"/>
        <w:spacing w:line="276" w:lineRule="auto"/>
        <w:jc w:val="left"/>
        <w:rPr>
          <w:rStyle w:val="aff"/>
          <w:sz w:val="44"/>
          <w:szCs w:val="44"/>
        </w:rPr>
      </w:pPr>
    </w:p>
    <w:p w:rsidR="006642B0" w:rsidRPr="003709CD" w:rsidRDefault="006642B0" w:rsidP="006642B0">
      <w:pPr>
        <w:pStyle w:val="a6"/>
        <w:spacing w:line="276" w:lineRule="auto"/>
        <w:rPr>
          <w:rStyle w:val="aff"/>
          <w:sz w:val="44"/>
          <w:szCs w:val="44"/>
        </w:rPr>
      </w:pPr>
    </w:p>
    <w:p w:rsidR="006642B0" w:rsidRPr="003709CD" w:rsidRDefault="006642B0" w:rsidP="006642B0">
      <w:pPr>
        <w:pStyle w:val="a6"/>
        <w:spacing w:line="276" w:lineRule="auto"/>
        <w:rPr>
          <w:rStyle w:val="aff"/>
          <w:sz w:val="44"/>
          <w:szCs w:val="44"/>
        </w:rPr>
      </w:pPr>
    </w:p>
    <w:p w:rsidR="006642B0" w:rsidRPr="003709CD" w:rsidRDefault="006642B0" w:rsidP="006642B0">
      <w:pPr>
        <w:pStyle w:val="a6"/>
        <w:spacing w:line="276" w:lineRule="auto"/>
        <w:rPr>
          <w:rStyle w:val="aff"/>
          <w:sz w:val="44"/>
          <w:szCs w:val="44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</w:pPr>
    </w:p>
    <w:p w:rsidR="006642B0" w:rsidRPr="003709CD" w:rsidRDefault="006642B0" w:rsidP="006642B0">
      <w:pPr>
        <w:spacing w:line="360" w:lineRule="auto"/>
        <w:jc w:val="center"/>
        <w:rPr>
          <w:b/>
          <w:sz w:val="40"/>
          <w:szCs w:val="40"/>
        </w:rPr>
      </w:pPr>
      <w:r w:rsidRPr="003709CD">
        <w:rPr>
          <w:b/>
          <w:sz w:val="40"/>
          <w:szCs w:val="40"/>
        </w:rPr>
        <w:t>ПРОГНОЗ</w:t>
      </w:r>
    </w:p>
    <w:p w:rsidR="006642B0" w:rsidRPr="003709CD" w:rsidRDefault="006642B0" w:rsidP="006642B0">
      <w:pPr>
        <w:spacing w:line="360" w:lineRule="auto"/>
        <w:jc w:val="center"/>
        <w:rPr>
          <w:sz w:val="40"/>
          <w:szCs w:val="40"/>
        </w:rPr>
      </w:pPr>
      <w:r w:rsidRPr="003709CD">
        <w:rPr>
          <w:b/>
          <w:sz w:val="40"/>
          <w:szCs w:val="40"/>
        </w:rPr>
        <w:t xml:space="preserve">СОЦИАЛЬНО-ЭКОНОМИЧЕСКОГО РАЗВИТИЯ ЕЛИЗОВСКОГО ГОРОДСКОГО ПОСЕЛЕНИЯ </w:t>
      </w:r>
      <w:r w:rsidRPr="003709CD">
        <w:rPr>
          <w:b/>
          <w:bCs/>
          <w:sz w:val="40"/>
          <w:szCs w:val="40"/>
        </w:rPr>
        <w:t>НА 202</w:t>
      </w:r>
      <w:r w:rsidR="00A10245" w:rsidRPr="003709CD">
        <w:rPr>
          <w:b/>
          <w:bCs/>
          <w:sz w:val="40"/>
          <w:szCs w:val="40"/>
        </w:rPr>
        <w:t>3</w:t>
      </w:r>
      <w:r w:rsidRPr="003709CD">
        <w:rPr>
          <w:b/>
          <w:bCs/>
          <w:sz w:val="40"/>
          <w:szCs w:val="40"/>
        </w:rPr>
        <w:t xml:space="preserve"> ГОД И НА ПЛАНОВЫЙ ПЕРИОД ДО 202</w:t>
      </w:r>
      <w:r w:rsidR="00A10245" w:rsidRPr="003709CD">
        <w:rPr>
          <w:b/>
          <w:bCs/>
          <w:sz w:val="40"/>
          <w:szCs w:val="40"/>
        </w:rPr>
        <w:t>5</w:t>
      </w:r>
      <w:r w:rsidRPr="003709CD">
        <w:rPr>
          <w:b/>
          <w:bCs/>
          <w:sz w:val="40"/>
          <w:szCs w:val="40"/>
        </w:rPr>
        <w:t xml:space="preserve"> ГОДА</w:t>
      </w: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6"/>
          <w:szCs w:val="36"/>
        </w:rPr>
      </w:pPr>
    </w:p>
    <w:p w:rsidR="006642B0" w:rsidRPr="003709CD" w:rsidRDefault="006642B0" w:rsidP="006642B0">
      <w:pPr>
        <w:spacing w:line="276" w:lineRule="auto"/>
        <w:jc w:val="center"/>
        <w:rPr>
          <w:sz w:val="28"/>
          <w:szCs w:val="28"/>
        </w:rPr>
      </w:pPr>
      <w:r w:rsidRPr="003709CD">
        <w:rPr>
          <w:sz w:val="28"/>
          <w:szCs w:val="28"/>
        </w:rPr>
        <w:t>Елизово 202</w:t>
      </w:r>
      <w:r w:rsidR="00A10245" w:rsidRPr="003709CD">
        <w:rPr>
          <w:sz w:val="28"/>
          <w:szCs w:val="28"/>
        </w:rPr>
        <w:t>2</w:t>
      </w:r>
      <w:r w:rsidRPr="003709CD">
        <w:rPr>
          <w:sz w:val="28"/>
          <w:szCs w:val="28"/>
        </w:rPr>
        <w:t xml:space="preserve"> г.</w:t>
      </w:r>
    </w:p>
    <w:p w:rsidR="006642B0" w:rsidRPr="003709CD" w:rsidRDefault="006642B0" w:rsidP="006642B0">
      <w:pPr>
        <w:spacing w:line="276" w:lineRule="auto"/>
        <w:ind w:right="-199" w:firstLine="851"/>
        <w:jc w:val="center"/>
      </w:pPr>
    </w:p>
    <w:p w:rsidR="006642B0" w:rsidRPr="003709CD" w:rsidRDefault="006642B0" w:rsidP="006642B0">
      <w:pPr>
        <w:spacing w:line="276" w:lineRule="auto"/>
        <w:ind w:right="-199" w:firstLine="851"/>
        <w:jc w:val="center"/>
      </w:pPr>
      <w:r w:rsidRPr="003709CD">
        <w:br w:type="page"/>
      </w:r>
    </w:p>
    <w:p w:rsidR="006642B0" w:rsidRPr="003709CD" w:rsidRDefault="006642B0" w:rsidP="006642B0">
      <w:pPr>
        <w:spacing w:line="276" w:lineRule="auto"/>
        <w:ind w:right="-199" w:firstLine="851"/>
        <w:jc w:val="center"/>
      </w:pPr>
    </w:p>
    <w:p w:rsidR="006642B0" w:rsidRPr="003709CD" w:rsidRDefault="006642B0" w:rsidP="006642B0">
      <w:pPr>
        <w:spacing w:line="276" w:lineRule="auto"/>
        <w:jc w:val="center"/>
        <w:rPr>
          <w:sz w:val="32"/>
          <w:szCs w:val="32"/>
        </w:rPr>
      </w:pPr>
      <w:r w:rsidRPr="003709CD">
        <w:rPr>
          <w:sz w:val="32"/>
          <w:szCs w:val="32"/>
        </w:rPr>
        <w:t>Содержание</w:t>
      </w:r>
    </w:p>
    <w:p w:rsidR="006642B0" w:rsidRPr="003709CD" w:rsidRDefault="006642B0" w:rsidP="006642B0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53"/>
        <w:gridCol w:w="7959"/>
        <w:gridCol w:w="574"/>
      </w:tblGrid>
      <w:tr w:rsidR="006642B0" w:rsidRPr="003709CD" w:rsidTr="00567CBD">
        <w:tc>
          <w:tcPr>
            <w:tcW w:w="753" w:type="dxa"/>
          </w:tcPr>
          <w:p w:rsidR="006642B0" w:rsidRPr="003709CD" w:rsidRDefault="006642B0" w:rsidP="00567C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09CD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</w:tcPr>
          <w:p w:rsidR="006642B0" w:rsidRPr="003709CD" w:rsidRDefault="006642B0" w:rsidP="00567CBD">
            <w:pPr>
              <w:spacing w:line="276" w:lineRule="auto"/>
              <w:rPr>
                <w:sz w:val="28"/>
                <w:szCs w:val="28"/>
              </w:rPr>
            </w:pPr>
            <w:r w:rsidRPr="003709CD">
              <w:rPr>
                <w:sz w:val="28"/>
                <w:szCs w:val="28"/>
              </w:rPr>
              <w:t>Пояснительная записка к предварительному прогнозу социально-экономического развития Елизовского городского поселения на 202</w:t>
            </w:r>
            <w:r w:rsidR="00A10245" w:rsidRPr="003709CD">
              <w:rPr>
                <w:sz w:val="28"/>
                <w:szCs w:val="28"/>
              </w:rPr>
              <w:t>3</w:t>
            </w:r>
            <w:r w:rsidRPr="003709CD">
              <w:rPr>
                <w:sz w:val="28"/>
                <w:szCs w:val="28"/>
              </w:rPr>
              <w:t xml:space="preserve"> год и на плановый период до 202</w:t>
            </w:r>
            <w:r w:rsidR="00A10245" w:rsidRPr="003709CD">
              <w:rPr>
                <w:sz w:val="28"/>
                <w:szCs w:val="28"/>
              </w:rPr>
              <w:t>5</w:t>
            </w:r>
            <w:r w:rsidRPr="003709CD">
              <w:rPr>
                <w:sz w:val="28"/>
                <w:szCs w:val="28"/>
              </w:rPr>
              <w:t xml:space="preserve"> года.</w:t>
            </w:r>
          </w:p>
          <w:p w:rsidR="006642B0" w:rsidRPr="003709CD" w:rsidRDefault="006642B0" w:rsidP="00567CBD">
            <w:pPr>
              <w:spacing w:line="276" w:lineRule="auto"/>
            </w:pPr>
          </w:p>
        </w:tc>
        <w:tc>
          <w:tcPr>
            <w:tcW w:w="574" w:type="dxa"/>
          </w:tcPr>
          <w:p w:rsidR="006642B0" w:rsidRPr="003709CD" w:rsidRDefault="006642B0" w:rsidP="00567CBD">
            <w:pPr>
              <w:spacing w:line="276" w:lineRule="auto"/>
              <w:jc w:val="center"/>
            </w:pPr>
          </w:p>
        </w:tc>
      </w:tr>
      <w:tr w:rsidR="006642B0" w:rsidRPr="003709CD" w:rsidTr="00567CBD">
        <w:tc>
          <w:tcPr>
            <w:tcW w:w="753" w:type="dxa"/>
          </w:tcPr>
          <w:p w:rsidR="006642B0" w:rsidRPr="003709CD" w:rsidRDefault="006642B0" w:rsidP="00567CB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09CD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</w:tcPr>
          <w:p w:rsidR="006642B0" w:rsidRPr="003709CD" w:rsidRDefault="006642B0" w:rsidP="00567CBD">
            <w:pPr>
              <w:pStyle w:val="Default"/>
              <w:rPr>
                <w:color w:val="auto"/>
                <w:sz w:val="28"/>
                <w:szCs w:val="28"/>
              </w:rPr>
            </w:pPr>
            <w:r w:rsidRPr="003709CD">
              <w:rPr>
                <w:color w:val="auto"/>
                <w:sz w:val="28"/>
                <w:szCs w:val="28"/>
              </w:rPr>
              <w:t>Основные показатели, представляемые для разработки прогноза социально-экономического развития Елизовского городского поселения на 202</w:t>
            </w:r>
            <w:r w:rsidR="00A10245" w:rsidRPr="003709CD">
              <w:rPr>
                <w:color w:val="auto"/>
                <w:sz w:val="28"/>
                <w:szCs w:val="28"/>
              </w:rPr>
              <w:t>3</w:t>
            </w:r>
            <w:r w:rsidRPr="003709CD">
              <w:rPr>
                <w:color w:val="auto"/>
                <w:sz w:val="28"/>
                <w:szCs w:val="28"/>
              </w:rPr>
              <w:t xml:space="preserve"> год и на плановый период до 202</w:t>
            </w:r>
            <w:r w:rsidR="00A10245" w:rsidRPr="003709CD">
              <w:rPr>
                <w:color w:val="auto"/>
                <w:sz w:val="28"/>
                <w:szCs w:val="28"/>
              </w:rPr>
              <w:t>5</w:t>
            </w:r>
            <w:r w:rsidRPr="003709CD">
              <w:rPr>
                <w:color w:val="auto"/>
                <w:sz w:val="28"/>
                <w:szCs w:val="28"/>
              </w:rPr>
              <w:t xml:space="preserve"> года (Форма 2П) </w:t>
            </w:r>
          </w:p>
          <w:p w:rsidR="006642B0" w:rsidRPr="003709CD" w:rsidRDefault="006642B0" w:rsidP="00567CB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74" w:type="dxa"/>
          </w:tcPr>
          <w:p w:rsidR="006642B0" w:rsidRPr="003709CD" w:rsidRDefault="006642B0" w:rsidP="00567CBD">
            <w:pPr>
              <w:spacing w:line="276" w:lineRule="auto"/>
              <w:jc w:val="center"/>
            </w:pPr>
          </w:p>
        </w:tc>
      </w:tr>
    </w:tbl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line="276" w:lineRule="auto"/>
        <w:ind w:right="-199" w:firstLine="851"/>
        <w:jc w:val="center"/>
        <w:rPr>
          <w:b/>
          <w:sz w:val="32"/>
          <w:szCs w:val="32"/>
        </w:rPr>
      </w:pPr>
    </w:p>
    <w:p w:rsidR="006642B0" w:rsidRPr="003709CD" w:rsidRDefault="006642B0" w:rsidP="006642B0">
      <w:pPr>
        <w:spacing w:after="120"/>
        <w:jc w:val="center"/>
        <w:rPr>
          <w:b/>
          <w:sz w:val="28"/>
          <w:szCs w:val="28"/>
        </w:rPr>
      </w:pPr>
      <w:r w:rsidRPr="003709CD">
        <w:rPr>
          <w:b/>
          <w:sz w:val="28"/>
          <w:szCs w:val="28"/>
        </w:rPr>
        <w:lastRenderedPageBreak/>
        <w:t>Пояснительная записка к предварительному прогнозу социально-экономического развития Елизовского городского поселения на 202</w:t>
      </w:r>
      <w:r w:rsidR="00A10245" w:rsidRPr="003709CD">
        <w:rPr>
          <w:b/>
          <w:sz w:val="28"/>
          <w:szCs w:val="28"/>
        </w:rPr>
        <w:t>3</w:t>
      </w:r>
      <w:r w:rsidRPr="003709CD">
        <w:rPr>
          <w:b/>
          <w:sz w:val="28"/>
          <w:szCs w:val="28"/>
        </w:rPr>
        <w:t xml:space="preserve"> год и на плановый период  до 202</w:t>
      </w:r>
      <w:r w:rsidR="00A10245" w:rsidRPr="003709CD">
        <w:rPr>
          <w:b/>
          <w:sz w:val="28"/>
          <w:szCs w:val="28"/>
        </w:rPr>
        <w:t>5</w:t>
      </w:r>
      <w:r w:rsidRPr="003709CD">
        <w:rPr>
          <w:b/>
          <w:sz w:val="28"/>
          <w:szCs w:val="28"/>
        </w:rPr>
        <w:t xml:space="preserve"> года.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709CD">
        <w:rPr>
          <w:sz w:val="28"/>
          <w:szCs w:val="28"/>
        </w:rPr>
        <w:t>Прогноз социально–экономического развития Елизовского городского поселения на 202</w:t>
      </w:r>
      <w:r w:rsidR="00A10245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 и на плановый период до 202</w:t>
      </w:r>
      <w:r w:rsidR="00A10245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года (далее – прогноз) разработан в соответствии со ст. 173 Бюджетного Кодекса и во исполнение постановления администрации Елизовского городского поселения от 27.06.2016 </w:t>
      </w:r>
      <w:r w:rsidR="00D945E9" w:rsidRPr="003709CD">
        <w:rPr>
          <w:sz w:val="28"/>
          <w:szCs w:val="28"/>
        </w:rPr>
        <w:br/>
      </w:r>
      <w:r w:rsidRPr="003709CD">
        <w:rPr>
          <w:sz w:val="28"/>
          <w:szCs w:val="28"/>
        </w:rPr>
        <w:t>№ 504-п «О порядке разработки и корректировки прогноза социально-экономического развития Елизовского городского поселения на среднесрочный период».</w:t>
      </w:r>
      <w:proofErr w:type="gramEnd"/>
    </w:p>
    <w:p w:rsidR="006642B0" w:rsidRPr="003709CD" w:rsidRDefault="006642B0" w:rsidP="006642B0">
      <w:pPr>
        <w:pStyle w:val="15"/>
        <w:tabs>
          <w:tab w:val="left" w:pos="946"/>
        </w:tabs>
        <w:autoSpaceDE w:val="0"/>
        <w:autoSpaceDN w:val="0"/>
        <w:adjustRightInd w:val="0"/>
        <w:spacing w:after="120" w:line="276" w:lineRule="auto"/>
        <w:rPr>
          <w:sz w:val="28"/>
          <w:szCs w:val="28"/>
        </w:rPr>
      </w:pPr>
      <w:r w:rsidRPr="003709CD">
        <w:rPr>
          <w:sz w:val="28"/>
          <w:szCs w:val="28"/>
        </w:rPr>
        <w:t xml:space="preserve">Основные показатели прогноза разработаны </w:t>
      </w:r>
      <w:r w:rsidR="00A10245" w:rsidRPr="003709CD">
        <w:rPr>
          <w:sz w:val="28"/>
          <w:szCs w:val="28"/>
        </w:rPr>
        <w:t xml:space="preserve">в </w:t>
      </w:r>
      <w:r w:rsidRPr="003709CD">
        <w:rPr>
          <w:sz w:val="28"/>
          <w:szCs w:val="28"/>
        </w:rPr>
        <w:t>соответствии с основными направлениями социально-экономического развития Камчатского края, посредством исполнения муниципальных программ.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Целью прогноза является разработка и обоснование оптимальных путей его развития. Оценка параметров и показателей прогноза выполнена в двух вариантах, разработанных на основе сценарных условий функционирования экономики Камчатского края, основных параметров предварительного прогноза социально-экономического развития Камчатского края на </w:t>
      </w:r>
      <w:proofErr w:type="gramStart"/>
      <w:r w:rsidRPr="003709CD">
        <w:rPr>
          <w:sz w:val="28"/>
          <w:szCs w:val="28"/>
        </w:rPr>
        <w:t>текущий</w:t>
      </w:r>
      <w:proofErr w:type="gramEnd"/>
      <w:r w:rsidRPr="003709CD">
        <w:rPr>
          <w:sz w:val="28"/>
          <w:szCs w:val="28"/>
        </w:rPr>
        <w:t xml:space="preserve"> и плановые периоды, на основе анализа складывающейся социально-экономической ситуации и особенностей развития отраслей экономики Елизовского городского поселения.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При составлении прогноза использованы данные отраслевых органов администрации, муниципальных учреждений, предприятий и организаций, расположенных на территории Елизовского городского поселения и данных, предоставленных территориальным органом Федеральной службы государственной статистики по Камчатскому краю.</w:t>
      </w:r>
    </w:p>
    <w:p w:rsidR="006642B0" w:rsidRPr="003709CD" w:rsidRDefault="006642B0" w:rsidP="006642B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709CD">
        <w:rPr>
          <w:color w:val="auto"/>
          <w:sz w:val="28"/>
          <w:szCs w:val="28"/>
        </w:rPr>
        <w:tab/>
        <w:t>В соответствии со ст. 169 Бюджетного Кодекса разработка прогноза предшествует составлению проекта бюджета Елизовского городского поселения на очередной финансовый год.</w:t>
      </w:r>
    </w:p>
    <w:p w:rsidR="006642B0" w:rsidRPr="003709CD" w:rsidRDefault="006642B0" w:rsidP="006642B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Материалы прогноза сформированы в составе формы 2п в двух вариантах: консервативном (</w:t>
      </w:r>
      <w:r w:rsidRPr="003709CD">
        <w:rPr>
          <w:sz w:val="28"/>
          <w:szCs w:val="28"/>
          <w:lang w:val="en-US"/>
        </w:rPr>
        <w:t>I</w:t>
      </w:r>
      <w:r w:rsidRPr="003709CD">
        <w:rPr>
          <w:sz w:val="28"/>
          <w:szCs w:val="28"/>
        </w:rPr>
        <w:t xml:space="preserve"> вариант) и базовом (</w:t>
      </w:r>
      <w:r w:rsidRPr="003709CD">
        <w:rPr>
          <w:sz w:val="28"/>
          <w:szCs w:val="28"/>
          <w:lang w:val="en-US"/>
        </w:rPr>
        <w:t>II</w:t>
      </w:r>
      <w:r w:rsidRPr="003709CD">
        <w:rPr>
          <w:sz w:val="28"/>
          <w:szCs w:val="28"/>
        </w:rPr>
        <w:t xml:space="preserve"> вариант)</w:t>
      </w:r>
      <w:r w:rsidR="00F86759" w:rsidRPr="003709CD">
        <w:rPr>
          <w:sz w:val="28"/>
          <w:szCs w:val="28"/>
        </w:rPr>
        <w:t xml:space="preserve"> на основании предварительного Прогноза Камчатского края</w:t>
      </w:r>
      <w:r w:rsidRPr="003709CD">
        <w:rPr>
          <w:sz w:val="28"/>
          <w:szCs w:val="28"/>
        </w:rPr>
        <w:t xml:space="preserve">. </w:t>
      </w:r>
    </w:p>
    <w:p w:rsidR="00F86759" w:rsidRPr="003709CD" w:rsidRDefault="006642B0" w:rsidP="00F86759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709CD">
        <w:rPr>
          <w:b/>
          <w:sz w:val="28"/>
          <w:szCs w:val="28"/>
        </w:rPr>
        <w:t>Базовый вариант</w:t>
      </w:r>
      <w:r w:rsidRPr="003709CD">
        <w:rPr>
          <w:sz w:val="28"/>
          <w:szCs w:val="28"/>
        </w:rPr>
        <w:t xml:space="preserve"> (</w:t>
      </w:r>
      <w:r w:rsidRPr="003709CD">
        <w:rPr>
          <w:sz w:val="28"/>
          <w:szCs w:val="28"/>
          <w:lang w:val="en-US"/>
        </w:rPr>
        <w:t>II</w:t>
      </w:r>
      <w:r w:rsidRPr="003709CD">
        <w:rPr>
          <w:sz w:val="28"/>
          <w:szCs w:val="28"/>
        </w:rPr>
        <w:t xml:space="preserve"> вариант) </w:t>
      </w:r>
    </w:p>
    <w:p w:rsidR="00471AD1" w:rsidRPr="003709CD" w:rsidRDefault="00471AD1" w:rsidP="00F86759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709CD">
        <w:rPr>
          <w:sz w:val="28"/>
          <w:szCs w:val="28"/>
        </w:rPr>
        <w:t>В базовый сценарий Прогноза заложены предпосылки достижения национальных целей и стратегических задач развития Российской Федерации, установленных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– Указ № 204) и от 21.07.2020 № 474 «О национальных целях развития Российской Федерации на период до 2030 года» (далее – Указ № 474), посредством исполнения</w:t>
      </w:r>
      <w:proofErr w:type="gramEnd"/>
      <w:r w:rsidRPr="003709CD">
        <w:rPr>
          <w:sz w:val="28"/>
          <w:szCs w:val="28"/>
        </w:rPr>
        <w:t xml:space="preserve"> региональных составляющих национальных проектов в виде региональных проектов Камчатского края.</w:t>
      </w:r>
    </w:p>
    <w:p w:rsidR="006642B0" w:rsidRPr="003709CD" w:rsidRDefault="006642B0" w:rsidP="006642B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3709CD">
        <w:rPr>
          <w:sz w:val="28"/>
          <w:szCs w:val="28"/>
        </w:rPr>
        <w:t xml:space="preserve">Базовым вариантом прогноза предусматривается </w:t>
      </w:r>
      <w:r w:rsidRPr="003709CD">
        <w:rPr>
          <w:bCs/>
          <w:sz w:val="28"/>
          <w:szCs w:val="28"/>
        </w:rPr>
        <w:t xml:space="preserve">реализация приоритетных национальных проектов и программ посредством формирования и исполнения </w:t>
      </w:r>
      <w:r w:rsidRPr="003709CD">
        <w:rPr>
          <w:bCs/>
          <w:sz w:val="28"/>
          <w:szCs w:val="28"/>
        </w:rPr>
        <w:lastRenderedPageBreak/>
        <w:t>мероприятий соответствующих региональных проектов. П</w:t>
      </w:r>
      <w:r w:rsidRPr="003709CD">
        <w:rPr>
          <w:sz w:val="28"/>
          <w:szCs w:val="28"/>
        </w:rPr>
        <w:t>родолжение реализации администрацией Елизовского городского поселения политики по формированию благоприятного инвестиционного климата, выполнение государственных полномочий Камчатского края по выплате гражданам адресных субсидий на оплату жилых помещений и коммунальных услуг, по материально-техническому и организационному обеспечению деятельности административных комиссий, по проезду на автомобильном транспорте общего пользования городского сообщения. Предоставление мер социальной поддержки отдельным категориям граждан, проживающим в Камчатском крае, предоставление мер поддержки по стимулированию развития экономики за счет средств местного бюджета (субсидирование организаций, оказывающих услуги по откачке и вывозу жидких бытовых отходов, социальное обеспечение населения, поддержка малого бизнеса).</w:t>
      </w:r>
    </w:p>
    <w:p w:rsidR="006642B0" w:rsidRPr="003709CD" w:rsidRDefault="006642B0" w:rsidP="006642B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709CD">
        <w:rPr>
          <w:sz w:val="28"/>
          <w:szCs w:val="28"/>
        </w:rPr>
        <w:t>Развитие Елизовского городского поселения в прогнозном периоде будет зависеть от общих условий, определяющих возможности реализации намеченных локальных задач в Камчатском крае с учетом обозначенных государством приоритетов.</w:t>
      </w:r>
    </w:p>
    <w:p w:rsidR="006642B0" w:rsidRPr="003709CD" w:rsidRDefault="006642B0" w:rsidP="00A64DA3">
      <w:pPr>
        <w:spacing w:after="120"/>
        <w:ind w:firstLine="709"/>
        <w:jc w:val="both"/>
        <w:outlineLvl w:val="8"/>
        <w:rPr>
          <w:bCs/>
          <w:sz w:val="28"/>
          <w:szCs w:val="28"/>
        </w:rPr>
      </w:pPr>
      <w:r w:rsidRPr="003709CD">
        <w:rPr>
          <w:bCs/>
          <w:sz w:val="28"/>
          <w:szCs w:val="28"/>
        </w:rPr>
        <w:t>Базовый вариант (</w:t>
      </w:r>
      <w:r w:rsidRPr="003709CD">
        <w:rPr>
          <w:bCs/>
          <w:sz w:val="28"/>
          <w:szCs w:val="28"/>
          <w:lang w:val="en-US"/>
        </w:rPr>
        <w:t>II</w:t>
      </w:r>
      <w:r w:rsidRPr="003709CD">
        <w:rPr>
          <w:bCs/>
          <w:sz w:val="28"/>
          <w:szCs w:val="28"/>
        </w:rPr>
        <w:t xml:space="preserve"> вариант) прогноза предлагается использовать для разработки параметров местного бюджета на 202</w:t>
      </w:r>
      <w:r w:rsidR="00F86759" w:rsidRPr="003709CD">
        <w:rPr>
          <w:bCs/>
          <w:sz w:val="28"/>
          <w:szCs w:val="28"/>
        </w:rPr>
        <w:t>3</w:t>
      </w:r>
      <w:r w:rsidRPr="003709CD">
        <w:rPr>
          <w:bCs/>
          <w:sz w:val="28"/>
          <w:szCs w:val="28"/>
        </w:rPr>
        <w:t xml:space="preserve"> – 202</w:t>
      </w:r>
      <w:r w:rsidR="00F86759" w:rsidRPr="003709CD">
        <w:rPr>
          <w:bCs/>
          <w:sz w:val="28"/>
          <w:szCs w:val="28"/>
        </w:rPr>
        <w:t>5</w:t>
      </w:r>
      <w:r w:rsidRPr="003709CD">
        <w:rPr>
          <w:bCs/>
          <w:sz w:val="28"/>
          <w:szCs w:val="28"/>
        </w:rPr>
        <w:t xml:space="preserve"> годы.</w:t>
      </w:r>
    </w:p>
    <w:p w:rsidR="00F86759" w:rsidRPr="003709CD" w:rsidRDefault="00F86759" w:rsidP="00F86759">
      <w:pPr>
        <w:widowControl w:val="0"/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 w:rsidRPr="003709CD">
        <w:rPr>
          <w:b/>
          <w:sz w:val="28"/>
          <w:szCs w:val="28"/>
        </w:rPr>
        <w:t xml:space="preserve">Консервативный вариант </w:t>
      </w:r>
      <w:r w:rsidRPr="003709CD">
        <w:rPr>
          <w:sz w:val="28"/>
          <w:szCs w:val="28"/>
        </w:rPr>
        <w:t>(</w:t>
      </w:r>
      <w:r w:rsidRPr="003709CD">
        <w:rPr>
          <w:sz w:val="28"/>
          <w:szCs w:val="28"/>
          <w:lang w:val="en-US"/>
        </w:rPr>
        <w:t>I</w:t>
      </w:r>
      <w:r w:rsidRPr="003709CD">
        <w:rPr>
          <w:sz w:val="28"/>
          <w:szCs w:val="28"/>
        </w:rPr>
        <w:t xml:space="preserve"> вариант) прогноза отличается от базового тем, что предполагает более глубокий спад экономики в 2022 году в условиях более жесткого применения санкционного режима и более медленной перестройки </w:t>
      </w:r>
      <w:proofErr w:type="spellStart"/>
      <w:r w:rsidRPr="003709CD">
        <w:rPr>
          <w:sz w:val="28"/>
          <w:szCs w:val="28"/>
        </w:rPr>
        <w:t>производственно-логистических</w:t>
      </w:r>
      <w:proofErr w:type="spellEnd"/>
      <w:r w:rsidRPr="003709CD">
        <w:rPr>
          <w:sz w:val="28"/>
          <w:szCs w:val="28"/>
        </w:rPr>
        <w:t xml:space="preserve"> цепочек.</w:t>
      </w:r>
    </w:p>
    <w:p w:rsidR="00F86759" w:rsidRPr="003709CD" w:rsidRDefault="00F522F3" w:rsidP="00F86759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По предварительному прогнозу Камчатского края к</w:t>
      </w:r>
      <w:r w:rsidR="00F86759" w:rsidRPr="003709CD">
        <w:rPr>
          <w:sz w:val="28"/>
          <w:szCs w:val="28"/>
        </w:rPr>
        <w:t>онсервативный вариант</w:t>
      </w:r>
      <w:r w:rsidR="00F86759" w:rsidRPr="003709CD">
        <w:rPr>
          <w:b/>
          <w:sz w:val="28"/>
          <w:szCs w:val="28"/>
        </w:rPr>
        <w:t xml:space="preserve"> </w:t>
      </w:r>
      <w:r w:rsidR="00F86759" w:rsidRPr="003709CD">
        <w:rPr>
          <w:sz w:val="28"/>
          <w:szCs w:val="28"/>
        </w:rPr>
        <w:t xml:space="preserve">предусматривает реализацию следующих </w:t>
      </w:r>
      <w:proofErr w:type="gramStart"/>
      <w:r w:rsidR="00F86759" w:rsidRPr="003709CD">
        <w:rPr>
          <w:sz w:val="28"/>
          <w:szCs w:val="28"/>
        </w:rPr>
        <w:t>рисков снижения темпов развития экономики</w:t>
      </w:r>
      <w:proofErr w:type="gramEnd"/>
      <w:r w:rsidR="00F86759" w:rsidRPr="003709CD">
        <w:rPr>
          <w:sz w:val="28"/>
          <w:szCs w:val="28"/>
        </w:rPr>
        <w:t>:</w:t>
      </w:r>
    </w:p>
    <w:p w:rsidR="00F86759" w:rsidRPr="003709CD" w:rsidRDefault="00F86759" w:rsidP="00F86759">
      <w:pPr>
        <w:widowControl w:val="0"/>
        <w:numPr>
          <w:ilvl w:val="0"/>
          <w:numId w:val="24"/>
        </w:numPr>
        <w:tabs>
          <w:tab w:val="left" w:pos="894"/>
        </w:tabs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сохранение финансовых и экономических санкций в отношении российской экономики, а также ответных мер на протяжении всего прогнозного периода;</w:t>
      </w:r>
    </w:p>
    <w:p w:rsidR="00F86759" w:rsidRPr="003709CD" w:rsidRDefault="00F86759" w:rsidP="00F86759">
      <w:pPr>
        <w:widowControl w:val="0"/>
        <w:numPr>
          <w:ilvl w:val="0"/>
          <w:numId w:val="24"/>
        </w:numPr>
        <w:tabs>
          <w:tab w:val="left" w:pos="894"/>
        </w:tabs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сохранение неблагоприятных демографических тенденций; </w:t>
      </w:r>
    </w:p>
    <w:p w:rsidR="00F86759" w:rsidRPr="003709CD" w:rsidRDefault="00F86759" w:rsidP="00F86759">
      <w:pPr>
        <w:widowControl w:val="0"/>
        <w:numPr>
          <w:ilvl w:val="0"/>
          <w:numId w:val="24"/>
        </w:numPr>
        <w:tabs>
          <w:tab w:val="left" w:pos="884"/>
        </w:tabs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сохранение действия санитарно-эпидемиологических ограничений из-за пандемии </w:t>
      </w:r>
      <w:proofErr w:type="spellStart"/>
      <w:r w:rsidRPr="003709CD">
        <w:rPr>
          <w:sz w:val="28"/>
          <w:szCs w:val="28"/>
        </w:rPr>
        <w:t>коронавируса</w:t>
      </w:r>
      <w:proofErr w:type="spellEnd"/>
      <w:r w:rsidRPr="003709CD">
        <w:rPr>
          <w:sz w:val="28"/>
          <w:szCs w:val="28"/>
        </w:rPr>
        <w:t>;</w:t>
      </w:r>
    </w:p>
    <w:p w:rsidR="00F86759" w:rsidRPr="003709CD" w:rsidRDefault="00F86759" w:rsidP="00F86759">
      <w:pPr>
        <w:widowControl w:val="0"/>
        <w:numPr>
          <w:ilvl w:val="0"/>
          <w:numId w:val="24"/>
        </w:numPr>
        <w:tabs>
          <w:tab w:val="left" w:pos="894"/>
        </w:tabs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сокращение инвестиционных программ ведущих компаний Камчатского края, отсрочка реализации инвестиционных намерений на территории региона;</w:t>
      </w:r>
    </w:p>
    <w:p w:rsidR="00F86759" w:rsidRPr="003709CD" w:rsidRDefault="00F86759" w:rsidP="00F86759">
      <w:pPr>
        <w:widowControl w:val="0"/>
        <w:numPr>
          <w:ilvl w:val="0"/>
          <w:numId w:val="24"/>
        </w:numPr>
        <w:tabs>
          <w:tab w:val="left" w:pos="894"/>
        </w:tabs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сокращение объемов и перенос сроков планового финансирования инфраструктурных проектов, реализуемых за счет средств федерального бюджета.</w:t>
      </w:r>
    </w:p>
    <w:p w:rsidR="00F86759" w:rsidRPr="003709CD" w:rsidRDefault="00F86759" w:rsidP="00C472C7">
      <w:pPr>
        <w:widowControl w:val="0"/>
        <w:spacing w:after="120" w:line="276" w:lineRule="auto"/>
        <w:ind w:firstLine="709"/>
        <w:jc w:val="both"/>
        <w:rPr>
          <w:sz w:val="28"/>
          <w:szCs w:val="28"/>
        </w:rPr>
      </w:pPr>
      <w:r w:rsidRPr="003709CD">
        <w:rPr>
          <w:rFonts w:eastAsia="Calibri"/>
          <w:sz w:val="28"/>
          <w:szCs w:val="28"/>
        </w:rPr>
        <w:t xml:space="preserve">Ожидается замедление роста ВРП, темпов объемов инвестиций в основной капитал. </w:t>
      </w:r>
      <w:r w:rsidRPr="003709CD">
        <w:rPr>
          <w:sz w:val="28"/>
          <w:szCs w:val="28"/>
        </w:rPr>
        <w:t>Среднегодовые темпы роста физического объема В</w:t>
      </w:r>
      <w:proofErr w:type="gramStart"/>
      <w:r w:rsidRPr="003709CD">
        <w:rPr>
          <w:sz w:val="28"/>
          <w:szCs w:val="28"/>
        </w:rPr>
        <w:t>РП в пр</w:t>
      </w:r>
      <w:proofErr w:type="gramEnd"/>
      <w:r w:rsidRPr="003709CD">
        <w:rPr>
          <w:sz w:val="28"/>
          <w:szCs w:val="28"/>
        </w:rPr>
        <w:t>огнозном периоде оцениваются в диапазоне 102,0-103,5 %%.</w:t>
      </w:r>
    </w:p>
    <w:p w:rsidR="006642B0" w:rsidRPr="003709CD" w:rsidRDefault="006642B0" w:rsidP="006642B0">
      <w:pPr>
        <w:pStyle w:val="Default"/>
        <w:jc w:val="center"/>
        <w:rPr>
          <w:color w:val="auto"/>
          <w:sz w:val="28"/>
          <w:szCs w:val="28"/>
        </w:rPr>
      </w:pPr>
      <w:r w:rsidRPr="003709CD">
        <w:rPr>
          <w:b/>
          <w:bCs/>
          <w:color w:val="auto"/>
          <w:sz w:val="28"/>
          <w:szCs w:val="28"/>
        </w:rPr>
        <w:t>Общая оценка социально-экономической ситуации</w:t>
      </w:r>
    </w:p>
    <w:p w:rsidR="006642B0" w:rsidRPr="003709CD" w:rsidRDefault="006642B0" w:rsidP="006642B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09CD">
        <w:rPr>
          <w:b/>
          <w:bCs/>
          <w:color w:val="auto"/>
          <w:sz w:val="28"/>
          <w:szCs w:val="28"/>
        </w:rPr>
        <w:t>в Елизовском городском поселении за отчетный период</w:t>
      </w:r>
    </w:p>
    <w:p w:rsidR="006642B0" w:rsidRPr="003709CD" w:rsidRDefault="006642B0" w:rsidP="006642B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642B0" w:rsidRPr="003709CD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 xml:space="preserve">Основу экономики Елизовского городского поселения составляют крупные и средние предприятия, а также субъекты малого и среднего предпринимательства, </w:t>
      </w:r>
      <w:r w:rsidRPr="003709CD">
        <w:rPr>
          <w:sz w:val="28"/>
          <w:szCs w:val="28"/>
        </w:rPr>
        <w:lastRenderedPageBreak/>
        <w:t>осуществляющие следующие виды деятельности: добыча полезных ископаемых, обрабатывающие производства, производство и распределение электроэнергии, газа и воды, рыболовство, строительство.</w:t>
      </w:r>
    </w:p>
    <w:p w:rsidR="006642B0" w:rsidRPr="003709CD" w:rsidRDefault="006642B0" w:rsidP="006642B0">
      <w:pPr>
        <w:shd w:val="clear" w:color="auto" w:fill="FFFFFF"/>
        <w:tabs>
          <w:tab w:val="left" w:pos="-142"/>
          <w:tab w:val="left" w:pos="709"/>
        </w:tabs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 xml:space="preserve">Непосредственно в экономике поселения занято </w:t>
      </w:r>
      <w:r w:rsidR="009D5A2F" w:rsidRPr="003709CD">
        <w:rPr>
          <w:sz w:val="28"/>
          <w:szCs w:val="28"/>
        </w:rPr>
        <w:t>15,100</w:t>
      </w:r>
      <w:r w:rsidRPr="003709CD">
        <w:rPr>
          <w:sz w:val="28"/>
          <w:szCs w:val="28"/>
        </w:rPr>
        <w:t xml:space="preserve"> тыс. человек, в том  числе индивидуальные предприниматели – </w:t>
      </w:r>
      <w:r w:rsidR="00531C6B" w:rsidRPr="003709CD">
        <w:rPr>
          <w:sz w:val="28"/>
          <w:szCs w:val="28"/>
        </w:rPr>
        <w:t>1,317</w:t>
      </w:r>
      <w:r w:rsidR="00D945E9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 xml:space="preserve">тыс. человек или </w:t>
      </w:r>
      <w:r w:rsidR="00531C6B" w:rsidRPr="003709CD">
        <w:rPr>
          <w:sz w:val="28"/>
          <w:szCs w:val="28"/>
        </w:rPr>
        <w:t>8,7</w:t>
      </w:r>
      <w:r w:rsidRPr="003709CD">
        <w:rPr>
          <w:sz w:val="28"/>
          <w:szCs w:val="28"/>
        </w:rPr>
        <w:t xml:space="preserve"> % от общей численности работающих.</w:t>
      </w:r>
    </w:p>
    <w:p w:rsidR="006642B0" w:rsidRPr="003709CD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Среднемесячная заработная плата одного работника всех предприятий, организаций и учреждений в 202</w:t>
      </w:r>
      <w:r w:rsidR="00531C6B" w:rsidRPr="003709CD">
        <w:rPr>
          <w:sz w:val="28"/>
          <w:szCs w:val="28"/>
        </w:rPr>
        <w:t>2</w:t>
      </w:r>
      <w:r w:rsidRPr="003709CD">
        <w:rPr>
          <w:sz w:val="28"/>
          <w:szCs w:val="28"/>
        </w:rPr>
        <w:t xml:space="preserve"> году по оценке составит  </w:t>
      </w:r>
      <w:r w:rsidR="00531C6B" w:rsidRPr="003709CD">
        <w:rPr>
          <w:sz w:val="28"/>
          <w:szCs w:val="28"/>
        </w:rPr>
        <w:t>83 693</w:t>
      </w:r>
      <w:r w:rsidRPr="003709CD">
        <w:rPr>
          <w:sz w:val="28"/>
          <w:szCs w:val="28"/>
        </w:rPr>
        <w:t xml:space="preserve"> рублей. Рост средней заработной платы к уровню 202</w:t>
      </w:r>
      <w:r w:rsidR="00531C6B" w:rsidRPr="003709CD">
        <w:rPr>
          <w:sz w:val="28"/>
          <w:szCs w:val="28"/>
        </w:rPr>
        <w:t>1</w:t>
      </w:r>
      <w:r w:rsidRPr="003709CD">
        <w:rPr>
          <w:sz w:val="28"/>
          <w:szCs w:val="28"/>
        </w:rPr>
        <w:t xml:space="preserve"> года – 106%. </w:t>
      </w:r>
    </w:p>
    <w:p w:rsidR="006642B0" w:rsidRPr="003709CD" w:rsidRDefault="006642B0" w:rsidP="00C472C7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По базовому варианту прогноза среднемесячная заработная плата к 202</w:t>
      </w:r>
      <w:r w:rsidR="00531C6B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году достигнет уровня </w:t>
      </w:r>
      <w:r w:rsidR="00531C6B" w:rsidRPr="003709CD">
        <w:rPr>
          <w:sz w:val="28"/>
          <w:szCs w:val="28"/>
        </w:rPr>
        <w:t>104 149</w:t>
      </w:r>
      <w:r w:rsidRPr="003709CD">
        <w:rPr>
          <w:sz w:val="28"/>
          <w:szCs w:val="28"/>
        </w:rPr>
        <w:t>,</w:t>
      </w:r>
      <w:r w:rsidR="00531C6B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рублей.</w:t>
      </w:r>
    </w:p>
    <w:p w:rsidR="006642B0" w:rsidRPr="003709CD" w:rsidRDefault="006642B0" w:rsidP="00C472C7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b/>
          <w:bCs/>
          <w:sz w:val="28"/>
          <w:szCs w:val="28"/>
        </w:rPr>
      </w:pPr>
      <w:r w:rsidRPr="003709CD">
        <w:rPr>
          <w:sz w:val="28"/>
          <w:szCs w:val="28"/>
        </w:rPr>
        <w:tab/>
      </w:r>
      <w:r w:rsidRPr="003709CD">
        <w:rPr>
          <w:b/>
          <w:bCs/>
          <w:sz w:val="28"/>
          <w:szCs w:val="28"/>
        </w:rPr>
        <w:t>Демография</w:t>
      </w:r>
    </w:p>
    <w:p w:rsidR="006642B0" w:rsidRPr="003709CD" w:rsidRDefault="006642B0" w:rsidP="006642B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709CD">
        <w:rPr>
          <w:color w:val="auto"/>
          <w:sz w:val="28"/>
          <w:szCs w:val="28"/>
        </w:rPr>
        <w:tab/>
        <w:t>Город Елизово – районный центр Елизовского муниципального района и основная часть населения Елизовского района (61,3%) проживает в  нашем  городе.</w:t>
      </w:r>
    </w:p>
    <w:p w:rsidR="006642B0" w:rsidRPr="003709CD" w:rsidRDefault="006642B0" w:rsidP="006642B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709CD">
        <w:rPr>
          <w:color w:val="auto"/>
          <w:sz w:val="28"/>
          <w:szCs w:val="28"/>
        </w:rPr>
        <w:tab/>
        <w:t>Численность постоянного населения (среднегодовая) Елизовского городского поселения в 20</w:t>
      </w:r>
      <w:r w:rsidR="00660CF3" w:rsidRPr="003709CD">
        <w:rPr>
          <w:color w:val="auto"/>
          <w:sz w:val="28"/>
          <w:szCs w:val="28"/>
        </w:rPr>
        <w:t>21</w:t>
      </w:r>
      <w:r w:rsidRPr="003709CD">
        <w:rPr>
          <w:color w:val="auto"/>
          <w:sz w:val="28"/>
          <w:szCs w:val="28"/>
        </w:rPr>
        <w:t xml:space="preserve"> году составила </w:t>
      </w:r>
      <w:r w:rsidR="00660CF3" w:rsidRPr="003709CD">
        <w:rPr>
          <w:color w:val="auto"/>
          <w:sz w:val="28"/>
          <w:szCs w:val="28"/>
        </w:rPr>
        <w:t>38</w:t>
      </w:r>
      <w:r w:rsidR="00C07272" w:rsidRPr="003709CD">
        <w:rPr>
          <w:color w:val="auto"/>
          <w:sz w:val="28"/>
          <w:szCs w:val="28"/>
        </w:rPr>
        <w:t>,</w:t>
      </w:r>
      <w:r w:rsidR="00660CF3" w:rsidRPr="003709CD">
        <w:rPr>
          <w:color w:val="auto"/>
          <w:sz w:val="28"/>
          <w:szCs w:val="28"/>
        </w:rPr>
        <w:t>821</w:t>
      </w:r>
      <w:r w:rsidRPr="003709CD">
        <w:rPr>
          <w:color w:val="auto"/>
          <w:sz w:val="28"/>
          <w:szCs w:val="28"/>
        </w:rPr>
        <w:t xml:space="preserve"> </w:t>
      </w:r>
      <w:r w:rsidR="00C07272" w:rsidRPr="003709CD">
        <w:rPr>
          <w:color w:val="auto"/>
          <w:sz w:val="28"/>
          <w:szCs w:val="28"/>
        </w:rPr>
        <w:t xml:space="preserve">тыс. </w:t>
      </w:r>
      <w:r w:rsidRPr="003709CD">
        <w:rPr>
          <w:color w:val="auto"/>
          <w:sz w:val="28"/>
          <w:szCs w:val="28"/>
        </w:rPr>
        <w:t>человек или 99,</w:t>
      </w:r>
      <w:r w:rsidR="00660CF3" w:rsidRPr="003709CD">
        <w:rPr>
          <w:color w:val="auto"/>
          <w:sz w:val="28"/>
          <w:szCs w:val="28"/>
        </w:rPr>
        <w:t>2% к уровню 2020</w:t>
      </w:r>
      <w:r w:rsidRPr="003709CD">
        <w:rPr>
          <w:color w:val="auto"/>
          <w:sz w:val="28"/>
          <w:szCs w:val="28"/>
        </w:rPr>
        <w:t xml:space="preserve"> года и снизилась за счет естественного движения населения.</w:t>
      </w:r>
    </w:p>
    <w:p w:rsidR="006642B0" w:rsidRPr="003709CD" w:rsidRDefault="006642B0" w:rsidP="006642B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По оценке в 202</w:t>
      </w:r>
      <w:r w:rsidR="00660CF3" w:rsidRPr="003709CD">
        <w:rPr>
          <w:sz w:val="28"/>
          <w:szCs w:val="28"/>
        </w:rPr>
        <w:t>2</w:t>
      </w:r>
      <w:r w:rsidRPr="003709CD">
        <w:rPr>
          <w:sz w:val="28"/>
          <w:szCs w:val="28"/>
        </w:rPr>
        <w:t xml:space="preserve"> году среднегодовая численность населения составит </w:t>
      </w:r>
      <w:r w:rsidR="00660CF3" w:rsidRPr="003709CD">
        <w:rPr>
          <w:sz w:val="28"/>
          <w:szCs w:val="28"/>
        </w:rPr>
        <w:t>38</w:t>
      </w:r>
      <w:r w:rsidR="00C07272" w:rsidRPr="003709CD">
        <w:rPr>
          <w:sz w:val="28"/>
          <w:szCs w:val="28"/>
        </w:rPr>
        <w:t>,</w:t>
      </w:r>
      <w:r w:rsidR="00660CF3" w:rsidRPr="003709CD">
        <w:rPr>
          <w:sz w:val="28"/>
          <w:szCs w:val="28"/>
        </w:rPr>
        <w:t>767</w:t>
      </w:r>
      <w:r w:rsidRPr="003709CD">
        <w:rPr>
          <w:sz w:val="28"/>
          <w:szCs w:val="28"/>
        </w:rPr>
        <w:t xml:space="preserve"> </w:t>
      </w:r>
      <w:r w:rsidR="00C07272" w:rsidRPr="003709CD">
        <w:rPr>
          <w:sz w:val="28"/>
          <w:szCs w:val="28"/>
        </w:rPr>
        <w:t xml:space="preserve">тыс. </w:t>
      </w:r>
      <w:r w:rsidRPr="003709CD">
        <w:rPr>
          <w:sz w:val="28"/>
          <w:szCs w:val="28"/>
        </w:rPr>
        <w:t>человек, или 99,</w:t>
      </w:r>
      <w:r w:rsidR="00660CF3" w:rsidRPr="003709CD">
        <w:rPr>
          <w:sz w:val="28"/>
          <w:szCs w:val="28"/>
        </w:rPr>
        <w:t>9</w:t>
      </w:r>
      <w:r w:rsidRPr="003709CD">
        <w:rPr>
          <w:sz w:val="28"/>
          <w:szCs w:val="28"/>
        </w:rPr>
        <w:t xml:space="preserve"> % от уровня 202</w:t>
      </w:r>
      <w:r w:rsidR="00660CF3" w:rsidRPr="003709CD">
        <w:rPr>
          <w:sz w:val="28"/>
          <w:szCs w:val="28"/>
        </w:rPr>
        <w:t>1</w:t>
      </w:r>
      <w:r w:rsidRPr="003709CD">
        <w:rPr>
          <w:sz w:val="28"/>
          <w:szCs w:val="28"/>
        </w:rPr>
        <w:t xml:space="preserve"> года. </w:t>
      </w:r>
    </w:p>
    <w:p w:rsidR="006642B0" w:rsidRPr="003709CD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В прогнозируемый период планируется естественная убыль населения. По 2 варианту прогноза  смертность превысит рождаемость  в 202</w:t>
      </w:r>
      <w:r w:rsidR="00660CF3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году  на </w:t>
      </w:r>
      <w:r w:rsidR="00660CF3" w:rsidRPr="003709CD">
        <w:rPr>
          <w:sz w:val="28"/>
          <w:szCs w:val="28"/>
        </w:rPr>
        <w:t>196</w:t>
      </w:r>
      <w:r w:rsidRPr="003709CD">
        <w:rPr>
          <w:sz w:val="28"/>
          <w:szCs w:val="28"/>
        </w:rPr>
        <w:t xml:space="preserve"> человек, в 202</w:t>
      </w:r>
      <w:r w:rsidR="00660CF3" w:rsidRPr="003709CD">
        <w:rPr>
          <w:sz w:val="28"/>
          <w:szCs w:val="28"/>
        </w:rPr>
        <w:t>4</w:t>
      </w:r>
      <w:r w:rsidRPr="003709CD">
        <w:rPr>
          <w:sz w:val="28"/>
          <w:szCs w:val="28"/>
        </w:rPr>
        <w:t xml:space="preserve"> году – на </w:t>
      </w:r>
      <w:r w:rsidR="00660CF3" w:rsidRPr="003709CD">
        <w:rPr>
          <w:sz w:val="28"/>
          <w:szCs w:val="28"/>
        </w:rPr>
        <w:t>191</w:t>
      </w:r>
      <w:r w:rsidRPr="003709CD">
        <w:rPr>
          <w:sz w:val="28"/>
          <w:szCs w:val="28"/>
        </w:rPr>
        <w:t xml:space="preserve"> человек, в 202</w:t>
      </w:r>
      <w:r w:rsidR="00660CF3" w:rsidRPr="003709CD">
        <w:rPr>
          <w:sz w:val="28"/>
          <w:szCs w:val="28"/>
        </w:rPr>
        <w:t>5</w:t>
      </w:r>
      <w:r w:rsidR="009E0F16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 xml:space="preserve">году – на </w:t>
      </w:r>
      <w:r w:rsidR="00660CF3" w:rsidRPr="003709CD">
        <w:rPr>
          <w:sz w:val="28"/>
          <w:szCs w:val="28"/>
        </w:rPr>
        <w:t>186</w:t>
      </w:r>
      <w:r w:rsidRPr="003709CD">
        <w:rPr>
          <w:sz w:val="28"/>
          <w:szCs w:val="28"/>
        </w:rPr>
        <w:t xml:space="preserve"> человек.</w:t>
      </w:r>
    </w:p>
    <w:p w:rsidR="006642B0" w:rsidRPr="003709CD" w:rsidRDefault="006642B0" w:rsidP="00C07272">
      <w:pPr>
        <w:pStyle w:val="ac"/>
        <w:spacing w:after="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Существенное влияние на демографическую ситуацию продолжит оказывать миграционный процесс, за весь прогнозный период  202</w:t>
      </w:r>
      <w:r w:rsidR="00660CF3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>-202</w:t>
      </w:r>
      <w:r w:rsidR="00660CF3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годы миграционный прирост составит </w:t>
      </w:r>
      <w:r w:rsidR="00660CF3" w:rsidRPr="003709CD">
        <w:rPr>
          <w:sz w:val="28"/>
          <w:szCs w:val="28"/>
        </w:rPr>
        <w:t>плюс</w:t>
      </w:r>
      <w:r w:rsidRPr="003709CD">
        <w:rPr>
          <w:sz w:val="28"/>
          <w:szCs w:val="28"/>
        </w:rPr>
        <w:t xml:space="preserve"> </w:t>
      </w:r>
      <w:r w:rsidR="00660CF3" w:rsidRPr="003709CD">
        <w:rPr>
          <w:sz w:val="28"/>
          <w:szCs w:val="28"/>
        </w:rPr>
        <w:t xml:space="preserve">525 </w:t>
      </w:r>
      <w:r w:rsidRPr="003709CD">
        <w:rPr>
          <w:sz w:val="28"/>
          <w:szCs w:val="28"/>
        </w:rPr>
        <w:t xml:space="preserve">человек. </w:t>
      </w:r>
    </w:p>
    <w:p w:rsidR="006642B0" w:rsidRPr="003709CD" w:rsidRDefault="006642B0" w:rsidP="00C472C7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В результате исполнения сценарных условий среднегодовая численность населения Елизовского городского поселения по 2 варианту предполагается в 202</w:t>
      </w:r>
      <w:r w:rsidR="00C07272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году</w:t>
      </w:r>
      <w:r w:rsidR="009E0F16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>– 38,</w:t>
      </w:r>
      <w:r w:rsidR="00C07272" w:rsidRPr="003709CD">
        <w:rPr>
          <w:sz w:val="28"/>
          <w:szCs w:val="28"/>
        </w:rPr>
        <w:t xml:space="preserve">630 </w:t>
      </w:r>
      <w:r w:rsidRPr="003709CD">
        <w:rPr>
          <w:sz w:val="28"/>
          <w:szCs w:val="28"/>
        </w:rPr>
        <w:t>тыс. человек, в 202</w:t>
      </w:r>
      <w:r w:rsidR="00C07272" w:rsidRPr="003709CD">
        <w:rPr>
          <w:sz w:val="28"/>
          <w:szCs w:val="28"/>
        </w:rPr>
        <w:t>4</w:t>
      </w:r>
      <w:r w:rsidRPr="003709CD">
        <w:rPr>
          <w:sz w:val="28"/>
          <w:szCs w:val="28"/>
        </w:rPr>
        <w:t xml:space="preserve"> году</w:t>
      </w:r>
      <w:r w:rsidR="009E0F16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>– 38,</w:t>
      </w:r>
      <w:r w:rsidR="00C07272" w:rsidRPr="003709CD">
        <w:rPr>
          <w:sz w:val="28"/>
          <w:szCs w:val="28"/>
        </w:rPr>
        <w:t xml:space="preserve">611 </w:t>
      </w:r>
      <w:r w:rsidRPr="003709CD">
        <w:rPr>
          <w:sz w:val="28"/>
          <w:szCs w:val="28"/>
        </w:rPr>
        <w:t>тыс. человек, в 202</w:t>
      </w:r>
      <w:r w:rsidR="00C07272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году</w:t>
      </w:r>
      <w:r w:rsidR="009E0F16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>- 38,</w:t>
      </w:r>
      <w:r w:rsidR="00C07272" w:rsidRPr="003709CD">
        <w:rPr>
          <w:sz w:val="28"/>
          <w:szCs w:val="28"/>
        </w:rPr>
        <w:t xml:space="preserve">598 </w:t>
      </w:r>
      <w:r w:rsidRPr="003709CD">
        <w:rPr>
          <w:sz w:val="28"/>
          <w:szCs w:val="28"/>
        </w:rPr>
        <w:t xml:space="preserve">тыс. человек. </w:t>
      </w:r>
    </w:p>
    <w:p w:rsidR="006642B0" w:rsidRPr="003709CD" w:rsidRDefault="006642B0" w:rsidP="00C472C7">
      <w:pPr>
        <w:widowControl w:val="0"/>
        <w:spacing w:after="120" w:line="276" w:lineRule="auto"/>
        <w:jc w:val="both"/>
        <w:rPr>
          <w:b/>
          <w:sz w:val="28"/>
          <w:szCs w:val="28"/>
        </w:rPr>
      </w:pPr>
      <w:r w:rsidRPr="003709CD">
        <w:rPr>
          <w:b/>
          <w:sz w:val="28"/>
          <w:szCs w:val="28"/>
        </w:rPr>
        <w:t>Труд и занятость</w:t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Число граждан Елизовского городского поселения, незанятых трудовой деятельностью, состоящих на учете в органах государственной службы занятости, к концу декабря 202</w:t>
      </w:r>
      <w:r w:rsidR="00C07272" w:rsidRPr="003709CD">
        <w:rPr>
          <w:sz w:val="28"/>
          <w:szCs w:val="28"/>
        </w:rPr>
        <w:t>1</w:t>
      </w:r>
      <w:r w:rsidRPr="003709CD">
        <w:rPr>
          <w:sz w:val="28"/>
          <w:szCs w:val="28"/>
        </w:rPr>
        <w:t xml:space="preserve"> года составило </w:t>
      </w:r>
      <w:r w:rsidR="00C07272" w:rsidRPr="003709CD">
        <w:rPr>
          <w:sz w:val="28"/>
          <w:szCs w:val="28"/>
        </w:rPr>
        <w:t>28</w:t>
      </w:r>
      <w:r w:rsidRPr="003709CD">
        <w:rPr>
          <w:sz w:val="28"/>
          <w:szCs w:val="28"/>
        </w:rPr>
        <w:t xml:space="preserve">9 человека, что </w:t>
      </w:r>
      <w:r w:rsidR="00C07272" w:rsidRPr="003709CD">
        <w:rPr>
          <w:sz w:val="28"/>
          <w:szCs w:val="28"/>
        </w:rPr>
        <w:t>280 человек</w:t>
      </w:r>
      <w:r w:rsidRPr="003709CD">
        <w:rPr>
          <w:sz w:val="28"/>
          <w:szCs w:val="28"/>
        </w:rPr>
        <w:t xml:space="preserve"> </w:t>
      </w:r>
      <w:r w:rsidR="00C07272" w:rsidRPr="003709CD">
        <w:rPr>
          <w:sz w:val="28"/>
          <w:szCs w:val="28"/>
        </w:rPr>
        <w:t>меньше</w:t>
      </w:r>
      <w:r w:rsidRPr="003709CD">
        <w:rPr>
          <w:sz w:val="28"/>
          <w:szCs w:val="28"/>
        </w:rPr>
        <w:t xml:space="preserve"> 20</w:t>
      </w:r>
      <w:r w:rsidR="00C07272" w:rsidRPr="003709CD">
        <w:rPr>
          <w:sz w:val="28"/>
          <w:szCs w:val="28"/>
        </w:rPr>
        <w:t>20</w:t>
      </w:r>
      <w:r w:rsidRPr="003709CD">
        <w:rPr>
          <w:sz w:val="28"/>
          <w:szCs w:val="28"/>
        </w:rPr>
        <w:t xml:space="preserve"> года (</w:t>
      </w:r>
      <w:r w:rsidR="00C07272" w:rsidRPr="003709CD">
        <w:rPr>
          <w:sz w:val="28"/>
          <w:szCs w:val="28"/>
        </w:rPr>
        <w:t>569</w:t>
      </w:r>
      <w:r w:rsidRPr="003709CD">
        <w:rPr>
          <w:sz w:val="28"/>
          <w:szCs w:val="28"/>
        </w:rPr>
        <w:t xml:space="preserve"> человек). Из них признано безработными </w:t>
      </w:r>
      <w:r w:rsidR="00C07272" w:rsidRPr="003709CD">
        <w:rPr>
          <w:sz w:val="28"/>
          <w:szCs w:val="28"/>
        </w:rPr>
        <w:t>229</w:t>
      </w:r>
      <w:r w:rsidRPr="003709CD">
        <w:rPr>
          <w:sz w:val="28"/>
          <w:szCs w:val="28"/>
        </w:rPr>
        <w:t xml:space="preserve"> человек (20</w:t>
      </w:r>
      <w:r w:rsidR="00C07272" w:rsidRPr="003709CD">
        <w:rPr>
          <w:sz w:val="28"/>
          <w:szCs w:val="28"/>
        </w:rPr>
        <w:t>20</w:t>
      </w:r>
      <w:r w:rsidRPr="003709CD">
        <w:rPr>
          <w:sz w:val="28"/>
          <w:szCs w:val="28"/>
        </w:rPr>
        <w:t xml:space="preserve"> год - </w:t>
      </w:r>
      <w:r w:rsidR="00C07272" w:rsidRPr="003709CD">
        <w:rPr>
          <w:sz w:val="28"/>
          <w:szCs w:val="28"/>
        </w:rPr>
        <w:t>518</w:t>
      </w:r>
      <w:r w:rsidRPr="003709CD">
        <w:rPr>
          <w:sz w:val="28"/>
          <w:szCs w:val="28"/>
        </w:rPr>
        <w:t xml:space="preserve"> человек). </w:t>
      </w:r>
      <w:r w:rsidR="00C07272" w:rsidRPr="003709CD">
        <w:rPr>
          <w:sz w:val="28"/>
          <w:szCs w:val="28"/>
        </w:rPr>
        <w:t>Уменьшение</w:t>
      </w:r>
      <w:r w:rsidRPr="003709CD">
        <w:rPr>
          <w:sz w:val="28"/>
          <w:szCs w:val="28"/>
        </w:rPr>
        <w:t xml:space="preserve"> численности безработных </w:t>
      </w:r>
      <w:proofErr w:type="gramStart"/>
      <w:r w:rsidRPr="003709CD">
        <w:rPr>
          <w:sz w:val="28"/>
          <w:szCs w:val="28"/>
        </w:rPr>
        <w:t>на конец</w:t>
      </w:r>
      <w:proofErr w:type="gramEnd"/>
      <w:r w:rsidRPr="003709CD">
        <w:rPr>
          <w:sz w:val="28"/>
          <w:szCs w:val="28"/>
        </w:rPr>
        <w:t xml:space="preserve"> 202</w:t>
      </w:r>
      <w:r w:rsidR="00C07272" w:rsidRPr="003709CD">
        <w:rPr>
          <w:sz w:val="28"/>
          <w:szCs w:val="28"/>
        </w:rPr>
        <w:t>1</w:t>
      </w:r>
      <w:r w:rsidRPr="003709CD">
        <w:rPr>
          <w:sz w:val="28"/>
          <w:szCs w:val="28"/>
        </w:rPr>
        <w:t xml:space="preserve"> года к предыдущему году – </w:t>
      </w:r>
      <w:r w:rsidR="00C07272" w:rsidRPr="003709CD">
        <w:rPr>
          <w:sz w:val="28"/>
          <w:szCs w:val="28"/>
        </w:rPr>
        <w:t>289</w:t>
      </w:r>
      <w:r w:rsidRPr="003709CD">
        <w:rPr>
          <w:sz w:val="28"/>
          <w:szCs w:val="28"/>
        </w:rPr>
        <w:t xml:space="preserve"> человека. </w:t>
      </w:r>
    </w:p>
    <w:p w:rsidR="006642B0" w:rsidRPr="003709CD" w:rsidRDefault="006642B0" w:rsidP="006642B0">
      <w:pPr>
        <w:spacing w:after="12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По оценке 202</w:t>
      </w:r>
      <w:r w:rsidR="00C07272" w:rsidRPr="003709CD">
        <w:rPr>
          <w:sz w:val="28"/>
          <w:szCs w:val="28"/>
        </w:rPr>
        <w:t>2</w:t>
      </w:r>
      <w:r w:rsidRPr="003709CD">
        <w:rPr>
          <w:sz w:val="28"/>
          <w:szCs w:val="28"/>
        </w:rPr>
        <w:t xml:space="preserve"> года численность безработных составит </w:t>
      </w:r>
      <w:r w:rsidR="00C07272" w:rsidRPr="003709CD">
        <w:rPr>
          <w:sz w:val="28"/>
          <w:szCs w:val="28"/>
        </w:rPr>
        <w:t>28</w:t>
      </w:r>
      <w:r w:rsidRPr="003709CD">
        <w:rPr>
          <w:sz w:val="28"/>
          <w:szCs w:val="28"/>
        </w:rPr>
        <w:t>0 человек, по прогнозу базового варианта 202</w:t>
      </w:r>
      <w:r w:rsidR="00C07272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 – </w:t>
      </w:r>
      <w:r w:rsidR="00C07272" w:rsidRPr="003709CD">
        <w:rPr>
          <w:sz w:val="28"/>
          <w:szCs w:val="28"/>
        </w:rPr>
        <w:t>278</w:t>
      </w:r>
      <w:r w:rsidRPr="003709CD">
        <w:rPr>
          <w:sz w:val="28"/>
          <w:szCs w:val="28"/>
        </w:rPr>
        <w:t xml:space="preserve"> человек, 202</w:t>
      </w:r>
      <w:r w:rsidR="00C07272" w:rsidRPr="003709CD">
        <w:rPr>
          <w:sz w:val="28"/>
          <w:szCs w:val="28"/>
        </w:rPr>
        <w:t>4</w:t>
      </w:r>
      <w:r w:rsidRPr="003709CD">
        <w:rPr>
          <w:sz w:val="28"/>
          <w:szCs w:val="28"/>
        </w:rPr>
        <w:t xml:space="preserve"> год – </w:t>
      </w:r>
      <w:r w:rsidR="00C07272" w:rsidRPr="003709CD">
        <w:rPr>
          <w:sz w:val="28"/>
          <w:szCs w:val="28"/>
        </w:rPr>
        <w:t>276</w:t>
      </w:r>
      <w:r w:rsidRPr="003709CD">
        <w:rPr>
          <w:sz w:val="28"/>
          <w:szCs w:val="28"/>
        </w:rPr>
        <w:t xml:space="preserve"> человек, 202</w:t>
      </w:r>
      <w:r w:rsidR="00C07272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 – </w:t>
      </w:r>
      <w:r w:rsidR="00C07272" w:rsidRPr="003709CD">
        <w:rPr>
          <w:sz w:val="28"/>
          <w:szCs w:val="28"/>
        </w:rPr>
        <w:t>274</w:t>
      </w:r>
      <w:r w:rsidRPr="003709CD">
        <w:rPr>
          <w:sz w:val="28"/>
          <w:szCs w:val="28"/>
        </w:rPr>
        <w:t xml:space="preserve"> человек.</w:t>
      </w:r>
    </w:p>
    <w:p w:rsidR="00C472C7" w:rsidRPr="003709CD" w:rsidRDefault="00C472C7" w:rsidP="006642B0">
      <w:pPr>
        <w:spacing w:after="120" w:line="276" w:lineRule="auto"/>
        <w:jc w:val="both"/>
        <w:rPr>
          <w:sz w:val="28"/>
          <w:szCs w:val="28"/>
        </w:rPr>
      </w:pPr>
    </w:p>
    <w:p w:rsidR="006642B0" w:rsidRPr="003709CD" w:rsidRDefault="006642B0" w:rsidP="00C472C7">
      <w:pPr>
        <w:spacing w:after="120" w:line="276" w:lineRule="auto"/>
        <w:jc w:val="both"/>
        <w:rPr>
          <w:b/>
          <w:sz w:val="28"/>
          <w:szCs w:val="28"/>
        </w:rPr>
      </w:pPr>
      <w:r w:rsidRPr="003709CD">
        <w:rPr>
          <w:b/>
          <w:sz w:val="28"/>
          <w:szCs w:val="28"/>
        </w:rPr>
        <w:lastRenderedPageBreak/>
        <w:t>Строительство, инвестиции</w:t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b/>
          <w:sz w:val="28"/>
          <w:szCs w:val="28"/>
        </w:rPr>
        <w:tab/>
      </w:r>
      <w:r w:rsidRPr="003709CD">
        <w:rPr>
          <w:sz w:val="28"/>
          <w:szCs w:val="28"/>
        </w:rPr>
        <w:t>Строительная и инвестиционная деятельность на период до 202</w:t>
      </w:r>
      <w:r w:rsidR="00AC124A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года будет оставаться необходимым условием социально-экономического развития Елизовского городского поселения.</w:t>
      </w:r>
    </w:p>
    <w:p w:rsidR="006642B0" w:rsidRPr="003709CD" w:rsidRDefault="006642B0" w:rsidP="00F81CE3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 xml:space="preserve">Приоритетными направлениями инвестиционной деятельности в прогнозном периоде будут являться: туризм, жилищное строительство, производство товаров и услуг.  </w:t>
      </w:r>
    </w:p>
    <w:p w:rsidR="00B40A68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В прогнозный период 202</w:t>
      </w:r>
      <w:r w:rsidR="00AC124A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>-202</w:t>
      </w:r>
      <w:r w:rsidR="00AC124A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годы на территории Елизовского городского поселения в соответствии с выданными разрешениями на строительство планируется ввод в эксплуатацию следующих объектов: </w:t>
      </w:r>
    </w:p>
    <w:p w:rsidR="006642B0" w:rsidRPr="003709CD" w:rsidRDefault="00B40A68" w:rsidP="00B40A68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здание визит - центра ул. Рябикова 48, общей площадью  1727,0 м</w:t>
      </w:r>
      <w:proofErr w:type="gramStart"/>
      <w:r w:rsidRPr="003709CD">
        <w:rPr>
          <w:sz w:val="28"/>
          <w:szCs w:val="28"/>
          <w:vertAlign w:val="superscript"/>
        </w:rPr>
        <w:t>2</w:t>
      </w:r>
      <w:proofErr w:type="gramEnd"/>
      <w:r w:rsidRPr="003709CD">
        <w:rPr>
          <w:sz w:val="28"/>
          <w:szCs w:val="28"/>
        </w:rPr>
        <w:t>;</w:t>
      </w:r>
    </w:p>
    <w:p w:rsidR="00B40A68" w:rsidRPr="003709CD" w:rsidRDefault="00B40A68" w:rsidP="00B40A68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административного здания ФГБУ «</w:t>
      </w:r>
      <w:proofErr w:type="spellStart"/>
      <w:r w:rsidRPr="003709CD">
        <w:rPr>
          <w:sz w:val="28"/>
          <w:szCs w:val="28"/>
        </w:rPr>
        <w:t>Кроноцкий</w:t>
      </w:r>
      <w:proofErr w:type="spellEnd"/>
      <w:r w:rsidRPr="003709CD">
        <w:rPr>
          <w:sz w:val="28"/>
          <w:szCs w:val="28"/>
        </w:rPr>
        <w:t xml:space="preserve"> заповедник» ул. Рябикова 48, общей площадью  1548,64 м</w:t>
      </w:r>
      <w:proofErr w:type="gramStart"/>
      <w:r w:rsidRPr="003709CD">
        <w:rPr>
          <w:sz w:val="28"/>
          <w:szCs w:val="28"/>
          <w:vertAlign w:val="superscript"/>
        </w:rPr>
        <w:t>2</w:t>
      </w:r>
      <w:proofErr w:type="gramEnd"/>
      <w:r w:rsidRPr="003709CD">
        <w:rPr>
          <w:sz w:val="28"/>
          <w:szCs w:val="28"/>
        </w:rPr>
        <w:t>;</w:t>
      </w:r>
    </w:p>
    <w:p w:rsidR="00B40A68" w:rsidRPr="003709CD" w:rsidRDefault="00B40A68" w:rsidP="00B40A68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здание кафе на земельном участке с кадастровым номером 41:05:0101008:222 ул. Завойко,90, общей площадью  339,63 м</w:t>
      </w:r>
      <w:proofErr w:type="gramStart"/>
      <w:r w:rsidRPr="003709CD">
        <w:rPr>
          <w:sz w:val="28"/>
          <w:szCs w:val="28"/>
          <w:vertAlign w:val="superscript"/>
        </w:rPr>
        <w:t>2</w:t>
      </w:r>
      <w:proofErr w:type="gramEnd"/>
      <w:r w:rsidRPr="003709CD">
        <w:rPr>
          <w:sz w:val="28"/>
          <w:szCs w:val="28"/>
        </w:rPr>
        <w:t>;</w:t>
      </w:r>
    </w:p>
    <w:p w:rsidR="006642B0" w:rsidRPr="003709CD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многоквартирны</w:t>
      </w:r>
      <w:r w:rsidR="00B40A68" w:rsidRPr="003709CD">
        <w:rPr>
          <w:sz w:val="28"/>
          <w:szCs w:val="28"/>
        </w:rPr>
        <w:t>й</w:t>
      </w:r>
      <w:r w:rsidR="00556CE4" w:rsidRPr="003709CD">
        <w:rPr>
          <w:sz w:val="28"/>
          <w:szCs w:val="28"/>
        </w:rPr>
        <w:t xml:space="preserve"> жил</w:t>
      </w:r>
      <w:r w:rsidR="00B40A68" w:rsidRPr="003709CD">
        <w:rPr>
          <w:sz w:val="28"/>
          <w:szCs w:val="28"/>
        </w:rPr>
        <w:t>ой</w:t>
      </w:r>
      <w:r w:rsidRPr="003709CD">
        <w:rPr>
          <w:sz w:val="28"/>
          <w:szCs w:val="28"/>
        </w:rPr>
        <w:t xml:space="preserve"> дом по ул. </w:t>
      </w:r>
      <w:r w:rsidR="00BC3666" w:rsidRPr="003709CD">
        <w:rPr>
          <w:sz w:val="28"/>
          <w:szCs w:val="28"/>
        </w:rPr>
        <w:t>Рябикова 49 «Б»</w:t>
      </w:r>
      <w:r w:rsidRPr="003709CD">
        <w:rPr>
          <w:sz w:val="28"/>
          <w:szCs w:val="28"/>
        </w:rPr>
        <w:t xml:space="preserve"> в г</w:t>
      </w:r>
      <w:proofErr w:type="gramStart"/>
      <w:r w:rsidRPr="003709CD">
        <w:rPr>
          <w:sz w:val="28"/>
          <w:szCs w:val="28"/>
        </w:rPr>
        <w:t>.Е</w:t>
      </w:r>
      <w:proofErr w:type="gramEnd"/>
      <w:r w:rsidRPr="003709CD">
        <w:rPr>
          <w:sz w:val="28"/>
          <w:szCs w:val="28"/>
        </w:rPr>
        <w:t xml:space="preserve">лизово - </w:t>
      </w:r>
      <w:r w:rsidR="00BC3666" w:rsidRPr="003709CD">
        <w:rPr>
          <w:sz w:val="28"/>
          <w:szCs w:val="28"/>
        </w:rPr>
        <w:t xml:space="preserve">общей площадью </w:t>
      </w:r>
      <w:r w:rsidR="00B40A68" w:rsidRPr="003709CD">
        <w:rPr>
          <w:sz w:val="28"/>
          <w:szCs w:val="28"/>
        </w:rPr>
        <w:t>5098,</w:t>
      </w:r>
      <w:r w:rsidR="00BC3666" w:rsidRPr="003709CD">
        <w:rPr>
          <w:sz w:val="28"/>
          <w:szCs w:val="28"/>
        </w:rPr>
        <w:t>5</w:t>
      </w:r>
      <w:r w:rsidR="009069A8" w:rsidRPr="003709CD">
        <w:rPr>
          <w:sz w:val="28"/>
          <w:szCs w:val="28"/>
        </w:rPr>
        <w:t xml:space="preserve"> </w:t>
      </w:r>
      <w:r w:rsidR="00BC3666" w:rsidRPr="003709CD">
        <w:rPr>
          <w:sz w:val="28"/>
          <w:szCs w:val="28"/>
        </w:rPr>
        <w:t>м</w:t>
      </w:r>
      <w:r w:rsidR="00BC3666" w:rsidRPr="003709CD">
        <w:rPr>
          <w:sz w:val="28"/>
          <w:szCs w:val="28"/>
          <w:vertAlign w:val="superscript"/>
        </w:rPr>
        <w:t>2</w:t>
      </w:r>
      <w:r w:rsidR="00556CE4" w:rsidRPr="003709CD">
        <w:rPr>
          <w:sz w:val="28"/>
          <w:szCs w:val="28"/>
          <w:vertAlign w:val="superscript"/>
        </w:rPr>
        <w:t xml:space="preserve"> </w:t>
      </w:r>
      <w:r w:rsidR="00556CE4" w:rsidRPr="003709CD">
        <w:rPr>
          <w:sz w:val="28"/>
          <w:szCs w:val="28"/>
        </w:rPr>
        <w:t>каждый</w:t>
      </w:r>
      <w:r w:rsidRPr="003709CD">
        <w:rPr>
          <w:sz w:val="28"/>
          <w:szCs w:val="28"/>
        </w:rPr>
        <w:t>;</w:t>
      </w:r>
    </w:p>
    <w:p w:rsidR="00B40A68" w:rsidRPr="003709CD" w:rsidRDefault="00B40A68" w:rsidP="00B40A68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многоквартирный жилой дом по ул. В. Кручины 19 в г</w:t>
      </w:r>
      <w:proofErr w:type="gramStart"/>
      <w:r w:rsidRPr="003709CD">
        <w:rPr>
          <w:sz w:val="28"/>
          <w:szCs w:val="28"/>
        </w:rPr>
        <w:t>.Е</w:t>
      </w:r>
      <w:proofErr w:type="gramEnd"/>
      <w:r w:rsidRPr="003709CD">
        <w:rPr>
          <w:sz w:val="28"/>
          <w:szCs w:val="28"/>
        </w:rPr>
        <w:t>лизово - общей площадью 7726,5</w:t>
      </w:r>
      <w:r w:rsidR="009069A8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>м</w:t>
      </w:r>
      <w:r w:rsidRPr="003709CD">
        <w:rPr>
          <w:sz w:val="28"/>
          <w:szCs w:val="28"/>
          <w:vertAlign w:val="superscript"/>
        </w:rPr>
        <w:t xml:space="preserve">2 </w:t>
      </w:r>
      <w:r w:rsidRPr="003709CD">
        <w:rPr>
          <w:sz w:val="28"/>
          <w:szCs w:val="28"/>
        </w:rPr>
        <w:t>каждый;</w:t>
      </w:r>
    </w:p>
    <w:p w:rsidR="009069A8" w:rsidRPr="003709CD" w:rsidRDefault="009069A8" w:rsidP="009069A8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многоквартирный жилой дом по ул. В. Кручины 19б в г</w:t>
      </w:r>
      <w:proofErr w:type="gramStart"/>
      <w:r w:rsidRPr="003709CD">
        <w:rPr>
          <w:sz w:val="28"/>
          <w:szCs w:val="28"/>
        </w:rPr>
        <w:t>.Е</w:t>
      </w:r>
      <w:proofErr w:type="gramEnd"/>
      <w:r w:rsidRPr="003709CD">
        <w:rPr>
          <w:sz w:val="28"/>
          <w:szCs w:val="28"/>
        </w:rPr>
        <w:t>лизово - общей площадью 5148,2 м</w:t>
      </w:r>
      <w:r w:rsidRPr="003709CD">
        <w:rPr>
          <w:sz w:val="28"/>
          <w:szCs w:val="28"/>
          <w:vertAlign w:val="superscript"/>
        </w:rPr>
        <w:t xml:space="preserve">2 </w:t>
      </w:r>
      <w:r w:rsidRPr="003709CD">
        <w:rPr>
          <w:sz w:val="28"/>
          <w:szCs w:val="28"/>
        </w:rPr>
        <w:t>каждый;</w:t>
      </w:r>
    </w:p>
    <w:p w:rsidR="009069A8" w:rsidRPr="003709CD" w:rsidRDefault="009069A8" w:rsidP="009069A8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- сооружение Автостоянка по </w:t>
      </w:r>
      <w:proofErr w:type="spellStart"/>
      <w:r w:rsidRPr="003709CD">
        <w:rPr>
          <w:sz w:val="28"/>
          <w:szCs w:val="28"/>
        </w:rPr>
        <w:t>ул</w:t>
      </w:r>
      <w:proofErr w:type="gramStart"/>
      <w:r w:rsidRPr="003709CD">
        <w:rPr>
          <w:sz w:val="28"/>
          <w:szCs w:val="28"/>
        </w:rPr>
        <w:t>.З</w:t>
      </w:r>
      <w:proofErr w:type="gramEnd"/>
      <w:r w:rsidRPr="003709CD">
        <w:rPr>
          <w:sz w:val="28"/>
          <w:szCs w:val="28"/>
        </w:rPr>
        <w:t>авойко</w:t>
      </w:r>
      <w:proofErr w:type="spellEnd"/>
      <w:r w:rsidRPr="003709CD">
        <w:rPr>
          <w:sz w:val="28"/>
          <w:szCs w:val="28"/>
        </w:rPr>
        <w:t>;</w:t>
      </w:r>
    </w:p>
    <w:p w:rsidR="009069A8" w:rsidRPr="003709CD" w:rsidRDefault="009069A8" w:rsidP="009069A8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магазин, ул</w:t>
      </w:r>
      <w:proofErr w:type="gramStart"/>
      <w:r w:rsidRPr="003709CD">
        <w:rPr>
          <w:sz w:val="28"/>
          <w:szCs w:val="28"/>
        </w:rPr>
        <w:t>.П</w:t>
      </w:r>
      <w:proofErr w:type="gramEnd"/>
      <w:r w:rsidRPr="003709CD">
        <w:rPr>
          <w:sz w:val="28"/>
          <w:szCs w:val="28"/>
        </w:rPr>
        <w:t>ервомайская 22, ; общей площадью 314,3 м</w:t>
      </w:r>
      <w:r w:rsidRPr="003709CD">
        <w:rPr>
          <w:sz w:val="28"/>
          <w:szCs w:val="28"/>
          <w:vertAlign w:val="superscript"/>
        </w:rPr>
        <w:t>2</w:t>
      </w:r>
      <w:r w:rsidRPr="003709CD">
        <w:rPr>
          <w:sz w:val="28"/>
          <w:szCs w:val="28"/>
        </w:rPr>
        <w:t>;</w:t>
      </w:r>
    </w:p>
    <w:p w:rsidR="00EC6C7E" w:rsidRPr="003709CD" w:rsidRDefault="00EC6C7E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</w:t>
      </w:r>
      <w:r w:rsidR="009069A8" w:rsidRPr="003709CD">
        <w:rPr>
          <w:sz w:val="28"/>
          <w:szCs w:val="28"/>
        </w:rPr>
        <w:t xml:space="preserve"> более 150 индивидуальных жилых домов.</w:t>
      </w:r>
    </w:p>
    <w:p w:rsidR="009069A8" w:rsidRPr="003709CD" w:rsidRDefault="009069A8" w:rsidP="009069A8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В целях развития новых территорий для индивидуальной застройки в 2024 году планируется разработка проектов планировки и межевания элементов планировочной структуры агломерация «Шарик» и агломерация «Сухая речка».</w:t>
      </w:r>
    </w:p>
    <w:p w:rsidR="009069A8" w:rsidRPr="003709CD" w:rsidRDefault="009069A8" w:rsidP="006642B0">
      <w:pPr>
        <w:spacing w:line="276" w:lineRule="auto"/>
        <w:jc w:val="both"/>
        <w:rPr>
          <w:b/>
          <w:i/>
          <w:sz w:val="28"/>
          <w:szCs w:val="28"/>
        </w:rPr>
      </w:pPr>
    </w:p>
    <w:p w:rsidR="006642B0" w:rsidRPr="003709CD" w:rsidRDefault="006642B0" w:rsidP="00F30352">
      <w:pPr>
        <w:spacing w:line="276" w:lineRule="auto"/>
        <w:jc w:val="center"/>
        <w:rPr>
          <w:b/>
          <w:i/>
          <w:sz w:val="28"/>
          <w:szCs w:val="28"/>
        </w:rPr>
      </w:pPr>
      <w:r w:rsidRPr="003709CD">
        <w:rPr>
          <w:b/>
          <w:i/>
          <w:sz w:val="28"/>
          <w:szCs w:val="28"/>
        </w:rPr>
        <w:t>Территория опережающего социально-экономического развития «Камчатка»</w:t>
      </w:r>
    </w:p>
    <w:p w:rsidR="006642B0" w:rsidRPr="003709CD" w:rsidRDefault="006642B0" w:rsidP="00F30352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709CD">
        <w:rPr>
          <w:sz w:val="28"/>
          <w:szCs w:val="28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крае, постановлением Правительства Российской Федерации от 28.08.2015 № 899 создана территория опережающего социально-экономического развития «Камчатка» (далее – ТОР «Камчатка»), </w:t>
      </w:r>
      <w:r w:rsidR="00E77D1C" w:rsidRPr="003709CD">
        <w:rPr>
          <w:sz w:val="28"/>
          <w:szCs w:val="28"/>
        </w:rPr>
        <w:t xml:space="preserve">сроком на 70 лет </w:t>
      </w:r>
      <w:r w:rsidRPr="003709CD">
        <w:rPr>
          <w:sz w:val="28"/>
          <w:szCs w:val="28"/>
        </w:rPr>
        <w:t>на которой в соответствии с решением Правительства Российской Федерации установлен особый правовой режим осуществления предпринимательской и иной</w:t>
      </w:r>
      <w:proofErr w:type="gramEnd"/>
      <w:r w:rsidRPr="003709CD">
        <w:rPr>
          <w:sz w:val="28"/>
          <w:szCs w:val="28"/>
        </w:rPr>
        <w:t xml:space="preserve"> деятельности.</w:t>
      </w:r>
    </w:p>
    <w:p w:rsidR="006642B0" w:rsidRPr="003709CD" w:rsidRDefault="006642B0" w:rsidP="00F30352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ТОР «Камчатка» территориально создан на основных площадках в </w:t>
      </w:r>
      <w:proofErr w:type="spellStart"/>
      <w:proofErr w:type="gramStart"/>
      <w:r w:rsidRPr="003709CD">
        <w:rPr>
          <w:sz w:val="28"/>
          <w:szCs w:val="28"/>
        </w:rPr>
        <w:t>Петропавловск-Камчатской</w:t>
      </w:r>
      <w:proofErr w:type="spellEnd"/>
      <w:proofErr w:type="gramEnd"/>
      <w:r w:rsidRPr="003709CD">
        <w:rPr>
          <w:sz w:val="28"/>
          <w:szCs w:val="28"/>
        </w:rPr>
        <w:t xml:space="preserve"> и Елизовской агломерации и предусматривает развитие двух основных специализаций: портово-промышленной и туристско-рекреационной. </w:t>
      </w:r>
    </w:p>
    <w:p w:rsidR="006642B0" w:rsidRPr="003709CD" w:rsidRDefault="006642B0" w:rsidP="00F3035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Администрация Елизовского городского поселения является участником Соглашения от 28.09.2015 № 01-13/2015 «О создании в Камчатском крае территории </w:t>
      </w:r>
      <w:r w:rsidRPr="003709CD">
        <w:rPr>
          <w:sz w:val="28"/>
          <w:szCs w:val="28"/>
        </w:rPr>
        <w:lastRenderedPageBreak/>
        <w:t>опережающего социально-экономического развития «Камчатка».</w:t>
      </w:r>
    </w:p>
    <w:p w:rsidR="006642B0" w:rsidRPr="003709CD" w:rsidRDefault="006642B0" w:rsidP="00F30352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Администрацией Елизовского городского поселения проделана определенная работа по реализации ТОР «Камчатка»:</w:t>
      </w:r>
    </w:p>
    <w:p w:rsidR="006642B0" w:rsidRPr="003709CD" w:rsidRDefault="006642B0" w:rsidP="00F30352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составлены реестры предпринимателей и организаций, расположенных и осуществляющих свою деятельность в кадастровых кварталах 41:050101005 и 41:050101006, входящих  в состав ТОР «Камчатка»;</w:t>
      </w:r>
    </w:p>
    <w:p w:rsidR="006642B0" w:rsidRPr="003709CD" w:rsidRDefault="006642B0" w:rsidP="00F30352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для предпринимателей и организаций на официальном сайте администрации Елизовского городского поселения в сети «Интернет» и в социальной сети «</w:t>
      </w:r>
      <w:proofErr w:type="spellStart"/>
      <w:r w:rsidRPr="003709CD">
        <w:rPr>
          <w:sz w:val="28"/>
          <w:szCs w:val="28"/>
          <w:lang w:val="en-US"/>
        </w:rPr>
        <w:t>Facebook</w:t>
      </w:r>
      <w:proofErr w:type="spellEnd"/>
      <w:r w:rsidRPr="003709CD">
        <w:rPr>
          <w:sz w:val="28"/>
          <w:szCs w:val="28"/>
        </w:rPr>
        <w:t xml:space="preserve">» размещена информация с предложением и разъяснением получения статуса  резидента ТОР; </w:t>
      </w:r>
    </w:p>
    <w:p w:rsidR="006642B0" w:rsidRPr="003709CD" w:rsidRDefault="006642B0" w:rsidP="00F30352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отправлены официальные письма предпринимателям и организациям с предложением получения статуса резидента ТОР;</w:t>
      </w:r>
    </w:p>
    <w:p w:rsidR="006642B0" w:rsidRPr="003709CD" w:rsidRDefault="006642B0" w:rsidP="00F30352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безвозмездно переданы в собственность АО «Корпорация развития Дальнего Востока» для дальнейшей передачи резидентам ТОР:</w:t>
      </w:r>
    </w:p>
    <w:p w:rsidR="006642B0" w:rsidRPr="003709CD" w:rsidRDefault="006642B0" w:rsidP="00F30352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1) земельный участок с кадастровым номером 41:05:01:01005:1827 общей площадью 6597,0 кв. метров, разрешенное использование – для эксплуатации производственной базы (в соответствии с постановлением администрации Елизовского городского поселения от 21.11.2018 № 1945-п);</w:t>
      </w:r>
    </w:p>
    <w:p w:rsidR="006642B0" w:rsidRPr="003709CD" w:rsidRDefault="006642B0" w:rsidP="00F30352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2) земельный участок с кадастровым номером 41:05:01:01005:1708 общей площадью 3129,0 кв. метров, разрешенное использование – строительная промышленность (в соответствии с постановлением администрации Елизовского городского поселения от 25.01.2018 № 70-п)</w:t>
      </w:r>
      <w:r w:rsidR="00993434" w:rsidRPr="003709CD">
        <w:rPr>
          <w:sz w:val="28"/>
          <w:szCs w:val="28"/>
        </w:rPr>
        <w:t>;</w:t>
      </w:r>
    </w:p>
    <w:p w:rsidR="00993434" w:rsidRPr="003709CD" w:rsidRDefault="00993434" w:rsidP="00F30352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3) земельный участок с кадастровым номером 41:05:01:01005:1822 общей площадью 4411,0 кв. метров, разрешенное использование – для эксплуатации производственной базы (в соответствии с постановлением администрации Елизовского городского поселения от 0</w:t>
      </w:r>
      <w:r w:rsidR="005D306E" w:rsidRPr="003709CD">
        <w:rPr>
          <w:sz w:val="28"/>
          <w:szCs w:val="28"/>
        </w:rPr>
        <w:t>7</w:t>
      </w:r>
      <w:r w:rsidRPr="003709CD">
        <w:rPr>
          <w:sz w:val="28"/>
          <w:szCs w:val="28"/>
        </w:rPr>
        <w:t>.04.2020 № 288-п);</w:t>
      </w:r>
    </w:p>
    <w:p w:rsidR="005D306E" w:rsidRPr="003709CD" w:rsidRDefault="005D306E" w:rsidP="00F30352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4) земельный участок с кадастровым номером 41:05:01:01005:1815 общей площадью 4335,0 кв. метров, разрешенное использование – предпринимательство (среднеэтажная застройка с пре</w:t>
      </w:r>
      <w:r w:rsidR="00FF5E2F" w:rsidRPr="003709CD">
        <w:rPr>
          <w:sz w:val="28"/>
          <w:szCs w:val="28"/>
        </w:rPr>
        <w:t>дельным количеством этажей – 8)</w:t>
      </w:r>
      <w:r w:rsidRPr="003709CD">
        <w:rPr>
          <w:sz w:val="28"/>
          <w:szCs w:val="28"/>
        </w:rPr>
        <w:t xml:space="preserve"> (в соответствии с постановлением администрации Елизовского городского п</w:t>
      </w:r>
      <w:r w:rsidR="00FF5E2F" w:rsidRPr="003709CD">
        <w:rPr>
          <w:sz w:val="28"/>
          <w:szCs w:val="28"/>
        </w:rPr>
        <w:t>оселения от 15.07.2020</w:t>
      </w:r>
      <w:r w:rsidR="00FF5E2F" w:rsidRPr="003709CD">
        <w:rPr>
          <w:sz w:val="28"/>
          <w:szCs w:val="28"/>
        </w:rPr>
        <w:br/>
        <w:t>№ 571-п);</w:t>
      </w:r>
    </w:p>
    <w:p w:rsidR="00FF5E2F" w:rsidRPr="003709CD" w:rsidRDefault="00FF5E2F" w:rsidP="00FF5E2F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5) земельный участок с кадастровым номером 41:05:01:01006:5848 общей площадью 11711,0 кв. метров, разрешенное использование – объекты придорожного сервиса (в соответствии с постановлением администрации Елизовского городского поселения от 01.02.2022 № 90-п);</w:t>
      </w:r>
    </w:p>
    <w:p w:rsidR="00FF5E2F" w:rsidRPr="003709CD" w:rsidRDefault="00FF5E2F" w:rsidP="00FF5E2F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6) земельный участок с кадастровым номером 41:05:01:01005:2135 общей площадью 10260,0 кв. метров, разрешенное использование – производственная деятельность (в соответствии с постановлением администрации Елизовского городского поселения от 01.02.2022 № 89</w:t>
      </w:r>
      <w:r w:rsidR="004B15BF" w:rsidRPr="003709CD">
        <w:rPr>
          <w:sz w:val="28"/>
          <w:szCs w:val="28"/>
        </w:rPr>
        <w:t>-п).</w:t>
      </w:r>
    </w:p>
    <w:p w:rsidR="00FF5E2F" w:rsidRPr="003709CD" w:rsidRDefault="00FF5E2F" w:rsidP="00F30352">
      <w:pPr>
        <w:spacing w:line="276" w:lineRule="auto"/>
        <w:ind w:firstLine="709"/>
        <w:jc w:val="both"/>
        <w:rPr>
          <w:sz w:val="28"/>
          <w:szCs w:val="28"/>
        </w:rPr>
      </w:pPr>
    </w:p>
    <w:p w:rsidR="00B10722" w:rsidRPr="003709CD" w:rsidRDefault="00B10722" w:rsidP="00F30352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По состоянию на 1 </w:t>
      </w:r>
      <w:r w:rsidR="00D64153" w:rsidRPr="003709CD">
        <w:rPr>
          <w:sz w:val="28"/>
          <w:szCs w:val="28"/>
        </w:rPr>
        <w:t>июля</w:t>
      </w:r>
      <w:r w:rsidRPr="003709CD">
        <w:rPr>
          <w:sz w:val="28"/>
          <w:szCs w:val="28"/>
        </w:rPr>
        <w:t xml:space="preserve"> 2022 года администрацией Елизовского городского поселения согласованы для предоставления резидентам ТОР «Камчатка» три </w:t>
      </w:r>
      <w:r w:rsidRPr="003709CD">
        <w:rPr>
          <w:sz w:val="28"/>
          <w:szCs w:val="28"/>
        </w:rPr>
        <w:lastRenderedPageBreak/>
        <w:t>земельных участка с кадастровыми номерами: 41:05:0101005:2171, 41:05:0101005:2174, 41:05:0101005:2175.</w:t>
      </w:r>
    </w:p>
    <w:p w:rsidR="005128B9" w:rsidRPr="003709CD" w:rsidRDefault="00D64153" w:rsidP="00F30352">
      <w:pPr>
        <w:tabs>
          <w:tab w:val="right" w:pos="9638"/>
        </w:tabs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Резидент ТОР «Камчатка» ООО «Легенда» планирует использовать з</w:t>
      </w:r>
      <w:r w:rsidR="005128B9" w:rsidRPr="003709CD">
        <w:rPr>
          <w:sz w:val="28"/>
          <w:szCs w:val="28"/>
        </w:rPr>
        <w:t>емельный участок</w:t>
      </w:r>
      <w:r w:rsidRPr="003709CD">
        <w:rPr>
          <w:sz w:val="28"/>
          <w:szCs w:val="28"/>
        </w:rPr>
        <w:t xml:space="preserve"> </w:t>
      </w:r>
      <w:r w:rsidR="005128B9" w:rsidRPr="003709CD">
        <w:rPr>
          <w:sz w:val="28"/>
          <w:szCs w:val="28"/>
        </w:rPr>
        <w:t>с кадастровым номером 41:05:0101005:2171 для реализации инвестиционного проекта по строительству и эксплуатации коммерческого склада.</w:t>
      </w:r>
    </w:p>
    <w:p w:rsidR="005128B9" w:rsidRPr="003709CD" w:rsidRDefault="005128B9" w:rsidP="00F30352">
      <w:pPr>
        <w:tabs>
          <w:tab w:val="right" w:pos="9638"/>
        </w:tabs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В рамках заявленного проекта будут осуществлены инвестиции на сумму 8,5 млн. рублей и создано 7 рабочих мест.</w:t>
      </w:r>
    </w:p>
    <w:p w:rsidR="005128B9" w:rsidRPr="003709CD" w:rsidRDefault="005128B9" w:rsidP="00F30352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Земельный участок</w:t>
      </w:r>
      <w:r w:rsidR="00D64153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>с кадастровым номером 41:05:0101005:2174 требуется потенциальному резиденту ТОР «Камчатка» ООО «</w:t>
      </w:r>
      <w:proofErr w:type="spellStart"/>
      <w:r w:rsidRPr="003709CD">
        <w:rPr>
          <w:sz w:val="28"/>
          <w:szCs w:val="28"/>
        </w:rPr>
        <w:t>Автопульс</w:t>
      </w:r>
      <w:proofErr w:type="spellEnd"/>
      <w:r w:rsidRPr="003709CD">
        <w:rPr>
          <w:sz w:val="28"/>
          <w:szCs w:val="28"/>
        </w:rPr>
        <w:t>» для</w:t>
      </w:r>
      <w:r w:rsidR="00D64153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>реализации инвестиционного проекта по организации предприятия и</w:t>
      </w:r>
      <w:r w:rsidR="00D64153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>ремонту оборудования</w:t>
      </w:r>
      <w:r w:rsidR="00D64153" w:rsidRPr="003709CD">
        <w:rPr>
          <w:sz w:val="28"/>
          <w:szCs w:val="28"/>
        </w:rPr>
        <w:t>.</w:t>
      </w:r>
    </w:p>
    <w:p w:rsidR="005128B9" w:rsidRPr="003709CD" w:rsidRDefault="005128B9" w:rsidP="00F30352">
      <w:pPr>
        <w:tabs>
          <w:tab w:val="right" w:pos="9638"/>
        </w:tabs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В рамках заявленного проекта будут осуществлены инвестиции на сумму </w:t>
      </w:r>
      <w:r w:rsidR="00FF5E2F" w:rsidRPr="003709CD">
        <w:rPr>
          <w:sz w:val="28"/>
          <w:szCs w:val="28"/>
        </w:rPr>
        <w:br/>
      </w:r>
      <w:r w:rsidRPr="003709CD">
        <w:rPr>
          <w:sz w:val="28"/>
          <w:szCs w:val="28"/>
        </w:rPr>
        <w:t>3 млн. рублей и создано 3 рабочих</w:t>
      </w:r>
      <w:r w:rsidR="00D64153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>места.</w:t>
      </w:r>
    </w:p>
    <w:p w:rsidR="005128B9" w:rsidRPr="003709CD" w:rsidRDefault="00D64153" w:rsidP="00F30352">
      <w:pPr>
        <w:tabs>
          <w:tab w:val="right" w:pos="9638"/>
        </w:tabs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Резидент ТОР «Камчатка» ООО «</w:t>
      </w:r>
      <w:proofErr w:type="spellStart"/>
      <w:r w:rsidRPr="003709CD">
        <w:rPr>
          <w:sz w:val="28"/>
          <w:szCs w:val="28"/>
        </w:rPr>
        <w:t>Гринкам</w:t>
      </w:r>
      <w:proofErr w:type="spellEnd"/>
      <w:r w:rsidRPr="003709CD">
        <w:rPr>
          <w:sz w:val="28"/>
          <w:szCs w:val="28"/>
        </w:rPr>
        <w:t>» планирует использовать з</w:t>
      </w:r>
      <w:r w:rsidR="005128B9" w:rsidRPr="003709CD">
        <w:rPr>
          <w:sz w:val="28"/>
          <w:szCs w:val="28"/>
        </w:rPr>
        <w:t>емельный участок</w:t>
      </w:r>
      <w:r w:rsidRPr="003709CD">
        <w:rPr>
          <w:sz w:val="28"/>
          <w:szCs w:val="28"/>
        </w:rPr>
        <w:t xml:space="preserve"> </w:t>
      </w:r>
      <w:r w:rsidR="005128B9" w:rsidRPr="003709CD">
        <w:rPr>
          <w:sz w:val="28"/>
          <w:szCs w:val="28"/>
        </w:rPr>
        <w:t>с кадастровым номером 41:05:0101005:2175 для реализации инвестиционного проекта по строительству туристического комплекса.</w:t>
      </w:r>
    </w:p>
    <w:p w:rsidR="005128B9" w:rsidRPr="003709CD" w:rsidRDefault="005128B9" w:rsidP="00F30352">
      <w:pPr>
        <w:tabs>
          <w:tab w:val="right" w:pos="9638"/>
        </w:tabs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В рамках заявленного проекта будут осуществлены инвестиции на сумму 18 млн. рублей и создано 12 рабочих мест.</w:t>
      </w:r>
    </w:p>
    <w:p w:rsidR="00E77D1C" w:rsidRPr="003709CD" w:rsidRDefault="00E77D1C" w:rsidP="00F30352">
      <w:pPr>
        <w:widowControl w:val="0"/>
        <w:tabs>
          <w:tab w:val="left" w:pos="709"/>
        </w:tabs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3709CD">
        <w:rPr>
          <w:kern w:val="28"/>
          <w:sz w:val="28"/>
          <w:szCs w:val="28"/>
        </w:rPr>
        <w:t>Наиболее крупным проектом, реализуемым в рамках ТОР «Камчатка», является инвестиционный</w:t>
      </w:r>
      <w:r w:rsidR="00F30352" w:rsidRPr="003709CD">
        <w:rPr>
          <w:kern w:val="28"/>
          <w:sz w:val="28"/>
          <w:szCs w:val="28"/>
        </w:rPr>
        <w:t xml:space="preserve"> проект </w:t>
      </w:r>
      <w:r w:rsidRPr="003709CD">
        <w:rPr>
          <w:kern w:val="28"/>
          <w:sz w:val="28"/>
          <w:szCs w:val="28"/>
        </w:rPr>
        <w:t>АО «Международный аэропорт Петропавловск-Камчатский (Елизово)» с проектом по строительству нового пассажирского терминала и иных объектов аэропортового комплекса международного аэропорта Петропавловск-Камчатский (Елизово), а также эксплуатации международного аэропорта Петропавловск-Камчатский (Елизово).</w:t>
      </w:r>
    </w:p>
    <w:p w:rsidR="006642B0" w:rsidRPr="003709CD" w:rsidRDefault="006642B0" w:rsidP="00F30352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В настоящее время в ТОР «Камчатка» зарегистрировано </w:t>
      </w:r>
      <w:r w:rsidR="00993434" w:rsidRPr="003709CD">
        <w:rPr>
          <w:sz w:val="28"/>
          <w:szCs w:val="28"/>
        </w:rPr>
        <w:t xml:space="preserve">одиннадцать </w:t>
      </w:r>
      <w:r w:rsidRPr="003709CD">
        <w:rPr>
          <w:sz w:val="28"/>
          <w:szCs w:val="28"/>
        </w:rPr>
        <w:t xml:space="preserve">резидентов осуществляющих свою деятельность на территории Елизовского городского поселения </w:t>
      </w:r>
    </w:p>
    <w:p w:rsidR="006642B0" w:rsidRPr="003709CD" w:rsidRDefault="006642B0" w:rsidP="00F30352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В прогнозный период 202</w:t>
      </w:r>
      <w:r w:rsidR="00B10722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>-202</w:t>
      </w:r>
      <w:r w:rsidR="00B10722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годы администрация Елизовского городского поселения продолжит принимать участие в реализации мероприятий ТОР «Камчатка».</w:t>
      </w:r>
    </w:p>
    <w:p w:rsidR="006642B0" w:rsidRPr="003709CD" w:rsidRDefault="006642B0" w:rsidP="006642B0">
      <w:pPr>
        <w:tabs>
          <w:tab w:val="left" w:pos="709"/>
          <w:tab w:val="left" w:pos="851"/>
        </w:tabs>
        <w:spacing w:after="120" w:line="276" w:lineRule="auto"/>
        <w:jc w:val="both"/>
        <w:rPr>
          <w:b/>
          <w:sz w:val="28"/>
          <w:szCs w:val="28"/>
        </w:rPr>
      </w:pPr>
      <w:r w:rsidRPr="003709CD">
        <w:rPr>
          <w:b/>
          <w:sz w:val="28"/>
          <w:szCs w:val="28"/>
        </w:rPr>
        <w:t>Потребительский рынок</w:t>
      </w:r>
    </w:p>
    <w:p w:rsidR="006642B0" w:rsidRPr="003709CD" w:rsidRDefault="006642B0" w:rsidP="006642B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b/>
          <w:i/>
          <w:sz w:val="28"/>
          <w:szCs w:val="28"/>
        </w:rPr>
        <w:t>Объем платных услуг</w:t>
      </w:r>
      <w:r w:rsidRPr="003709CD">
        <w:rPr>
          <w:sz w:val="28"/>
          <w:szCs w:val="28"/>
        </w:rPr>
        <w:t xml:space="preserve"> населению в 202</w:t>
      </w:r>
      <w:r w:rsidR="007B11FC" w:rsidRPr="003709CD">
        <w:rPr>
          <w:sz w:val="28"/>
          <w:szCs w:val="28"/>
        </w:rPr>
        <w:t>2</w:t>
      </w:r>
      <w:r w:rsidRPr="003709CD">
        <w:rPr>
          <w:sz w:val="28"/>
          <w:szCs w:val="28"/>
        </w:rPr>
        <w:t xml:space="preserve"> году по оценке составит </w:t>
      </w:r>
      <w:r w:rsidR="007B11FC" w:rsidRPr="003709CD">
        <w:rPr>
          <w:sz w:val="28"/>
          <w:szCs w:val="28"/>
        </w:rPr>
        <w:t>3,4</w:t>
      </w:r>
      <w:r w:rsidRPr="003709CD">
        <w:rPr>
          <w:sz w:val="28"/>
          <w:szCs w:val="28"/>
        </w:rPr>
        <w:t xml:space="preserve"> мл</w:t>
      </w:r>
      <w:r w:rsidR="00DB37EB" w:rsidRPr="003709CD">
        <w:rPr>
          <w:sz w:val="28"/>
          <w:szCs w:val="28"/>
        </w:rPr>
        <w:t>рд</w:t>
      </w:r>
      <w:r w:rsidR="007B11FC" w:rsidRPr="003709CD">
        <w:rPr>
          <w:sz w:val="28"/>
          <w:szCs w:val="28"/>
        </w:rPr>
        <w:t>. рублей,</w:t>
      </w:r>
      <w:r w:rsidRPr="003709CD">
        <w:rPr>
          <w:sz w:val="28"/>
          <w:szCs w:val="28"/>
        </w:rPr>
        <w:t xml:space="preserve"> или </w:t>
      </w:r>
      <w:r w:rsidR="007B11FC" w:rsidRPr="003709CD">
        <w:rPr>
          <w:sz w:val="28"/>
          <w:szCs w:val="28"/>
        </w:rPr>
        <w:t>93,0</w:t>
      </w:r>
      <w:r w:rsidRPr="003709CD">
        <w:rPr>
          <w:sz w:val="28"/>
          <w:szCs w:val="28"/>
        </w:rPr>
        <w:t xml:space="preserve"> % в сопоставимых ценах к уровню 202</w:t>
      </w:r>
      <w:r w:rsidR="007B11FC" w:rsidRPr="003709CD">
        <w:rPr>
          <w:sz w:val="28"/>
          <w:szCs w:val="28"/>
        </w:rPr>
        <w:t>1</w:t>
      </w:r>
      <w:r w:rsidRPr="003709CD">
        <w:rPr>
          <w:sz w:val="28"/>
          <w:szCs w:val="28"/>
        </w:rPr>
        <w:t xml:space="preserve"> года. </w:t>
      </w:r>
    </w:p>
    <w:p w:rsidR="006642B0" w:rsidRPr="003709CD" w:rsidRDefault="006642B0" w:rsidP="006642B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Возможности развития сферы платных услуг обусловлены состоянием экономического потенциала, реальных денежных доходов населения, темпами инфляции.</w:t>
      </w:r>
    </w:p>
    <w:p w:rsidR="006642B0" w:rsidRPr="003709CD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В 202</w:t>
      </w:r>
      <w:r w:rsidR="007B11FC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году объем платных услуг населению прогнозируется по 2 варианту на уровне </w:t>
      </w:r>
      <w:r w:rsidR="007B11FC" w:rsidRPr="003709CD">
        <w:rPr>
          <w:sz w:val="28"/>
          <w:szCs w:val="28"/>
        </w:rPr>
        <w:t>3,7</w:t>
      </w:r>
      <w:r w:rsidRPr="003709CD">
        <w:rPr>
          <w:sz w:val="28"/>
          <w:szCs w:val="28"/>
        </w:rPr>
        <w:t xml:space="preserve"> мл</w:t>
      </w:r>
      <w:r w:rsidR="00DB37EB" w:rsidRPr="003709CD">
        <w:rPr>
          <w:sz w:val="28"/>
          <w:szCs w:val="28"/>
        </w:rPr>
        <w:t>рд</w:t>
      </w:r>
      <w:r w:rsidRPr="003709CD">
        <w:rPr>
          <w:sz w:val="28"/>
          <w:szCs w:val="28"/>
        </w:rPr>
        <w:t>. рублей, в 202</w:t>
      </w:r>
      <w:r w:rsidR="007B11FC" w:rsidRPr="003709CD">
        <w:rPr>
          <w:sz w:val="28"/>
          <w:szCs w:val="28"/>
        </w:rPr>
        <w:t>4</w:t>
      </w:r>
      <w:r w:rsidRPr="003709CD">
        <w:rPr>
          <w:sz w:val="28"/>
          <w:szCs w:val="28"/>
        </w:rPr>
        <w:t xml:space="preserve"> году – </w:t>
      </w:r>
      <w:r w:rsidR="007B11FC" w:rsidRPr="003709CD">
        <w:rPr>
          <w:sz w:val="28"/>
          <w:szCs w:val="28"/>
        </w:rPr>
        <w:t>4,0</w:t>
      </w:r>
      <w:r w:rsidRPr="003709CD">
        <w:rPr>
          <w:sz w:val="28"/>
          <w:szCs w:val="28"/>
        </w:rPr>
        <w:t xml:space="preserve"> мл</w:t>
      </w:r>
      <w:r w:rsidR="00DB37EB" w:rsidRPr="003709CD">
        <w:rPr>
          <w:sz w:val="28"/>
          <w:szCs w:val="28"/>
        </w:rPr>
        <w:t>рд</w:t>
      </w:r>
      <w:r w:rsidRPr="003709CD">
        <w:rPr>
          <w:sz w:val="28"/>
          <w:szCs w:val="28"/>
        </w:rPr>
        <w:t>. рублей, в 202</w:t>
      </w:r>
      <w:r w:rsidR="007B11FC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году – </w:t>
      </w:r>
      <w:r w:rsidR="007B11FC" w:rsidRPr="003709CD">
        <w:rPr>
          <w:sz w:val="28"/>
          <w:szCs w:val="28"/>
        </w:rPr>
        <w:t>4,3</w:t>
      </w:r>
      <w:r w:rsidRPr="003709CD">
        <w:rPr>
          <w:sz w:val="28"/>
          <w:szCs w:val="28"/>
        </w:rPr>
        <w:t xml:space="preserve"> мл</w:t>
      </w:r>
      <w:r w:rsidR="00DB37EB" w:rsidRPr="003709CD">
        <w:rPr>
          <w:sz w:val="28"/>
          <w:szCs w:val="28"/>
        </w:rPr>
        <w:t>рд</w:t>
      </w:r>
      <w:r w:rsidRPr="003709CD">
        <w:rPr>
          <w:sz w:val="28"/>
          <w:szCs w:val="28"/>
        </w:rPr>
        <w:t xml:space="preserve">. рублей. </w:t>
      </w:r>
    </w:p>
    <w:p w:rsidR="006642B0" w:rsidRPr="003709CD" w:rsidRDefault="006642B0" w:rsidP="006642B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Наибольшую долю в общем объеме, как и в предыдущие годы, составят услуги обязательного характера: пассажирского транспорта, связи, жилищные и коммунальные услуги.</w:t>
      </w:r>
    </w:p>
    <w:p w:rsidR="006642B0" w:rsidRPr="003709CD" w:rsidRDefault="00E349F9" w:rsidP="006642B0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Style w:val="FontStyle31"/>
          <w:sz w:val="28"/>
          <w:szCs w:val="28"/>
        </w:rPr>
      </w:pPr>
      <w:r w:rsidRPr="003709CD">
        <w:rPr>
          <w:rStyle w:val="FontStyle31"/>
          <w:b/>
          <w:i/>
          <w:sz w:val="28"/>
          <w:szCs w:val="28"/>
        </w:rPr>
        <w:lastRenderedPageBreak/>
        <w:tab/>
      </w:r>
      <w:r w:rsidR="006642B0" w:rsidRPr="003709CD">
        <w:rPr>
          <w:rStyle w:val="FontStyle31"/>
          <w:b/>
          <w:i/>
          <w:sz w:val="28"/>
          <w:szCs w:val="28"/>
        </w:rPr>
        <w:t>В городе торговая сеть является</w:t>
      </w:r>
      <w:r w:rsidR="006642B0" w:rsidRPr="003709CD">
        <w:rPr>
          <w:rStyle w:val="FontStyle31"/>
          <w:sz w:val="28"/>
          <w:szCs w:val="28"/>
        </w:rPr>
        <w:t xml:space="preserve"> достаточно развитой - от крупных предприятий по торговле широким ассортиментом товаров до небольших предприятий шаговой доступности, которые осуществляют продажу товаров первой необходимости. </w:t>
      </w:r>
    </w:p>
    <w:p w:rsidR="001B1E61" w:rsidRPr="003709CD" w:rsidRDefault="001B1E61" w:rsidP="001B1E61">
      <w:pPr>
        <w:pStyle w:val="Style5"/>
        <w:widowControl/>
        <w:tabs>
          <w:tab w:val="left" w:pos="709"/>
        </w:tabs>
        <w:spacing w:line="276" w:lineRule="auto"/>
        <w:ind w:firstLine="709"/>
        <w:rPr>
          <w:rStyle w:val="FontStyle31"/>
          <w:sz w:val="28"/>
          <w:szCs w:val="28"/>
        </w:rPr>
      </w:pPr>
      <w:r w:rsidRPr="003709CD">
        <w:rPr>
          <w:rStyle w:val="FontStyle31"/>
          <w:sz w:val="28"/>
          <w:szCs w:val="28"/>
        </w:rPr>
        <w:t>В настоящее время население города полностью обеспечено услугами торговли: на 1000 жителей поселения приходится более 1034,9 метров торговой площади. В городе Елизово продажу товаров осуществляют 307 магазинов и 126 павильонов. Общая площадь торговых залов магазинов и павильонов составляет 43 569,5 кв. метров.</w:t>
      </w:r>
    </w:p>
    <w:p w:rsidR="001B1E61" w:rsidRPr="003709CD" w:rsidRDefault="001B1E61" w:rsidP="001B1E61">
      <w:pPr>
        <w:pStyle w:val="Style5"/>
        <w:widowControl/>
        <w:tabs>
          <w:tab w:val="left" w:pos="709"/>
        </w:tabs>
        <w:spacing w:line="276" w:lineRule="auto"/>
        <w:ind w:firstLine="709"/>
        <w:rPr>
          <w:rStyle w:val="FontStyle31"/>
          <w:sz w:val="28"/>
          <w:szCs w:val="28"/>
        </w:rPr>
      </w:pPr>
      <w:r w:rsidRPr="003709CD">
        <w:rPr>
          <w:rStyle w:val="FontStyle31"/>
          <w:sz w:val="28"/>
          <w:szCs w:val="28"/>
        </w:rPr>
        <w:t xml:space="preserve">На потребительском рынке Елизовского городского поселения действуют 99 предприятий общественного питания </w:t>
      </w:r>
      <w:r w:rsidRPr="003709CD">
        <w:rPr>
          <w:sz w:val="28"/>
          <w:szCs w:val="28"/>
        </w:rPr>
        <w:t>на 2309 посадочных места</w:t>
      </w:r>
      <w:r w:rsidRPr="003709CD">
        <w:rPr>
          <w:rStyle w:val="FontStyle31"/>
          <w:sz w:val="28"/>
          <w:szCs w:val="28"/>
        </w:rPr>
        <w:t xml:space="preserve"> (рестораны, бары, кафе, закусочные, общедоступные столовые,</w:t>
      </w:r>
      <w:r w:rsidRPr="003709CD">
        <w:rPr>
          <w:sz w:val="28"/>
          <w:szCs w:val="28"/>
        </w:rPr>
        <w:t xml:space="preserve"> столовые учебных заведений, организаций</w:t>
      </w:r>
      <w:r w:rsidRPr="003709CD">
        <w:rPr>
          <w:rStyle w:val="FontStyle31"/>
          <w:sz w:val="28"/>
          <w:szCs w:val="28"/>
        </w:rPr>
        <w:t>), 1 универсальный рынок на 108 торговых мест, в том числе для сельхозпродукции - 20 торговых мест.</w:t>
      </w:r>
    </w:p>
    <w:p w:rsidR="006642B0" w:rsidRPr="003709CD" w:rsidRDefault="006642B0" w:rsidP="006642B0">
      <w:pPr>
        <w:spacing w:after="120"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Будут продолжены мероприятия по организации ярмарок по продаже сельскохозяйственной продукции, произведенной на территории Камчатского края, по организации тематических ярмарок по продаже непродовольственных товаров для организаций и индивидуальных предпринимателей, по размещению нестационарных торговых объектов для реализации продовольственных и непродовольственных товаров.</w:t>
      </w:r>
    </w:p>
    <w:p w:rsidR="006642B0" w:rsidRPr="003709CD" w:rsidRDefault="006642B0" w:rsidP="006642B0">
      <w:pPr>
        <w:shd w:val="clear" w:color="auto" w:fill="FFFFFF"/>
        <w:spacing w:after="120" w:line="276" w:lineRule="auto"/>
        <w:rPr>
          <w:b/>
          <w:sz w:val="28"/>
          <w:szCs w:val="28"/>
        </w:rPr>
      </w:pPr>
      <w:r w:rsidRPr="003709CD">
        <w:rPr>
          <w:b/>
          <w:sz w:val="28"/>
          <w:szCs w:val="28"/>
        </w:rPr>
        <w:t>Малое и среднее предпринимательство</w:t>
      </w:r>
    </w:p>
    <w:p w:rsidR="006642B0" w:rsidRPr="003709CD" w:rsidRDefault="006642B0" w:rsidP="006642B0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709CD">
        <w:rPr>
          <w:bCs/>
          <w:sz w:val="28"/>
          <w:szCs w:val="28"/>
        </w:rPr>
        <w:t>Малый и средний бизнес создает благоприятные условия для оздоровления экономики: развивается конкурентная среда; создаются дополнительные рабочие места; расширяется потребительский сектор. Развитие малых предприятий ведет к насыщению рынка товарами и услугами и использованию местных сырьевых ресурсов.</w:t>
      </w:r>
    </w:p>
    <w:p w:rsidR="006642B0" w:rsidRPr="003709CD" w:rsidRDefault="006642B0" w:rsidP="006642B0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bCs/>
        </w:rPr>
      </w:pPr>
      <w:r w:rsidRPr="003709CD">
        <w:rPr>
          <w:sz w:val="28"/>
          <w:szCs w:val="28"/>
        </w:rPr>
        <w:tab/>
        <w:t>Субъекты малого и среднего предпринимательства города – это предприятия и индивидуальные предприниматели, занятые строительством и ремонтом жилья, зданий и сооружений социальной инфраструктуры, сельским хозяйством, производством и реализацией продуктов питания, оказанием разных услуг населению. Большинство индивидуальных предпринимателей занимаются торговлей, бытовым обслуживанием, транспортными, юридическими и другими видами услуг предпринимательской деятельности.</w:t>
      </w:r>
      <w:r w:rsidRPr="003709CD">
        <w:rPr>
          <w:bCs/>
        </w:rPr>
        <w:t xml:space="preserve"> </w:t>
      </w:r>
    </w:p>
    <w:p w:rsidR="006642B0" w:rsidRPr="003709CD" w:rsidRDefault="006642B0" w:rsidP="006642B0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bCs/>
          <w:sz w:val="28"/>
          <w:szCs w:val="28"/>
        </w:rPr>
      </w:pPr>
      <w:r w:rsidRPr="003709CD">
        <w:rPr>
          <w:bCs/>
        </w:rPr>
        <w:tab/>
      </w:r>
      <w:r w:rsidRPr="003709CD">
        <w:rPr>
          <w:bCs/>
          <w:sz w:val="28"/>
          <w:szCs w:val="28"/>
        </w:rPr>
        <w:t>По данным территориального органа Федеральной службы государственной статистики в г</w:t>
      </w:r>
      <w:proofErr w:type="gramStart"/>
      <w:r w:rsidRPr="003709CD">
        <w:rPr>
          <w:bCs/>
          <w:sz w:val="28"/>
          <w:szCs w:val="28"/>
        </w:rPr>
        <w:t>.Е</w:t>
      </w:r>
      <w:proofErr w:type="gramEnd"/>
      <w:r w:rsidRPr="003709CD">
        <w:rPr>
          <w:bCs/>
          <w:sz w:val="28"/>
          <w:szCs w:val="28"/>
        </w:rPr>
        <w:t>лизово по состоянию на 1 января 202</w:t>
      </w:r>
      <w:r w:rsidR="00AC124A" w:rsidRPr="003709CD">
        <w:rPr>
          <w:bCs/>
          <w:sz w:val="28"/>
          <w:szCs w:val="28"/>
        </w:rPr>
        <w:t>2</w:t>
      </w:r>
      <w:r w:rsidRPr="003709CD">
        <w:rPr>
          <w:bCs/>
          <w:sz w:val="28"/>
          <w:szCs w:val="28"/>
        </w:rPr>
        <w:t xml:space="preserve"> года зарегистрировано </w:t>
      </w:r>
      <w:r w:rsidR="00AC124A" w:rsidRPr="003709CD">
        <w:rPr>
          <w:bCs/>
          <w:sz w:val="28"/>
          <w:szCs w:val="28"/>
        </w:rPr>
        <w:t xml:space="preserve">1317 </w:t>
      </w:r>
      <w:r w:rsidRPr="003709CD">
        <w:rPr>
          <w:bCs/>
          <w:sz w:val="28"/>
          <w:szCs w:val="28"/>
        </w:rPr>
        <w:t>индивидуальных предпринимателей.</w:t>
      </w:r>
    </w:p>
    <w:p w:rsidR="006642B0" w:rsidRPr="003709CD" w:rsidRDefault="006642B0" w:rsidP="006642B0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sz w:val="28"/>
          <w:szCs w:val="28"/>
        </w:rPr>
      </w:pPr>
      <w:r w:rsidRPr="003709CD">
        <w:rPr>
          <w:bCs/>
          <w:sz w:val="28"/>
          <w:szCs w:val="28"/>
        </w:rPr>
        <w:tab/>
        <w:t>В результате распространения новой коронавирусной инфекции, выступившей обстоятельством непреодолимой силы для большей части бизнеса, а также учитывая принимаемые меры для преодоления негативного влияния указанного обстоятельства, на ближайшую перспективу прогнозируется снижение числа индивидуальных предпринимателей.</w:t>
      </w:r>
    </w:p>
    <w:p w:rsidR="006642B0" w:rsidRPr="003709CD" w:rsidRDefault="006642B0" w:rsidP="006642B0">
      <w:pPr>
        <w:shd w:val="clear" w:color="auto" w:fill="FFFFFF"/>
        <w:tabs>
          <w:tab w:val="left" w:pos="142"/>
          <w:tab w:val="left" w:pos="709"/>
        </w:tabs>
        <w:spacing w:line="276" w:lineRule="auto"/>
        <w:jc w:val="both"/>
        <w:rPr>
          <w:rStyle w:val="FontStyle31"/>
          <w:sz w:val="28"/>
          <w:szCs w:val="28"/>
        </w:rPr>
      </w:pPr>
      <w:r w:rsidRPr="003709CD">
        <w:rPr>
          <w:rStyle w:val="FontStyle31"/>
          <w:sz w:val="28"/>
          <w:szCs w:val="28"/>
        </w:rPr>
        <w:lastRenderedPageBreak/>
        <w:tab/>
      </w:r>
      <w:r w:rsidRPr="003709CD">
        <w:rPr>
          <w:rStyle w:val="FontStyle31"/>
          <w:sz w:val="28"/>
          <w:szCs w:val="28"/>
        </w:rPr>
        <w:tab/>
        <w:t>Администрация Елизовского городского поселения создает условия для устойчивого развития предприятий малого и среднего бизнеса:</w:t>
      </w:r>
    </w:p>
    <w:p w:rsidR="006642B0" w:rsidRPr="003709CD" w:rsidRDefault="006642B0" w:rsidP="006642B0">
      <w:pPr>
        <w:shd w:val="clear" w:color="auto" w:fill="FFFFFF"/>
        <w:tabs>
          <w:tab w:val="left" w:pos="142"/>
          <w:tab w:val="left" w:pos="709"/>
        </w:tabs>
        <w:spacing w:line="276" w:lineRule="auto"/>
        <w:jc w:val="both"/>
        <w:rPr>
          <w:rStyle w:val="FontStyle31"/>
          <w:sz w:val="28"/>
          <w:szCs w:val="28"/>
        </w:rPr>
      </w:pPr>
      <w:r w:rsidRPr="003709CD">
        <w:rPr>
          <w:rStyle w:val="FontStyle31"/>
          <w:sz w:val="28"/>
          <w:szCs w:val="28"/>
        </w:rPr>
        <w:tab/>
      </w:r>
      <w:r w:rsidRPr="003709CD">
        <w:rPr>
          <w:rStyle w:val="FontStyle31"/>
          <w:sz w:val="28"/>
          <w:szCs w:val="28"/>
        </w:rPr>
        <w:tab/>
      </w:r>
      <w:proofErr w:type="gramStart"/>
      <w:r w:rsidRPr="003709CD">
        <w:rPr>
          <w:rStyle w:val="FontStyle31"/>
          <w:sz w:val="28"/>
          <w:szCs w:val="28"/>
        </w:rPr>
        <w:t>- в целях содействия реализации продукции субъектов малого и среднего предпринимательства на территории поселения организованы универсальные, специализированные ярмарки по продаже продовольственных и непродовольственных товаров, сельскохозяйственной продукции, произведенной на территории Камчатского края</w:t>
      </w:r>
      <w:r w:rsidR="00873F9E" w:rsidRPr="003709CD">
        <w:rPr>
          <w:rStyle w:val="FontStyle31"/>
          <w:sz w:val="28"/>
          <w:szCs w:val="28"/>
        </w:rPr>
        <w:t>: к Новогодним праздникам, 8 Марта, Масленицы, Пасхи и Родительскому дню, 1 и 9 Мая, в День защиты детей, 1 сентября</w:t>
      </w:r>
      <w:r w:rsidR="0090480F" w:rsidRPr="003709CD">
        <w:rPr>
          <w:rStyle w:val="FontStyle31"/>
          <w:sz w:val="28"/>
          <w:szCs w:val="28"/>
        </w:rPr>
        <w:t xml:space="preserve"> и т.п.</w:t>
      </w:r>
      <w:r w:rsidRPr="003709CD">
        <w:rPr>
          <w:rStyle w:val="FontStyle31"/>
          <w:sz w:val="28"/>
          <w:szCs w:val="28"/>
        </w:rPr>
        <w:t>;</w:t>
      </w:r>
      <w:proofErr w:type="gramEnd"/>
    </w:p>
    <w:p w:rsidR="006642B0" w:rsidRPr="003709CD" w:rsidRDefault="006642B0" w:rsidP="006642B0">
      <w:pPr>
        <w:shd w:val="clear" w:color="auto" w:fill="FFFFFF"/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</w:rPr>
      </w:pPr>
      <w:r w:rsidRPr="003709CD">
        <w:rPr>
          <w:rStyle w:val="FontStyle31"/>
          <w:sz w:val="28"/>
          <w:szCs w:val="28"/>
        </w:rPr>
        <w:tab/>
      </w:r>
      <w:r w:rsidRPr="003709CD">
        <w:rPr>
          <w:rStyle w:val="FontStyle31"/>
          <w:sz w:val="28"/>
          <w:szCs w:val="28"/>
        </w:rPr>
        <w:tab/>
        <w:t>-</w:t>
      </w:r>
      <w:r w:rsidR="00A80B42" w:rsidRPr="003709CD">
        <w:rPr>
          <w:rStyle w:val="FontStyle31"/>
          <w:sz w:val="28"/>
          <w:szCs w:val="28"/>
        </w:rPr>
        <w:t xml:space="preserve"> организуется выездная торговля</w:t>
      </w:r>
      <w:r w:rsidRPr="003709CD">
        <w:rPr>
          <w:rStyle w:val="FontStyle31"/>
          <w:sz w:val="28"/>
          <w:szCs w:val="28"/>
        </w:rPr>
        <w:t xml:space="preserve"> по продаже продовольственных и непродовольственных товаров</w:t>
      </w:r>
      <w:r w:rsidR="00873F9E" w:rsidRPr="003709CD">
        <w:rPr>
          <w:rStyle w:val="FontStyle31"/>
          <w:sz w:val="28"/>
          <w:szCs w:val="28"/>
        </w:rPr>
        <w:t xml:space="preserve"> в период проведения городских и районных мероприятий</w:t>
      </w:r>
      <w:r w:rsidR="00E331F0" w:rsidRPr="003709CD">
        <w:rPr>
          <w:rStyle w:val="FontStyle31"/>
          <w:sz w:val="28"/>
          <w:szCs w:val="28"/>
        </w:rPr>
        <w:t>;</w:t>
      </w:r>
    </w:p>
    <w:p w:rsidR="006642B0" w:rsidRPr="003709CD" w:rsidRDefault="006642B0" w:rsidP="006642B0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709CD">
        <w:rPr>
          <w:sz w:val="28"/>
          <w:szCs w:val="28"/>
        </w:rPr>
        <w:tab/>
        <w:t xml:space="preserve">- </w:t>
      </w:r>
      <w:r w:rsidR="00214FA0" w:rsidRPr="003709CD">
        <w:rPr>
          <w:rFonts w:ascii="Times New Roman" w:hAnsi="Times New Roman"/>
          <w:sz w:val="28"/>
          <w:szCs w:val="28"/>
        </w:rPr>
        <w:t>осуществляется</w:t>
      </w:r>
      <w:r w:rsidRPr="003709CD">
        <w:rPr>
          <w:rFonts w:ascii="Times New Roman" w:hAnsi="Times New Roman"/>
          <w:sz w:val="28"/>
          <w:szCs w:val="28"/>
        </w:rPr>
        <w:t xml:space="preserve"> </w:t>
      </w:r>
      <w:r w:rsidR="007C7B1A" w:rsidRPr="003709CD">
        <w:rPr>
          <w:rFonts w:ascii="Times New Roman" w:hAnsi="Times New Roman"/>
          <w:sz w:val="28"/>
          <w:szCs w:val="28"/>
        </w:rPr>
        <w:t>размещение</w:t>
      </w:r>
      <w:r w:rsidRPr="003709CD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Елизовского городского поселения;</w:t>
      </w:r>
    </w:p>
    <w:p w:rsidR="006642B0" w:rsidRPr="003709CD" w:rsidRDefault="006642B0" w:rsidP="006642B0">
      <w:pPr>
        <w:shd w:val="clear" w:color="auto" w:fill="FFFFFF"/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</w:r>
      <w:r w:rsidRPr="003709CD">
        <w:rPr>
          <w:sz w:val="28"/>
          <w:szCs w:val="28"/>
        </w:rPr>
        <w:tab/>
        <w:t xml:space="preserve">- </w:t>
      </w:r>
      <w:r w:rsidRPr="003709CD">
        <w:rPr>
          <w:rStyle w:val="FontStyle31"/>
          <w:sz w:val="28"/>
          <w:szCs w:val="28"/>
        </w:rPr>
        <w:t>субъекты малого и среднего предпринимательства привлекаются к участию в ежегодной ярмарке «Елизовская осень</w:t>
      </w:r>
      <w:r w:rsidR="00A80B42" w:rsidRPr="003709CD">
        <w:rPr>
          <w:rStyle w:val="FontStyle31"/>
          <w:sz w:val="28"/>
          <w:szCs w:val="28"/>
        </w:rPr>
        <w:t xml:space="preserve">» (им выдаются </w:t>
      </w:r>
      <w:r w:rsidRPr="003709CD">
        <w:rPr>
          <w:rStyle w:val="FontStyle31"/>
          <w:sz w:val="28"/>
          <w:szCs w:val="28"/>
        </w:rPr>
        <w:t>разрешения на выездную розничную торговлю);</w:t>
      </w:r>
    </w:p>
    <w:p w:rsidR="006642B0" w:rsidRPr="003709CD" w:rsidRDefault="006642B0" w:rsidP="006642B0">
      <w:pPr>
        <w:pStyle w:val="af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9CD">
        <w:rPr>
          <w:rFonts w:ascii="Times New Roman" w:hAnsi="Times New Roman"/>
          <w:sz w:val="28"/>
          <w:szCs w:val="28"/>
        </w:rPr>
        <w:t xml:space="preserve">- субъекты малого и среднего предпринимательства привлекаются в качестве поставщиков (исполнителей, подрядчиков) при осуществлении закупок товаров, работ, услуг для обеспечения муниципальных нужд; </w:t>
      </w:r>
    </w:p>
    <w:p w:rsidR="006642B0" w:rsidRPr="003709CD" w:rsidRDefault="006642B0" w:rsidP="006642B0">
      <w:pPr>
        <w:pStyle w:val="afd"/>
        <w:spacing w:line="276" w:lineRule="auto"/>
        <w:ind w:firstLine="708"/>
        <w:jc w:val="both"/>
        <w:rPr>
          <w:rStyle w:val="FontStyle31"/>
          <w:sz w:val="28"/>
          <w:szCs w:val="28"/>
        </w:rPr>
      </w:pPr>
      <w:r w:rsidRPr="003709CD">
        <w:rPr>
          <w:rFonts w:ascii="Times New Roman" w:hAnsi="Times New Roman"/>
          <w:sz w:val="28"/>
          <w:szCs w:val="28"/>
        </w:rPr>
        <w:t>- оказывается консультационная, информационная поддержка и т.д.</w:t>
      </w:r>
      <w:r w:rsidRPr="003709CD">
        <w:rPr>
          <w:rStyle w:val="FontStyle31"/>
          <w:sz w:val="28"/>
          <w:szCs w:val="28"/>
        </w:rPr>
        <w:tab/>
      </w:r>
    </w:p>
    <w:p w:rsidR="00F81CE3" w:rsidRPr="003709CD" w:rsidRDefault="00F81CE3" w:rsidP="00F81CE3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Постановлением администрации Елизовского городского поселения утвержден перечень муниципального имущества Елизовского городского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F81CE3" w:rsidRPr="003709CD" w:rsidRDefault="00F81CE3" w:rsidP="00F81CE3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земельный участок №1 г</w:t>
      </w:r>
      <w:proofErr w:type="gramStart"/>
      <w:r w:rsidRPr="003709CD">
        <w:rPr>
          <w:sz w:val="28"/>
          <w:szCs w:val="28"/>
        </w:rPr>
        <w:t>.Е</w:t>
      </w:r>
      <w:proofErr w:type="gramEnd"/>
      <w:r w:rsidRPr="003709CD">
        <w:rPr>
          <w:sz w:val="28"/>
          <w:szCs w:val="28"/>
        </w:rPr>
        <w:t>лизово, ул. Садовая;</w:t>
      </w:r>
    </w:p>
    <w:p w:rsidR="00F81CE3" w:rsidRPr="003709CD" w:rsidRDefault="00F81CE3" w:rsidP="00F81CE3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земельный участок №2 г</w:t>
      </w:r>
      <w:proofErr w:type="gramStart"/>
      <w:r w:rsidRPr="003709CD">
        <w:rPr>
          <w:sz w:val="28"/>
          <w:szCs w:val="28"/>
        </w:rPr>
        <w:t>.Е</w:t>
      </w:r>
      <w:proofErr w:type="gramEnd"/>
      <w:r w:rsidRPr="003709CD">
        <w:rPr>
          <w:sz w:val="28"/>
          <w:szCs w:val="28"/>
        </w:rPr>
        <w:t>лизово, ул. Садовая;</w:t>
      </w:r>
    </w:p>
    <w:p w:rsidR="00F81CE3" w:rsidRPr="003709CD" w:rsidRDefault="00F81CE3" w:rsidP="00F81CE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земельный участок №3 г</w:t>
      </w:r>
      <w:proofErr w:type="gramStart"/>
      <w:r w:rsidRPr="003709CD">
        <w:rPr>
          <w:sz w:val="28"/>
          <w:szCs w:val="28"/>
        </w:rPr>
        <w:t>.Е</w:t>
      </w:r>
      <w:proofErr w:type="gramEnd"/>
      <w:r w:rsidRPr="003709CD">
        <w:rPr>
          <w:sz w:val="28"/>
          <w:szCs w:val="28"/>
        </w:rPr>
        <w:t>лизово, ул. Садовая;</w:t>
      </w:r>
    </w:p>
    <w:p w:rsidR="00F81CE3" w:rsidRPr="003709CD" w:rsidRDefault="00F81CE3" w:rsidP="00F81CE3">
      <w:pPr>
        <w:tabs>
          <w:tab w:val="left" w:pos="993"/>
        </w:tabs>
        <w:spacing w:after="120"/>
        <w:ind w:left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- </w:t>
      </w:r>
      <w:r w:rsidR="00F82659" w:rsidRPr="003709CD">
        <w:rPr>
          <w:sz w:val="28"/>
          <w:szCs w:val="28"/>
        </w:rPr>
        <w:t>компьютер в сборе – 1 шт.</w:t>
      </w:r>
      <w:r w:rsidRPr="003709CD">
        <w:rPr>
          <w:sz w:val="28"/>
          <w:szCs w:val="28"/>
        </w:rPr>
        <w:t xml:space="preserve"> </w:t>
      </w:r>
    </w:p>
    <w:p w:rsidR="00F56BDF" w:rsidRPr="003709CD" w:rsidRDefault="00F56BDF" w:rsidP="003709C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В марте 2022 создана рабочая группа по обеспечению устойчивости экономики в условиях введенных санкций.</w:t>
      </w:r>
    </w:p>
    <w:p w:rsidR="00F56BDF" w:rsidRPr="003709CD" w:rsidRDefault="00F56BDF" w:rsidP="003709CD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Решением заседания рабочей группы утвержден План первоочередных действий по обеспечению устойчивого развития Елизовского городского поселения  в условиях внешнего санкционного давления. </w:t>
      </w:r>
    </w:p>
    <w:p w:rsidR="00540AF5" w:rsidRPr="003709CD" w:rsidRDefault="00540AF5" w:rsidP="003709CD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Подготовлен проект муниципального нормативного правового акта об увеличении срока размещения нестационарных торговых объектов (до 7 лет) при продлении договоров на право размещения нестационарных торговых объектов на территории Елизовского городского поселения.  </w:t>
      </w:r>
    </w:p>
    <w:p w:rsidR="006642B0" w:rsidRDefault="006642B0" w:rsidP="003709CD">
      <w:pPr>
        <w:pStyle w:val="afd"/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9CD">
        <w:rPr>
          <w:rFonts w:ascii="Times New Roman" w:hAnsi="Times New Roman"/>
          <w:sz w:val="28"/>
          <w:szCs w:val="28"/>
        </w:rPr>
        <w:t>В прогнозируемый период администрация Елизовского городского поселения будет продолжать политику поддержки малого и среднего предпринимательства.</w:t>
      </w:r>
    </w:p>
    <w:p w:rsidR="006642B0" w:rsidRPr="003709CD" w:rsidRDefault="006642B0" w:rsidP="006642B0">
      <w:pPr>
        <w:spacing w:line="276" w:lineRule="auto"/>
        <w:jc w:val="both"/>
        <w:rPr>
          <w:b/>
          <w:sz w:val="28"/>
          <w:szCs w:val="28"/>
        </w:rPr>
      </w:pPr>
      <w:r w:rsidRPr="003709CD">
        <w:rPr>
          <w:b/>
          <w:sz w:val="28"/>
          <w:szCs w:val="28"/>
        </w:rPr>
        <w:lastRenderedPageBreak/>
        <w:t>Транспорт</w:t>
      </w:r>
    </w:p>
    <w:p w:rsidR="006642B0" w:rsidRPr="003709CD" w:rsidRDefault="006642B0" w:rsidP="006642B0">
      <w:pPr>
        <w:shd w:val="clear" w:color="auto" w:fill="FFFFFF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Транспортная инфраструктура Елизовского городского поселения представлена сетью территориальных и местных автомобильных дорог, участком федеральной дороги, протяженность которых составляет по состоянию на 01.07.202</w:t>
      </w:r>
      <w:r w:rsidR="009E4337" w:rsidRPr="003709CD">
        <w:rPr>
          <w:sz w:val="28"/>
          <w:szCs w:val="28"/>
        </w:rPr>
        <w:t>2</w:t>
      </w:r>
      <w:r w:rsidRPr="003709CD">
        <w:rPr>
          <w:sz w:val="28"/>
          <w:szCs w:val="28"/>
        </w:rPr>
        <w:t xml:space="preserve"> -  </w:t>
      </w:r>
      <w:r w:rsidR="008A2B0C" w:rsidRPr="003709CD">
        <w:rPr>
          <w:sz w:val="28"/>
          <w:szCs w:val="28"/>
        </w:rPr>
        <w:t>59,45</w:t>
      </w:r>
      <w:r w:rsidRPr="003709CD">
        <w:rPr>
          <w:sz w:val="28"/>
          <w:szCs w:val="28"/>
        </w:rPr>
        <w:t xml:space="preserve"> км:</w:t>
      </w:r>
    </w:p>
    <w:p w:rsidR="006642B0" w:rsidRPr="003709CD" w:rsidRDefault="006642B0" w:rsidP="006642B0">
      <w:pPr>
        <w:shd w:val="clear" w:color="auto" w:fill="FFFFFF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- </w:t>
      </w:r>
      <w:proofErr w:type="gramStart"/>
      <w:r w:rsidRPr="003709CD">
        <w:rPr>
          <w:sz w:val="28"/>
          <w:szCs w:val="28"/>
        </w:rPr>
        <w:t>федеральная</w:t>
      </w:r>
      <w:proofErr w:type="gramEnd"/>
      <w:r w:rsidRPr="003709CD">
        <w:rPr>
          <w:sz w:val="28"/>
          <w:szCs w:val="28"/>
        </w:rPr>
        <w:t xml:space="preserve"> – 4,65 км;</w:t>
      </w:r>
    </w:p>
    <w:p w:rsidR="006642B0" w:rsidRPr="003709CD" w:rsidRDefault="006642B0" w:rsidP="006642B0">
      <w:pPr>
        <w:shd w:val="clear" w:color="auto" w:fill="FFFFFF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 региональные – 26,3 км;</w:t>
      </w:r>
    </w:p>
    <w:p w:rsidR="006642B0" w:rsidRPr="003709CD" w:rsidRDefault="006642B0" w:rsidP="00593C6B">
      <w:pPr>
        <w:shd w:val="clear" w:color="auto" w:fill="FFFFFF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- местные – </w:t>
      </w:r>
      <w:r w:rsidR="008A2B0C" w:rsidRPr="003709CD">
        <w:rPr>
          <w:sz w:val="28"/>
          <w:szCs w:val="28"/>
        </w:rPr>
        <w:t>28,5</w:t>
      </w:r>
      <w:r w:rsidRPr="003709CD">
        <w:rPr>
          <w:sz w:val="28"/>
          <w:szCs w:val="28"/>
        </w:rPr>
        <w:t xml:space="preserve"> км.</w:t>
      </w:r>
    </w:p>
    <w:p w:rsidR="006642B0" w:rsidRPr="003709CD" w:rsidRDefault="006642B0" w:rsidP="006642B0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 xml:space="preserve">В границах Елизовского городского поселения по предоставлению транспортных услуг работают 3 городских автобусных маршрута - №№ 2,7,8. </w:t>
      </w:r>
    </w:p>
    <w:p w:rsidR="006642B0" w:rsidRPr="003709CD" w:rsidRDefault="006642B0" w:rsidP="00593C6B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ind w:left="94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 xml:space="preserve">В </w:t>
      </w:r>
      <w:r w:rsidRPr="003709CD">
        <w:rPr>
          <w:bCs/>
          <w:iCs/>
          <w:sz w:val="28"/>
          <w:szCs w:val="28"/>
        </w:rPr>
        <w:t>2022</w:t>
      </w:r>
      <w:r w:rsidRPr="003709CD">
        <w:rPr>
          <w:bCs/>
          <w:sz w:val="28"/>
          <w:szCs w:val="28"/>
        </w:rPr>
        <w:t>–</w:t>
      </w:r>
      <w:r w:rsidRPr="003709CD">
        <w:rPr>
          <w:bCs/>
          <w:iCs/>
          <w:sz w:val="28"/>
          <w:szCs w:val="28"/>
        </w:rPr>
        <w:t>2024 годах</w:t>
      </w:r>
      <w:r w:rsidRPr="003709CD">
        <w:rPr>
          <w:b/>
          <w:bCs/>
          <w:i/>
          <w:iCs/>
          <w:sz w:val="28"/>
          <w:szCs w:val="28"/>
        </w:rPr>
        <w:t xml:space="preserve"> </w:t>
      </w:r>
      <w:r w:rsidRPr="003709CD">
        <w:rPr>
          <w:sz w:val="28"/>
          <w:szCs w:val="28"/>
        </w:rPr>
        <w:t xml:space="preserve">на рынке транспортных услуг города Елизово продолжат свою работу 3 городских маршрута. </w:t>
      </w:r>
    </w:p>
    <w:p w:rsidR="006642B0" w:rsidRPr="003709CD" w:rsidRDefault="006642B0" w:rsidP="006642B0">
      <w:pPr>
        <w:spacing w:line="276" w:lineRule="auto"/>
        <w:jc w:val="both"/>
        <w:rPr>
          <w:b/>
          <w:sz w:val="28"/>
          <w:szCs w:val="28"/>
        </w:rPr>
      </w:pPr>
      <w:r w:rsidRPr="003709CD">
        <w:rPr>
          <w:b/>
          <w:sz w:val="28"/>
          <w:szCs w:val="28"/>
        </w:rPr>
        <w:t xml:space="preserve">Бюджет Елизовского городского поселения 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Основой для разработки основных характеристик проекта бюджета на 202</w:t>
      </w:r>
      <w:r w:rsidR="00C472C7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>-202</w:t>
      </w:r>
      <w:r w:rsidR="00C472C7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годы стали сложившиеся по итогам 202</w:t>
      </w:r>
      <w:r w:rsidR="00C472C7" w:rsidRPr="003709CD">
        <w:rPr>
          <w:sz w:val="28"/>
          <w:szCs w:val="28"/>
        </w:rPr>
        <w:t>1</w:t>
      </w:r>
      <w:r w:rsidRPr="003709CD">
        <w:rPr>
          <w:sz w:val="28"/>
          <w:szCs w:val="28"/>
        </w:rPr>
        <w:t xml:space="preserve"> года и оценке </w:t>
      </w:r>
      <w:r w:rsidR="00C472C7" w:rsidRPr="003709CD">
        <w:rPr>
          <w:sz w:val="28"/>
          <w:szCs w:val="28"/>
        </w:rPr>
        <w:t>2</w:t>
      </w:r>
      <w:r w:rsidRPr="003709CD">
        <w:rPr>
          <w:sz w:val="28"/>
          <w:szCs w:val="28"/>
        </w:rPr>
        <w:t xml:space="preserve">года тенденции социально-экономического развития Елизовского городского поселения. 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При разработке учтены как положительные, так и отрицательные экономические и социальные факторы. </w:t>
      </w:r>
    </w:p>
    <w:p w:rsidR="006642B0" w:rsidRPr="003709CD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Основными направлениями деятельности администрации Елизовского городского поселения на 202</w:t>
      </w:r>
      <w:r w:rsidR="00C472C7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 и на период до 202</w:t>
      </w:r>
      <w:r w:rsidR="00C472C7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года продолжают оставаться вопросы непосредственного обеспечения жизнедеятельности населения, формирования благоприятных условий для экономического развития поселения, определенных Федеральным законом от 06.10.2003 №131-ФЗ «Об общих принципах организации местного самоуправления в Российской Федерации». </w:t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Социально-экономическое развитие Елизовского городского поселения напрямую будет зависеть от эффективного и результативного использования собственных бюджетных средств, участия в региональных проектах, Государственных программах Камчатского края, использования внебюджетных источников.</w:t>
      </w:r>
    </w:p>
    <w:p w:rsidR="006642B0" w:rsidRPr="003709CD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Бюджет</w:t>
      </w:r>
      <w:r w:rsidRPr="003709CD">
        <w:rPr>
          <w:b/>
          <w:sz w:val="28"/>
          <w:szCs w:val="28"/>
        </w:rPr>
        <w:t xml:space="preserve"> </w:t>
      </w:r>
      <w:r w:rsidRPr="003709CD">
        <w:rPr>
          <w:sz w:val="28"/>
          <w:szCs w:val="28"/>
        </w:rPr>
        <w:t>Елизовского городского поселения на 202</w:t>
      </w:r>
      <w:r w:rsidR="00C472C7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>-202</w:t>
      </w:r>
      <w:r w:rsidR="00C472C7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 формируется на базе 1</w:t>
      </w:r>
      <w:r w:rsidR="00C472C7" w:rsidRPr="003709CD">
        <w:rPr>
          <w:sz w:val="28"/>
          <w:szCs w:val="28"/>
        </w:rPr>
        <w:t>9</w:t>
      </w:r>
      <w:r w:rsidRPr="003709CD">
        <w:rPr>
          <w:sz w:val="28"/>
          <w:szCs w:val="28"/>
        </w:rPr>
        <w:t xml:space="preserve"> муниципальных программ, предназначенных для исполнения расходных обязательств поселения, возникающих с осуществлением поселения полномочий по вопросам местного значения, установленных законодательством Российской Федерации и </w:t>
      </w:r>
      <w:r w:rsidR="003D1CA0" w:rsidRPr="003709CD">
        <w:rPr>
          <w:sz w:val="28"/>
          <w:szCs w:val="28"/>
        </w:rPr>
        <w:t>направленных</w:t>
      </w:r>
      <w:r w:rsidRPr="003709CD">
        <w:rPr>
          <w:sz w:val="28"/>
          <w:szCs w:val="28"/>
        </w:rPr>
        <w:t xml:space="preserve"> на повышение результативности и эффективности расходов местного бюджета.  </w:t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b/>
          <w:sz w:val="28"/>
          <w:szCs w:val="28"/>
        </w:rPr>
        <w:tab/>
      </w:r>
      <w:r w:rsidRPr="003709CD">
        <w:rPr>
          <w:sz w:val="28"/>
          <w:szCs w:val="28"/>
        </w:rPr>
        <w:t>По базовому (</w:t>
      </w:r>
      <w:r w:rsidRPr="003709CD">
        <w:rPr>
          <w:sz w:val="28"/>
          <w:szCs w:val="28"/>
          <w:lang w:val="en-US"/>
        </w:rPr>
        <w:t>II</w:t>
      </w:r>
      <w:r w:rsidRPr="003709CD">
        <w:rPr>
          <w:sz w:val="28"/>
          <w:szCs w:val="28"/>
        </w:rPr>
        <w:t>) варианту прогноза в 202</w:t>
      </w:r>
      <w:r w:rsidR="00C472C7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году доходы бюджета с учетом средств, получаемых из бюджетов других уровней, составят </w:t>
      </w:r>
      <w:r w:rsidR="00C472C7" w:rsidRPr="003709CD">
        <w:rPr>
          <w:sz w:val="28"/>
          <w:szCs w:val="28"/>
        </w:rPr>
        <w:t>990,2</w:t>
      </w:r>
      <w:r w:rsidRPr="003709CD">
        <w:rPr>
          <w:sz w:val="28"/>
          <w:szCs w:val="28"/>
        </w:rPr>
        <w:t xml:space="preserve"> </w:t>
      </w:r>
      <w:r w:rsidR="00DB37EB" w:rsidRPr="003709CD">
        <w:rPr>
          <w:sz w:val="28"/>
          <w:szCs w:val="28"/>
        </w:rPr>
        <w:t>млн</w:t>
      </w:r>
      <w:r w:rsidR="00F81CE3" w:rsidRPr="003709CD">
        <w:rPr>
          <w:sz w:val="28"/>
          <w:szCs w:val="28"/>
        </w:rPr>
        <w:t>. рублей</w:t>
      </w:r>
      <w:r w:rsidRPr="003709CD">
        <w:rPr>
          <w:sz w:val="28"/>
          <w:szCs w:val="28"/>
        </w:rPr>
        <w:t xml:space="preserve">. </w:t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Структура доходов:</w:t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 xml:space="preserve">- налоговые доходы – </w:t>
      </w:r>
      <w:r w:rsidR="00F81CE3" w:rsidRPr="003709CD">
        <w:rPr>
          <w:sz w:val="28"/>
          <w:szCs w:val="28"/>
        </w:rPr>
        <w:t>3</w:t>
      </w:r>
      <w:r w:rsidR="00C472C7" w:rsidRPr="003709CD">
        <w:rPr>
          <w:sz w:val="28"/>
          <w:szCs w:val="28"/>
        </w:rPr>
        <w:t>50</w:t>
      </w:r>
      <w:r w:rsidR="00DB37EB" w:rsidRPr="003709CD">
        <w:rPr>
          <w:sz w:val="28"/>
          <w:szCs w:val="28"/>
        </w:rPr>
        <w:t>,</w:t>
      </w:r>
      <w:r w:rsidR="00C472C7" w:rsidRPr="003709CD">
        <w:rPr>
          <w:sz w:val="28"/>
          <w:szCs w:val="28"/>
        </w:rPr>
        <w:t>1</w:t>
      </w:r>
      <w:r w:rsidRPr="003709CD">
        <w:rPr>
          <w:sz w:val="28"/>
          <w:szCs w:val="28"/>
        </w:rPr>
        <w:t xml:space="preserve"> </w:t>
      </w:r>
      <w:r w:rsidR="00DB37EB" w:rsidRPr="003709CD">
        <w:rPr>
          <w:sz w:val="28"/>
          <w:szCs w:val="28"/>
        </w:rPr>
        <w:t>млн</w:t>
      </w:r>
      <w:r w:rsidRPr="003709CD">
        <w:rPr>
          <w:sz w:val="28"/>
          <w:szCs w:val="28"/>
        </w:rPr>
        <w:t xml:space="preserve">. рублей, </w:t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 xml:space="preserve">- неналоговые доходы – </w:t>
      </w:r>
      <w:r w:rsidR="00F81CE3" w:rsidRPr="003709CD">
        <w:rPr>
          <w:sz w:val="28"/>
          <w:szCs w:val="28"/>
        </w:rPr>
        <w:t>6</w:t>
      </w:r>
      <w:r w:rsidR="00C472C7" w:rsidRPr="003709CD">
        <w:rPr>
          <w:sz w:val="28"/>
          <w:szCs w:val="28"/>
        </w:rPr>
        <w:t>7,4</w:t>
      </w:r>
      <w:r w:rsidRPr="003709CD">
        <w:rPr>
          <w:sz w:val="28"/>
          <w:szCs w:val="28"/>
        </w:rPr>
        <w:t xml:space="preserve"> </w:t>
      </w:r>
      <w:r w:rsidR="00DB37EB" w:rsidRPr="003709CD">
        <w:rPr>
          <w:sz w:val="28"/>
          <w:szCs w:val="28"/>
        </w:rPr>
        <w:t>млн</w:t>
      </w:r>
      <w:r w:rsidRPr="003709CD">
        <w:rPr>
          <w:sz w:val="28"/>
          <w:szCs w:val="28"/>
        </w:rPr>
        <w:t>. рублей;</w:t>
      </w:r>
    </w:p>
    <w:p w:rsidR="006642B0" w:rsidRPr="003709CD" w:rsidRDefault="006642B0" w:rsidP="006642B0">
      <w:pPr>
        <w:spacing w:after="12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 xml:space="preserve">- безвозмездные поступления (финансовая помощь из бюджетов других уровней бюджетной системы Российской Федерации) – </w:t>
      </w:r>
      <w:r w:rsidR="00C472C7" w:rsidRPr="003709CD">
        <w:rPr>
          <w:sz w:val="28"/>
          <w:szCs w:val="28"/>
        </w:rPr>
        <w:t>572,7</w:t>
      </w:r>
      <w:r w:rsidRPr="003709CD">
        <w:rPr>
          <w:sz w:val="28"/>
          <w:szCs w:val="28"/>
        </w:rPr>
        <w:t xml:space="preserve"> </w:t>
      </w:r>
      <w:r w:rsidR="00DB37EB" w:rsidRPr="003709CD">
        <w:rPr>
          <w:sz w:val="28"/>
          <w:szCs w:val="28"/>
        </w:rPr>
        <w:t>млн</w:t>
      </w:r>
      <w:r w:rsidRPr="003709CD">
        <w:rPr>
          <w:sz w:val="28"/>
          <w:szCs w:val="28"/>
        </w:rPr>
        <w:t>. рублей.</w:t>
      </w:r>
    </w:p>
    <w:p w:rsidR="006642B0" w:rsidRPr="003709CD" w:rsidRDefault="006642B0" w:rsidP="006642B0">
      <w:pPr>
        <w:spacing w:after="120" w:line="276" w:lineRule="auto"/>
        <w:jc w:val="both"/>
        <w:rPr>
          <w:sz w:val="28"/>
          <w:szCs w:val="28"/>
        </w:rPr>
      </w:pPr>
      <w:r w:rsidRPr="003709CD">
        <w:rPr>
          <w:noProof/>
          <w:sz w:val="28"/>
          <w:szCs w:val="28"/>
        </w:rPr>
        <w:lastRenderedPageBreak/>
        <w:drawing>
          <wp:inline distT="0" distB="0" distL="0" distR="0">
            <wp:extent cx="6225540" cy="322326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</w:r>
      <w:r w:rsidRPr="003709CD">
        <w:rPr>
          <w:b/>
          <w:sz w:val="28"/>
          <w:szCs w:val="28"/>
        </w:rPr>
        <w:t>В прогнозируемый период 202</w:t>
      </w:r>
      <w:r w:rsidR="00C472C7" w:rsidRPr="003709CD">
        <w:rPr>
          <w:b/>
          <w:sz w:val="28"/>
          <w:szCs w:val="28"/>
        </w:rPr>
        <w:t>4</w:t>
      </w:r>
      <w:r w:rsidRPr="003709CD">
        <w:rPr>
          <w:b/>
          <w:sz w:val="28"/>
          <w:szCs w:val="28"/>
        </w:rPr>
        <w:t>-202</w:t>
      </w:r>
      <w:r w:rsidR="00C472C7" w:rsidRPr="003709CD">
        <w:rPr>
          <w:b/>
          <w:sz w:val="28"/>
          <w:szCs w:val="28"/>
        </w:rPr>
        <w:t>5</w:t>
      </w:r>
      <w:r w:rsidRPr="003709CD">
        <w:rPr>
          <w:b/>
          <w:sz w:val="28"/>
          <w:szCs w:val="28"/>
        </w:rPr>
        <w:t xml:space="preserve"> </w:t>
      </w:r>
      <w:r w:rsidRPr="003709CD">
        <w:rPr>
          <w:sz w:val="28"/>
          <w:szCs w:val="28"/>
        </w:rPr>
        <w:t xml:space="preserve">годы планируются доходы по </w:t>
      </w:r>
      <w:r w:rsidRPr="003709CD">
        <w:rPr>
          <w:sz w:val="28"/>
          <w:szCs w:val="28"/>
          <w:lang w:val="en-US"/>
        </w:rPr>
        <w:t>II</w:t>
      </w:r>
      <w:r w:rsidRPr="003709CD">
        <w:rPr>
          <w:sz w:val="28"/>
          <w:szCs w:val="28"/>
        </w:rPr>
        <w:t xml:space="preserve"> варианту в сумме </w:t>
      </w:r>
      <w:r w:rsidR="00C472C7" w:rsidRPr="003709CD">
        <w:rPr>
          <w:sz w:val="28"/>
          <w:szCs w:val="28"/>
        </w:rPr>
        <w:t>1 млрд.845</w:t>
      </w:r>
      <w:r w:rsidRPr="003709CD">
        <w:rPr>
          <w:sz w:val="28"/>
          <w:szCs w:val="28"/>
        </w:rPr>
        <w:t xml:space="preserve"> </w:t>
      </w:r>
      <w:r w:rsidR="00DB37EB" w:rsidRPr="003709CD">
        <w:rPr>
          <w:sz w:val="28"/>
          <w:szCs w:val="28"/>
        </w:rPr>
        <w:t>млн</w:t>
      </w:r>
      <w:r w:rsidRPr="003709CD">
        <w:rPr>
          <w:sz w:val="28"/>
          <w:szCs w:val="28"/>
        </w:rPr>
        <w:t>. рублей – 202</w:t>
      </w:r>
      <w:r w:rsidR="00C472C7" w:rsidRPr="003709CD">
        <w:rPr>
          <w:sz w:val="28"/>
          <w:szCs w:val="28"/>
        </w:rPr>
        <w:t>4</w:t>
      </w:r>
      <w:r w:rsidRPr="003709CD">
        <w:rPr>
          <w:sz w:val="28"/>
          <w:szCs w:val="28"/>
        </w:rPr>
        <w:t xml:space="preserve"> год и </w:t>
      </w:r>
      <w:r w:rsidR="00C472C7" w:rsidRPr="003709CD">
        <w:rPr>
          <w:sz w:val="28"/>
          <w:szCs w:val="28"/>
        </w:rPr>
        <w:t>446,0</w:t>
      </w:r>
      <w:r w:rsidRPr="003709CD">
        <w:rPr>
          <w:sz w:val="28"/>
          <w:szCs w:val="28"/>
        </w:rPr>
        <w:t xml:space="preserve"> </w:t>
      </w:r>
      <w:r w:rsidR="00DB37EB" w:rsidRPr="003709CD">
        <w:rPr>
          <w:sz w:val="28"/>
          <w:szCs w:val="28"/>
        </w:rPr>
        <w:t>млн</w:t>
      </w:r>
      <w:r w:rsidRPr="003709CD">
        <w:rPr>
          <w:sz w:val="28"/>
          <w:szCs w:val="28"/>
        </w:rPr>
        <w:t>. рублей – 202</w:t>
      </w:r>
      <w:r w:rsidR="00C472C7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год.</w:t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Расходная часть бюджета сформирована в режиме экономии бюджетных средств, с учетом рекомендаций Министерства финансов Камчатского края по формированию проектов местных бюджетов.</w:t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</w:r>
      <w:proofErr w:type="gramStart"/>
      <w:r w:rsidRPr="003709CD">
        <w:rPr>
          <w:sz w:val="28"/>
          <w:szCs w:val="28"/>
        </w:rPr>
        <w:t>Политика бюджетных расходов поселения в 202</w:t>
      </w:r>
      <w:r w:rsidR="00C472C7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году и прогнозируемый период сохранит ориентиры на жилищно-коммунальную отрасль, социально-культурную сферу, социальную политику (пенсионное обеспечение, субсидия гражданам на оплату жилищно-коммунальных услуг, капитальный ремонт ветеранам ВОВ, выплаты почетным гражданам г. Елизово, осуществление мер социальной поддержки отдельным категориям граждан по оплате жилищно-коммунальных услуг) и погашение кредиторской задолженности.</w:t>
      </w:r>
      <w:proofErr w:type="gramEnd"/>
    </w:p>
    <w:p w:rsidR="006642B0" w:rsidRPr="003709CD" w:rsidRDefault="006642B0" w:rsidP="006642B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По </w:t>
      </w:r>
      <w:r w:rsidRPr="003709CD">
        <w:rPr>
          <w:sz w:val="28"/>
          <w:szCs w:val="28"/>
          <w:lang w:val="en-US"/>
        </w:rPr>
        <w:t>II</w:t>
      </w:r>
      <w:r w:rsidRPr="003709CD">
        <w:rPr>
          <w:sz w:val="28"/>
          <w:szCs w:val="28"/>
        </w:rPr>
        <w:t xml:space="preserve"> варианту прогноза в 202</w:t>
      </w:r>
      <w:r w:rsidR="00FE5648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году объем расходов бюджета поселения составит </w:t>
      </w:r>
      <w:r w:rsidR="00FE5648" w:rsidRPr="003709CD">
        <w:rPr>
          <w:sz w:val="28"/>
          <w:szCs w:val="28"/>
        </w:rPr>
        <w:t>1 млрд. 710</w:t>
      </w:r>
      <w:r w:rsidR="00DB37EB" w:rsidRPr="003709CD">
        <w:rPr>
          <w:sz w:val="28"/>
          <w:szCs w:val="28"/>
        </w:rPr>
        <w:t>,</w:t>
      </w:r>
      <w:r w:rsidR="00FE5648" w:rsidRPr="003709CD">
        <w:rPr>
          <w:sz w:val="28"/>
          <w:szCs w:val="28"/>
        </w:rPr>
        <w:t>6</w:t>
      </w:r>
      <w:r w:rsidR="00DB37EB" w:rsidRPr="003709CD">
        <w:rPr>
          <w:sz w:val="28"/>
          <w:szCs w:val="28"/>
        </w:rPr>
        <w:t xml:space="preserve"> млн</w:t>
      </w:r>
      <w:r w:rsidRPr="003709CD">
        <w:rPr>
          <w:sz w:val="28"/>
          <w:szCs w:val="28"/>
        </w:rPr>
        <w:t>. рублей. По-прежнему значительная доля расходов будет направлена в жилищно-коммунальную отрасль и на благоустройство территории поселения.</w:t>
      </w:r>
    </w:p>
    <w:p w:rsidR="006642B0" w:rsidRPr="003709CD" w:rsidRDefault="006642B0" w:rsidP="006642B0">
      <w:pPr>
        <w:spacing w:after="12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</w:r>
      <w:r w:rsidRPr="003709CD">
        <w:rPr>
          <w:b/>
          <w:sz w:val="28"/>
          <w:szCs w:val="28"/>
        </w:rPr>
        <w:t>В прогнозируемый период на 202</w:t>
      </w:r>
      <w:r w:rsidR="00FE5648" w:rsidRPr="003709CD">
        <w:rPr>
          <w:b/>
          <w:sz w:val="28"/>
          <w:szCs w:val="28"/>
        </w:rPr>
        <w:t>4</w:t>
      </w:r>
      <w:r w:rsidRPr="003709CD">
        <w:rPr>
          <w:b/>
          <w:sz w:val="28"/>
          <w:szCs w:val="28"/>
        </w:rPr>
        <w:t>-202</w:t>
      </w:r>
      <w:r w:rsidR="00FE5648" w:rsidRPr="003709CD">
        <w:rPr>
          <w:b/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годы планируются расходы по </w:t>
      </w:r>
      <w:r w:rsidRPr="003709CD">
        <w:rPr>
          <w:sz w:val="28"/>
          <w:szCs w:val="28"/>
          <w:lang w:val="en-US"/>
        </w:rPr>
        <w:t>II</w:t>
      </w:r>
      <w:r w:rsidRPr="003709CD">
        <w:rPr>
          <w:sz w:val="28"/>
          <w:szCs w:val="28"/>
        </w:rPr>
        <w:t xml:space="preserve"> варианту в сумме </w:t>
      </w:r>
      <w:r w:rsidR="00FE5648" w:rsidRPr="003709CD">
        <w:rPr>
          <w:sz w:val="28"/>
          <w:szCs w:val="28"/>
        </w:rPr>
        <w:t>1 млрд. 856,6</w:t>
      </w:r>
      <w:r w:rsidRPr="003709CD">
        <w:rPr>
          <w:sz w:val="28"/>
          <w:szCs w:val="28"/>
        </w:rPr>
        <w:t xml:space="preserve"> </w:t>
      </w:r>
      <w:r w:rsidR="00DB37EB" w:rsidRPr="003709CD">
        <w:rPr>
          <w:sz w:val="28"/>
          <w:szCs w:val="28"/>
        </w:rPr>
        <w:t>млн</w:t>
      </w:r>
      <w:r w:rsidRPr="003709CD">
        <w:rPr>
          <w:sz w:val="28"/>
          <w:szCs w:val="28"/>
        </w:rPr>
        <w:t>. рублей – 202</w:t>
      </w:r>
      <w:r w:rsidR="00FE5648" w:rsidRPr="003709CD">
        <w:rPr>
          <w:sz w:val="28"/>
          <w:szCs w:val="28"/>
        </w:rPr>
        <w:t>4</w:t>
      </w:r>
      <w:r w:rsidRPr="003709CD">
        <w:rPr>
          <w:sz w:val="28"/>
          <w:szCs w:val="28"/>
        </w:rPr>
        <w:t xml:space="preserve"> год и </w:t>
      </w:r>
      <w:r w:rsidR="00FE5648" w:rsidRPr="003709CD">
        <w:rPr>
          <w:sz w:val="28"/>
          <w:szCs w:val="28"/>
        </w:rPr>
        <w:t>930,9</w:t>
      </w:r>
      <w:r w:rsidRPr="003709CD">
        <w:rPr>
          <w:sz w:val="28"/>
          <w:szCs w:val="28"/>
        </w:rPr>
        <w:t xml:space="preserve"> </w:t>
      </w:r>
      <w:r w:rsidR="00DB37EB" w:rsidRPr="003709CD">
        <w:rPr>
          <w:sz w:val="28"/>
          <w:szCs w:val="28"/>
        </w:rPr>
        <w:t>млн</w:t>
      </w:r>
      <w:r w:rsidRPr="003709CD">
        <w:rPr>
          <w:sz w:val="28"/>
          <w:szCs w:val="28"/>
        </w:rPr>
        <w:t>. рублей – 202</w:t>
      </w:r>
      <w:r w:rsidR="00FE5648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год.</w:t>
      </w:r>
    </w:p>
    <w:p w:rsidR="00DB37EB" w:rsidRPr="003709CD" w:rsidRDefault="00DB37EB" w:rsidP="006642B0">
      <w:pPr>
        <w:spacing w:line="276" w:lineRule="auto"/>
        <w:jc w:val="center"/>
        <w:rPr>
          <w:b/>
          <w:sz w:val="28"/>
          <w:szCs w:val="28"/>
        </w:rPr>
      </w:pPr>
    </w:p>
    <w:p w:rsidR="008A2B0C" w:rsidRPr="003709CD" w:rsidRDefault="008A2B0C" w:rsidP="006642B0">
      <w:pPr>
        <w:spacing w:line="276" w:lineRule="auto"/>
        <w:jc w:val="center"/>
        <w:rPr>
          <w:b/>
          <w:sz w:val="28"/>
          <w:szCs w:val="28"/>
        </w:rPr>
      </w:pPr>
    </w:p>
    <w:p w:rsidR="006642B0" w:rsidRPr="003709CD" w:rsidRDefault="006642B0" w:rsidP="006642B0">
      <w:pPr>
        <w:spacing w:line="276" w:lineRule="auto"/>
        <w:jc w:val="center"/>
        <w:rPr>
          <w:b/>
          <w:sz w:val="28"/>
          <w:szCs w:val="28"/>
        </w:rPr>
      </w:pPr>
      <w:r w:rsidRPr="003709CD">
        <w:rPr>
          <w:b/>
          <w:sz w:val="28"/>
          <w:szCs w:val="28"/>
        </w:rPr>
        <w:t>Динамика основных расходов бюджета</w:t>
      </w:r>
    </w:p>
    <w:p w:rsidR="006642B0" w:rsidRPr="003709CD" w:rsidRDefault="006642B0" w:rsidP="006642B0">
      <w:pPr>
        <w:spacing w:line="276" w:lineRule="auto"/>
        <w:jc w:val="center"/>
        <w:rPr>
          <w:b/>
          <w:sz w:val="28"/>
          <w:szCs w:val="28"/>
        </w:rPr>
      </w:pPr>
      <w:r w:rsidRPr="003709CD">
        <w:rPr>
          <w:b/>
          <w:sz w:val="28"/>
          <w:szCs w:val="28"/>
        </w:rPr>
        <w:t>Елизовского городского поселения, тыс. рублей</w:t>
      </w:r>
    </w:p>
    <w:p w:rsidR="006642B0" w:rsidRPr="003709CD" w:rsidRDefault="006642B0" w:rsidP="006642B0">
      <w:pPr>
        <w:keepNext/>
        <w:spacing w:after="120" w:line="276" w:lineRule="auto"/>
        <w:jc w:val="both"/>
      </w:pPr>
      <w:r w:rsidRPr="003709CD">
        <w:rPr>
          <w:noProof/>
          <w:sz w:val="28"/>
          <w:szCs w:val="28"/>
        </w:rPr>
        <w:lastRenderedPageBreak/>
        <w:drawing>
          <wp:inline distT="0" distB="0" distL="0" distR="0">
            <wp:extent cx="6286500" cy="311658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42B0" w:rsidRPr="003709CD" w:rsidRDefault="006642B0" w:rsidP="006642B0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709CD">
        <w:rPr>
          <w:b/>
          <w:sz w:val="28"/>
          <w:szCs w:val="28"/>
        </w:rPr>
        <w:tab/>
      </w:r>
      <w:r w:rsidRPr="003709CD">
        <w:rPr>
          <w:sz w:val="28"/>
          <w:szCs w:val="28"/>
        </w:rPr>
        <w:t>В 202</w:t>
      </w:r>
      <w:r w:rsidR="004909A1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>-202</w:t>
      </w:r>
      <w:r w:rsidR="004909A1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годах будет продолжена реализация муниципальных программ. Администрацией Елизовского городского поселения разработан и утвержден Перечень муниципальных программ Елизовского городского поселения. </w:t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Муниципальные программы разработаны в соответствии с приоритетными направлениями социально-экономического развития Елизовского городского поселения: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«Формирование современной городской среды в Елизовском городском поселении»;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 «Управление и распоряжение муниципальным имуществом в Елизовском городском поселении»;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 «Развитие субъектов малого и среднего предпринимательства в Елизовском городском поселении»;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«Развитие культуры в Елизовском городском поселении»;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709CD">
        <w:rPr>
          <w:sz w:val="28"/>
          <w:szCs w:val="28"/>
        </w:rPr>
        <w:t>«Доступная среда для инвалидов и других маломобильных групп населения в Елизовском городском поселении</w:t>
      </w:r>
      <w:r w:rsidRPr="003709CD">
        <w:rPr>
          <w:bCs/>
          <w:sz w:val="28"/>
          <w:szCs w:val="28"/>
        </w:rPr>
        <w:t>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«Развитие транспортной системы в  Елизовском городском поселении»;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«Защита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 «Физическая культура, спорт, молодежная политика, отдых и оздоровление детей в Елизовском городском поселении»;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«Профилактика правонарушений, терроризма, экстремизма, наркомании и алкоголизма в Елизовском городском поселении»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«Обращение с отходами производства и потребления в Елизовском городском поселении»;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lastRenderedPageBreak/>
        <w:t>«Проведение восстановительного ремонта жилых помещений муниципального жилищного фонда в Елизовском городском поселении»;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«Создание и развитие туристской инфраструктуры в Елизовском городском поселении»;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«Обеспечение доступным и комфортным жильем жителей Елизовского городского поселения»;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«Поддержка садоводства и огородничества на территории Елизовского городского поселения»;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«</w:t>
      </w:r>
      <w:r w:rsidRPr="003709CD">
        <w:rPr>
          <w:bCs/>
          <w:sz w:val="28"/>
          <w:szCs w:val="28"/>
        </w:rPr>
        <w:t>Реализация государственной национальной политики и укрепление гражданского единства в Елизовском городском поселении»;</w:t>
      </w:r>
    </w:p>
    <w:p w:rsidR="006642B0" w:rsidRPr="003709CD" w:rsidRDefault="006642B0" w:rsidP="006642B0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«Формирование законопослушного поведения участников дорожного движения в Елизовском городском поселении»</w:t>
      </w:r>
      <w:r w:rsidR="008A2B0C" w:rsidRPr="003709CD">
        <w:rPr>
          <w:sz w:val="28"/>
          <w:szCs w:val="28"/>
        </w:rPr>
        <w:t>;</w:t>
      </w:r>
    </w:p>
    <w:p w:rsidR="008A2B0C" w:rsidRPr="003709CD" w:rsidRDefault="008A2B0C" w:rsidP="008A2B0C">
      <w:pPr>
        <w:pStyle w:val="aff3"/>
        <w:numPr>
          <w:ilvl w:val="0"/>
          <w:numId w:val="28"/>
        </w:numPr>
        <w:tabs>
          <w:tab w:val="left" w:pos="1134"/>
        </w:tabs>
        <w:spacing w:after="0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709CD">
        <w:rPr>
          <w:rFonts w:ascii="Times New Roman" w:hAnsi="Times New Roman"/>
          <w:sz w:val="28"/>
          <w:szCs w:val="28"/>
        </w:rPr>
        <w:t>«Капитальный ремонт объектов муниципального жилищного фонда в Елизовском городском поселении»;</w:t>
      </w:r>
    </w:p>
    <w:p w:rsidR="008A2B0C" w:rsidRPr="003709CD" w:rsidRDefault="008A2B0C" w:rsidP="008A2B0C">
      <w:pPr>
        <w:pStyle w:val="aff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9CD">
        <w:rPr>
          <w:rFonts w:ascii="Times New Roman" w:hAnsi="Times New Roman"/>
          <w:sz w:val="28"/>
          <w:szCs w:val="28"/>
        </w:rPr>
        <w:t>«</w:t>
      </w:r>
      <w:r w:rsidRPr="003709CD">
        <w:rPr>
          <w:rFonts w:ascii="Times New Roman" w:hAnsi="Times New Roman"/>
          <w:bCs/>
          <w:sz w:val="28"/>
          <w:szCs w:val="28"/>
        </w:rPr>
        <w:t>Противодействие коррупции в администрации Елизовского городского поселения».</w:t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Семь муниципальных программ планируется реализовать в рамках государственных программ Камчатского края.</w:t>
      </w:r>
    </w:p>
    <w:p w:rsidR="006642B0" w:rsidRPr="003709CD" w:rsidRDefault="002D4052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В 2023</w:t>
      </w:r>
      <w:r w:rsidR="006642B0" w:rsidRPr="003709CD">
        <w:rPr>
          <w:sz w:val="28"/>
          <w:szCs w:val="28"/>
        </w:rPr>
        <w:t xml:space="preserve"> году общий объем финансовых средств на реализацию муниципальных программ планируется на уровне </w:t>
      </w:r>
      <w:r w:rsidR="004909A1" w:rsidRPr="003709CD">
        <w:rPr>
          <w:sz w:val="28"/>
          <w:szCs w:val="28"/>
        </w:rPr>
        <w:t>743,2</w:t>
      </w:r>
      <w:r w:rsidR="009D367D" w:rsidRPr="003709CD">
        <w:rPr>
          <w:sz w:val="28"/>
          <w:szCs w:val="28"/>
        </w:rPr>
        <w:t xml:space="preserve"> </w:t>
      </w:r>
      <w:r w:rsidR="006642B0" w:rsidRPr="003709CD">
        <w:rPr>
          <w:sz w:val="28"/>
          <w:szCs w:val="28"/>
        </w:rPr>
        <w:t>млн. рублей, в том числе: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- федеральный бюджет в сумме </w:t>
      </w:r>
      <w:r w:rsidR="004909A1" w:rsidRPr="003709CD">
        <w:rPr>
          <w:sz w:val="28"/>
          <w:szCs w:val="28"/>
        </w:rPr>
        <w:t>500,4</w:t>
      </w:r>
      <w:r w:rsidRPr="003709CD">
        <w:rPr>
          <w:sz w:val="28"/>
          <w:szCs w:val="28"/>
        </w:rPr>
        <w:t xml:space="preserve"> млн. рублей;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- краевой бюджет в сумме </w:t>
      </w:r>
      <w:r w:rsidR="004909A1" w:rsidRPr="003709CD">
        <w:rPr>
          <w:sz w:val="28"/>
          <w:szCs w:val="28"/>
        </w:rPr>
        <w:t>32,6</w:t>
      </w:r>
      <w:r w:rsidRPr="003709CD">
        <w:rPr>
          <w:sz w:val="28"/>
          <w:szCs w:val="28"/>
        </w:rPr>
        <w:t xml:space="preserve"> млн. рублей;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- местный бюджет в сумме </w:t>
      </w:r>
      <w:r w:rsidR="004909A1" w:rsidRPr="003709CD">
        <w:rPr>
          <w:sz w:val="28"/>
          <w:szCs w:val="28"/>
        </w:rPr>
        <w:t>149,7</w:t>
      </w:r>
      <w:r w:rsidRPr="003709CD">
        <w:rPr>
          <w:sz w:val="28"/>
          <w:szCs w:val="28"/>
        </w:rPr>
        <w:t xml:space="preserve"> млн. рублей;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- внебюджетные источники в сумме </w:t>
      </w:r>
      <w:r w:rsidR="004909A1" w:rsidRPr="003709CD">
        <w:rPr>
          <w:sz w:val="28"/>
          <w:szCs w:val="28"/>
        </w:rPr>
        <w:t>60,5</w:t>
      </w:r>
      <w:r w:rsidRPr="003709CD">
        <w:rPr>
          <w:sz w:val="28"/>
          <w:szCs w:val="28"/>
        </w:rPr>
        <w:t xml:space="preserve"> млн. рублей.</w:t>
      </w:r>
    </w:p>
    <w:p w:rsidR="006642B0" w:rsidRPr="003709CD" w:rsidRDefault="006642B0" w:rsidP="006642B0">
      <w:pPr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Аналогичные муниципальные программы будут реализованы и в 202</w:t>
      </w:r>
      <w:r w:rsidR="004909A1" w:rsidRPr="003709CD">
        <w:rPr>
          <w:sz w:val="28"/>
          <w:szCs w:val="28"/>
        </w:rPr>
        <w:t>4</w:t>
      </w:r>
      <w:r w:rsidRPr="003709CD">
        <w:rPr>
          <w:sz w:val="28"/>
          <w:szCs w:val="28"/>
        </w:rPr>
        <w:t>-202</w:t>
      </w:r>
      <w:r w:rsidR="004909A1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годах.</w:t>
      </w:r>
    </w:p>
    <w:p w:rsidR="006642B0" w:rsidRPr="003709CD" w:rsidRDefault="006642B0" w:rsidP="006642B0">
      <w:pPr>
        <w:jc w:val="both"/>
        <w:rPr>
          <w:sz w:val="28"/>
          <w:szCs w:val="28"/>
        </w:rPr>
      </w:pPr>
    </w:p>
    <w:p w:rsidR="006642B0" w:rsidRPr="003709CD" w:rsidRDefault="006642B0" w:rsidP="006642B0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</w:r>
      <w:r w:rsidRPr="003709CD">
        <w:rPr>
          <w:b/>
          <w:sz w:val="28"/>
          <w:szCs w:val="28"/>
        </w:rPr>
        <w:t xml:space="preserve">Благоустройство города </w:t>
      </w:r>
      <w:r w:rsidRPr="003709CD">
        <w:rPr>
          <w:sz w:val="28"/>
          <w:szCs w:val="28"/>
        </w:rPr>
        <w:t xml:space="preserve">Елизово – это та сфера деятельности, которая требует  каждодневного внимания. </w:t>
      </w:r>
    </w:p>
    <w:p w:rsidR="006642B0" w:rsidRPr="003709CD" w:rsidRDefault="006642B0" w:rsidP="006642B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Мероприятия по благоустройству территории поселения в прогнозируемый период запланированы в рамках муниципальной программы</w:t>
      </w:r>
      <w:r w:rsidRPr="003709CD">
        <w:rPr>
          <w:i/>
          <w:sz w:val="28"/>
          <w:szCs w:val="28"/>
        </w:rPr>
        <w:t xml:space="preserve"> </w:t>
      </w:r>
      <w:r w:rsidRPr="003709CD">
        <w:rPr>
          <w:sz w:val="28"/>
          <w:szCs w:val="28"/>
        </w:rPr>
        <w:t xml:space="preserve">«Формирование современной городской среды в Елизовском городском поселении», включающей две подпрограммы. Финансирование муниципальной программы будет осуществляться из федерального, краевого и местного бюджетов. </w:t>
      </w:r>
    </w:p>
    <w:p w:rsidR="00593C6B" w:rsidRPr="003709CD" w:rsidRDefault="006642B0" w:rsidP="006642B0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Подпрограмма 1</w:t>
      </w:r>
      <w:r w:rsidRPr="003709CD">
        <w:t xml:space="preserve"> «</w:t>
      </w:r>
      <w:r w:rsidRPr="003709CD">
        <w:rPr>
          <w:sz w:val="28"/>
          <w:szCs w:val="28"/>
        </w:rPr>
        <w:t xml:space="preserve">Современная городская среда в Елизовском городском поселении» </w:t>
      </w:r>
      <w:r w:rsidR="00476470" w:rsidRPr="003709CD">
        <w:rPr>
          <w:sz w:val="28"/>
          <w:szCs w:val="28"/>
        </w:rPr>
        <w:t xml:space="preserve"> срок реализации 2018-2024 годы </w:t>
      </w:r>
      <w:r w:rsidRPr="003709CD">
        <w:rPr>
          <w:sz w:val="28"/>
          <w:szCs w:val="28"/>
        </w:rPr>
        <w:t>предусматривает выполнение  работ по благоустройству дворовых и общественных территорий</w:t>
      </w:r>
      <w:r w:rsidR="00593C6B" w:rsidRPr="003709CD">
        <w:rPr>
          <w:sz w:val="28"/>
          <w:szCs w:val="28"/>
        </w:rPr>
        <w:t>.</w:t>
      </w:r>
    </w:p>
    <w:p w:rsidR="006642B0" w:rsidRPr="003709CD" w:rsidRDefault="006642B0" w:rsidP="006642B0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</w:r>
      <w:proofErr w:type="gramStart"/>
      <w:r w:rsidRPr="003709CD">
        <w:rPr>
          <w:sz w:val="28"/>
          <w:szCs w:val="28"/>
        </w:rPr>
        <w:t>По прогнозу в 202</w:t>
      </w:r>
      <w:r w:rsidR="00476470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году по Подпрограмме 1 будет благоустроена одна дворовая территория</w:t>
      </w:r>
      <w:r w:rsidR="00476470" w:rsidRPr="003709CD">
        <w:rPr>
          <w:sz w:val="28"/>
          <w:szCs w:val="28"/>
        </w:rPr>
        <w:t xml:space="preserve"> (МКД 19</w:t>
      </w:r>
      <w:r w:rsidR="00593C6B" w:rsidRPr="003709CD">
        <w:rPr>
          <w:sz w:val="28"/>
          <w:szCs w:val="28"/>
        </w:rPr>
        <w:t xml:space="preserve"> по ул. Завойко)</w:t>
      </w:r>
      <w:r w:rsidRPr="003709CD">
        <w:rPr>
          <w:sz w:val="28"/>
          <w:szCs w:val="28"/>
        </w:rPr>
        <w:t xml:space="preserve"> и </w:t>
      </w:r>
      <w:r w:rsidR="00476470" w:rsidRPr="003709CD">
        <w:rPr>
          <w:sz w:val="28"/>
          <w:szCs w:val="28"/>
        </w:rPr>
        <w:t>четыре</w:t>
      </w:r>
      <w:r w:rsidRPr="003709CD">
        <w:rPr>
          <w:sz w:val="28"/>
          <w:szCs w:val="28"/>
        </w:rPr>
        <w:t xml:space="preserve"> общественные территории - это сквер </w:t>
      </w:r>
      <w:r w:rsidR="00476470" w:rsidRPr="003709CD">
        <w:rPr>
          <w:sz w:val="28"/>
          <w:szCs w:val="28"/>
        </w:rPr>
        <w:t>ул. Ленина 33,37</w:t>
      </w:r>
      <w:r w:rsidRPr="003709CD">
        <w:rPr>
          <w:sz w:val="28"/>
          <w:szCs w:val="28"/>
        </w:rPr>
        <w:t xml:space="preserve">, </w:t>
      </w:r>
      <w:r w:rsidR="00476470" w:rsidRPr="003709CD">
        <w:rPr>
          <w:sz w:val="28"/>
          <w:szCs w:val="28"/>
        </w:rPr>
        <w:t xml:space="preserve">межквартальный проезд от пер. Тимирязевский д.7 до пер. Радужный д.6, </w:t>
      </w:r>
      <w:r w:rsidRPr="003709CD">
        <w:rPr>
          <w:sz w:val="28"/>
          <w:szCs w:val="28"/>
        </w:rPr>
        <w:t xml:space="preserve">сквер </w:t>
      </w:r>
      <w:r w:rsidR="00476470" w:rsidRPr="003709CD">
        <w:rPr>
          <w:sz w:val="28"/>
          <w:szCs w:val="28"/>
        </w:rPr>
        <w:t>«Тимирязевский»</w:t>
      </w:r>
      <w:r w:rsidRPr="003709CD">
        <w:rPr>
          <w:sz w:val="28"/>
          <w:szCs w:val="28"/>
        </w:rPr>
        <w:t xml:space="preserve">, сквер </w:t>
      </w:r>
      <w:r w:rsidR="00476470" w:rsidRPr="003709CD">
        <w:rPr>
          <w:sz w:val="28"/>
          <w:szCs w:val="28"/>
        </w:rPr>
        <w:t>ул. Ленина 34,36</w:t>
      </w:r>
      <w:r w:rsidRPr="003709CD">
        <w:rPr>
          <w:sz w:val="28"/>
          <w:szCs w:val="28"/>
        </w:rPr>
        <w:t>.</w:t>
      </w:r>
      <w:proofErr w:type="gramEnd"/>
      <w:r w:rsidRPr="003709CD">
        <w:rPr>
          <w:sz w:val="28"/>
          <w:szCs w:val="28"/>
        </w:rPr>
        <w:t xml:space="preserve"> Общественные территории отобраны по итогам голосования граждан города Елизово в 2021 </w:t>
      </w:r>
      <w:r w:rsidR="00593C6B" w:rsidRPr="003709CD">
        <w:rPr>
          <w:sz w:val="28"/>
          <w:szCs w:val="28"/>
        </w:rPr>
        <w:t>год</w:t>
      </w:r>
      <w:r w:rsidR="00476470" w:rsidRPr="003709CD">
        <w:rPr>
          <w:sz w:val="28"/>
          <w:szCs w:val="28"/>
        </w:rPr>
        <w:t>у</w:t>
      </w:r>
      <w:r w:rsidRPr="003709CD">
        <w:rPr>
          <w:sz w:val="28"/>
          <w:szCs w:val="28"/>
        </w:rPr>
        <w:t xml:space="preserve">. </w:t>
      </w:r>
    </w:p>
    <w:p w:rsidR="006642B0" w:rsidRPr="003709CD" w:rsidRDefault="006642B0" w:rsidP="006642B0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3709CD">
        <w:rPr>
          <w:sz w:val="28"/>
          <w:szCs w:val="28"/>
        </w:rPr>
        <w:lastRenderedPageBreak/>
        <w:tab/>
        <w:t xml:space="preserve">Мероприятия по Подпрограмме 1 будут реализованы за счет федерального, краевого и местного бюджетов. </w:t>
      </w:r>
      <w:r w:rsidR="0055433A" w:rsidRPr="003709CD">
        <w:rPr>
          <w:sz w:val="28"/>
          <w:szCs w:val="28"/>
        </w:rPr>
        <w:t>На 202</w:t>
      </w:r>
      <w:r w:rsidR="00955AED" w:rsidRPr="003709CD">
        <w:rPr>
          <w:sz w:val="28"/>
          <w:szCs w:val="28"/>
        </w:rPr>
        <w:t>3</w:t>
      </w:r>
      <w:r w:rsidR="0055433A" w:rsidRPr="003709CD">
        <w:rPr>
          <w:sz w:val="28"/>
          <w:szCs w:val="28"/>
        </w:rPr>
        <w:t xml:space="preserve"> год предусмотрено </w:t>
      </w:r>
      <w:r w:rsidR="00955AED" w:rsidRPr="003709CD">
        <w:rPr>
          <w:sz w:val="28"/>
          <w:szCs w:val="28"/>
        </w:rPr>
        <w:t>97,1</w:t>
      </w:r>
      <w:r w:rsidR="00DB37EB" w:rsidRPr="003709CD">
        <w:rPr>
          <w:sz w:val="28"/>
          <w:szCs w:val="28"/>
        </w:rPr>
        <w:t xml:space="preserve"> млн.</w:t>
      </w:r>
      <w:r w:rsidR="0055433A" w:rsidRPr="003709CD">
        <w:rPr>
          <w:sz w:val="28"/>
          <w:szCs w:val="28"/>
        </w:rPr>
        <w:t xml:space="preserve"> рублей, 202</w:t>
      </w:r>
      <w:r w:rsidR="00955AED" w:rsidRPr="003709CD">
        <w:rPr>
          <w:sz w:val="28"/>
          <w:szCs w:val="28"/>
        </w:rPr>
        <w:t>4</w:t>
      </w:r>
      <w:r w:rsidR="0055433A" w:rsidRPr="003709CD">
        <w:rPr>
          <w:sz w:val="28"/>
          <w:szCs w:val="28"/>
        </w:rPr>
        <w:t xml:space="preserve"> год – </w:t>
      </w:r>
      <w:r w:rsidR="00955AED" w:rsidRPr="003709CD">
        <w:rPr>
          <w:sz w:val="28"/>
          <w:szCs w:val="28"/>
        </w:rPr>
        <w:t>11,7</w:t>
      </w:r>
      <w:r w:rsidR="0055433A" w:rsidRPr="003709CD">
        <w:rPr>
          <w:sz w:val="28"/>
          <w:szCs w:val="28"/>
        </w:rPr>
        <w:t xml:space="preserve"> </w:t>
      </w:r>
      <w:r w:rsidR="00DB37EB" w:rsidRPr="003709CD">
        <w:rPr>
          <w:sz w:val="28"/>
          <w:szCs w:val="28"/>
        </w:rPr>
        <w:t>млн</w:t>
      </w:r>
      <w:r w:rsidR="0055433A" w:rsidRPr="003709CD">
        <w:rPr>
          <w:sz w:val="28"/>
          <w:szCs w:val="28"/>
        </w:rPr>
        <w:t>. рублей.</w:t>
      </w:r>
      <w:r w:rsidRPr="003709CD">
        <w:rPr>
          <w:sz w:val="28"/>
          <w:szCs w:val="28"/>
        </w:rPr>
        <w:t xml:space="preserve"> </w:t>
      </w:r>
    </w:p>
    <w:p w:rsidR="00662D89" w:rsidRPr="003709CD" w:rsidRDefault="00662D89" w:rsidP="00662D8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709CD">
        <w:rPr>
          <w:sz w:val="28"/>
          <w:szCs w:val="28"/>
        </w:rPr>
        <w:t>В 2021 году Администрацией Елизовского городского поселения принимала участие во Всероссийском конкурсе лучших проектов создания комфортной городской среды в малых городах и исторических поселениях с проектом благоустройства «Городской парк отдыха у р. Половинка» (далее - Проект) и стала</w:t>
      </w:r>
      <w:r w:rsidR="00CB2151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 xml:space="preserve"> победителем в категории «Малые города» с численностью населения от 20 тыс. человек до 50 тыс. человек.</w:t>
      </w:r>
      <w:proofErr w:type="gramEnd"/>
      <w:r w:rsidR="00CB2151" w:rsidRPr="003709CD">
        <w:rPr>
          <w:sz w:val="28"/>
          <w:szCs w:val="28"/>
        </w:rPr>
        <w:t xml:space="preserve"> Это вторая победа в данном конкурсе.</w:t>
      </w:r>
    </w:p>
    <w:p w:rsidR="00756759" w:rsidRPr="003709CD" w:rsidRDefault="005F3D60" w:rsidP="00B07A22">
      <w:pPr>
        <w:spacing w:line="276" w:lineRule="auto"/>
        <w:ind w:right="-1"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Реализация Проекта была начата в 2021 году</w:t>
      </w:r>
      <w:r w:rsidR="00756759" w:rsidRPr="003709CD">
        <w:rPr>
          <w:sz w:val="28"/>
          <w:szCs w:val="28"/>
        </w:rPr>
        <w:t>:</w:t>
      </w:r>
      <w:r w:rsidR="00F22BAF" w:rsidRPr="003709CD">
        <w:rPr>
          <w:sz w:val="28"/>
          <w:szCs w:val="28"/>
        </w:rPr>
        <w:t xml:space="preserve"> </w:t>
      </w:r>
      <w:r w:rsidR="00756759" w:rsidRPr="003709CD">
        <w:rPr>
          <w:sz w:val="28"/>
          <w:szCs w:val="28"/>
        </w:rPr>
        <w:t>р</w:t>
      </w:r>
      <w:r w:rsidR="0055433A" w:rsidRPr="003709CD">
        <w:rPr>
          <w:sz w:val="28"/>
          <w:szCs w:val="28"/>
        </w:rPr>
        <w:t>азработ</w:t>
      </w:r>
      <w:r w:rsidR="00F22BAF" w:rsidRPr="003709CD">
        <w:rPr>
          <w:sz w:val="28"/>
          <w:szCs w:val="28"/>
        </w:rPr>
        <w:t>ана проектно-сметная</w:t>
      </w:r>
      <w:r w:rsidR="0055433A" w:rsidRPr="003709CD">
        <w:rPr>
          <w:sz w:val="28"/>
          <w:szCs w:val="28"/>
        </w:rPr>
        <w:t xml:space="preserve"> документаци</w:t>
      </w:r>
      <w:r w:rsidR="00F22BAF" w:rsidRPr="003709CD">
        <w:rPr>
          <w:sz w:val="28"/>
          <w:szCs w:val="28"/>
        </w:rPr>
        <w:t>я</w:t>
      </w:r>
      <w:r w:rsidR="00D34584" w:rsidRPr="003709CD">
        <w:rPr>
          <w:sz w:val="28"/>
          <w:szCs w:val="28"/>
        </w:rPr>
        <w:t xml:space="preserve"> по благоустройству территории</w:t>
      </w:r>
      <w:r w:rsidR="00756759" w:rsidRPr="003709CD">
        <w:rPr>
          <w:sz w:val="28"/>
          <w:szCs w:val="28"/>
        </w:rPr>
        <w:t>;</w:t>
      </w:r>
      <w:r w:rsidR="00F22BAF" w:rsidRPr="003709CD">
        <w:rPr>
          <w:sz w:val="28"/>
          <w:szCs w:val="28"/>
        </w:rPr>
        <w:t xml:space="preserve"> проведена государственная экспертиза проектной документации в части проверки достоверности определения сметной стоимости. </w:t>
      </w:r>
    </w:p>
    <w:p w:rsidR="00662D89" w:rsidRPr="003709CD" w:rsidRDefault="00F22BAF" w:rsidP="00B07A22">
      <w:pPr>
        <w:spacing w:line="276" w:lineRule="auto"/>
        <w:ind w:right="-1"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В 2022 году заключен муниципальный контракт от 26.04.2022 </w:t>
      </w:r>
      <w:r w:rsidR="00756759" w:rsidRPr="003709CD">
        <w:rPr>
          <w:sz w:val="28"/>
          <w:szCs w:val="28"/>
        </w:rPr>
        <w:t xml:space="preserve">                          </w:t>
      </w:r>
      <w:r w:rsidRPr="003709CD">
        <w:rPr>
          <w:sz w:val="28"/>
          <w:szCs w:val="28"/>
        </w:rPr>
        <w:t xml:space="preserve">№ 0138300002122000018 с </w:t>
      </w:r>
      <w:r w:rsidR="00B07A22" w:rsidRPr="003709CD">
        <w:rPr>
          <w:sz w:val="28"/>
          <w:szCs w:val="28"/>
        </w:rPr>
        <w:t>ООО «ТРЕСТ»</w:t>
      </w:r>
      <w:r w:rsidRPr="003709CD">
        <w:rPr>
          <w:sz w:val="28"/>
          <w:szCs w:val="28"/>
        </w:rPr>
        <w:t xml:space="preserve"> на выполнение работ по благоустройству территории «Городской парк отдыха у р. Половинка в Елизовском городском поселении Камчатского края»</w:t>
      </w:r>
      <w:r w:rsidR="00756759" w:rsidRPr="003709CD">
        <w:rPr>
          <w:sz w:val="28"/>
          <w:szCs w:val="28"/>
        </w:rPr>
        <w:t xml:space="preserve"> на общую сумму 192,7</w:t>
      </w:r>
      <w:r w:rsidR="00B07A22" w:rsidRPr="003709CD">
        <w:rPr>
          <w:sz w:val="28"/>
          <w:szCs w:val="28"/>
        </w:rPr>
        <w:t xml:space="preserve"> млн. рублей. Срок исполнения муниципального контракта – 30.09.2023.</w:t>
      </w:r>
    </w:p>
    <w:p w:rsidR="00B07A22" w:rsidRPr="003709CD" w:rsidRDefault="00B07A22" w:rsidP="0055433A">
      <w:pPr>
        <w:spacing w:after="120" w:line="276" w:lineRule="auto"/>
        <w:ind w:right="-1"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Реализация проекта разделена на семь этапов выполнения работ.</w:t>
      </w:r>
    </w:p>
    <w:tbl>
      <w:tblPr>
        <w:tblW w:w="5399" w:type="dxa"/>
        <w:tblInd w:w="96" w:type="dxa"/>
        <w:tblLook w:val="04A0"/>
      </w:tblPr>
      <w:tblGrid>
        <w:gridCol w:w="2564"/>
        <w:gridCol w:w="2835"/>
      </w:tblGrid>
      <w:tr w:rsidR="00B07A22" w:rsidRPr="003709CD" w:rsidTr="00756759">
        <w:trPr>
          <w:trHeight w:val="459"/>
        </w:trPr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07A22" w:rsidRPr="003709CD" w:rsidRDefault="00B07A22" w:rsidP="00756759">
            <w:pPr>
              <w:jc w:val="center"/>
              <w:rPr>
                <w:sz w:val="28"/>
                <w:szCs w:val="28"/>
              </w:rPr>
            </w:pPr>
            <w:r w:rsidRPr="003709CD">
              <w:rPr>
                <w:sz w:val="28"/>
                <w:szCs w:val="28"/>
              </w:rPr>
              <w:t>1 этап 2022 год</w:t>
            </w:r>
            <w:r w:rsidR="00756759" w:rsidRPr="003709C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07A22" w:rsidRPr="003709CD" w:rsidRDefault="00B07A22" w:rsidP="00756759">
            <w:pPr>
              <w:jc w:val="center"/>
              <w:rPr>
                <w:bCs/>
                <w:sz w:val="28"/>
                <w:szCs w:val="28"/>
              </w:rPr>
            </w:pPr>
            <w:r w:rsidRPr="003709CD">
              <w:rPr>
                <w:bCs/>
                <w:sz w:val="28"/>
                <w:szCs w:val="28"/>
              </w:rPr>
              <w:t>109</w:t>
            </w:r>
            <w:r w:rsidR="00756759" w:rsidRPr="003709CD">
              <w:rPr>
                <w:bCs/>
                <w:sz w:val="28"/>
                <w:szCs w:val="28"/>
              </w:rPr>
              <w:t>,</w:t>
            </w:r>
            <w:r w:rsidRPr="003709CD">
              <w:rPr>
                <w:bCs/>
                <w:sz w:val="28"/>
                <w:szCs w:val="28"/>
              </w:rPr>
              <w:t>6</w:t>
            </w:r>
            <w:r w:rsidR="00756759" w:rsidRPr="003709CD">
              <w:rPr>
                <w:bCs/>
                <w:sz w:val="28"/>
                <w:szCs w:val="28"/>
              </w:rPr>
              <w:t xml:space="preserve"> млн. рублей;</w:t>
            </w:r>
          </w:p>
        </w:tc>
      </w:tr>
      <w:tr w:rsidR="00B07A22" w:rsidRPr="003709CD" w:rsidTr="00756759">
        <w:trPr>
          <w:trHeight w:val="459"/>
        </w:trPr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07A22" w:rsidRPr="003709CD" w:rsidRDefault="00B07A22" w:rsidP="00756759">
            <w:pPr>
              <w:jc w:val="center"/>
              <w:rPr>
                <w:sz w:val="28"/>
                <w:szCs w:val="28"/>
              </w:rPr>
            </w:pPr>
            <w:r w:rsidRPr="003709CD">
              <w:rPr>
                <w:sz w:val="28"/>
                <w:szCs w:val="28"/>
              </w:rPr>
              <w:t>2 этап 2023 год</w:t>
            </w:r>
            <w:r w:rsidR="00756759" w:rsidRPr="003709C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07A22" w:rsidRPr="003709CD" w:rsidRDefault="00B07A22" w:rsidP="00756759">
            <w:pPr>
              <w:jc w:val="center"/>
              <w:rPr>
                <w:bCs/>
                <w:sz w:val="28"/>
                <w:szCs w:val="28"/>
              </w:rPr>
            </w:pPr>
            <w:r w:rsidRPr="003709CD">
              <w:rPr>
                <w:bCs/>
                <w:sz w:val="28"/>
                <w:szCs w:val="28"/>
              </w:rPr>
              <w:t>18</w:t>
            </w:r>
            <w:r w:rsidR="00756759" w:rsidRPr="003709CD">
              <w:rPr>
                <w:bCs/>
                <w:sz w:val="28"/>
                <w:szCs w:val="28"/>
              </w:rPr>
              <w:t>,</w:t>
            </w:r>
            <w:r w:rsidRPr="003709CD">
              <w:rPr>
                <w:bCs/>
                <w:sz w:val="28"/>
                <w:szCs w:val="28"/>
              </w:rPr>
              <w:t>9</w:t>
            </w:r>
            <w:r w:rsidR="00756759" w:rsidRPr="003709CD">
              <w:rPr>
                <w:bCs/>
                <w:sz w:val="28"/>
                <w:szCs w:val="28"/>
              </w:rPr>
              <w:t xml:space="preserve"> млн. рублей;</w:t>
            </w:r>
          </w:p>
        </w:tc>
      </w:tr>
      <w:tr w:rsidR="00B07A22" w:rsidRPr="003709CD" w:rsidTr="00756759">
        <w:trPr>
          <w:trHeight w:val="459"/>
        </w:trPr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07A22" w:rsidRPr="003709CD" w:rsidRDefault="00B07A22" w:rsidP="00756759">
            <w:pPr>
              <w:jc w:val="center"/>
              <w:rPr>
                <w:sz w:val="28"/>
                <w:szCs w:val="28"/>
              </w:rPr>
            </w:pPr>
            <w:r w:rsidRPr="003709CD">
              <w:rPr>
                <w:sz w:val="28"/>
                <w:szCs w:val="28"/>
              </w:rPr>
              <w:t>3 этап 2023 год</w:t>
            </w:r>
            <w:r w:rsidR="00756759" w:rsidRPr="003709C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07A22" w:rsidRPr="003709CD" w:rsidRDefault="00B07A22" w:rsidP="00756759">
            <w:pPr>
              <w:jc w:val="center"/>
              <w:rPr>
                <w:bCs/>
                <w:sz w:val="28"/>
                <w:szCs w:val="28"/>
              </w:rPr>
            </w:pPr>
            <w:r w:rsidRPr="003709CD">
              <w:rPr>
                <w:bCs/>
                <w:sz w:val="28"/>
                <w:szCs w:val="28"/>
              </w:rPr>
              <w:t>15</w:t>
            </w:r>
            <w:r w:rsidR="00756759" w:rsidRPr="003709CD">
              <w:rPr>
                <w:bCs/>
                <w:sz w:val="28"/>
                <w:szCs w:val="28"/>
              </w:rPr>
              <w:t>,</w:t>
            </w:r>
            <w:r w:rsidRPr="003709CD">
              <w:rPr>
                <w:bCs/>
                <w:sz w:val="28"/>
                <w:szCs w:val="28"/>
              </w:rPr>
              <w:t>3</w:t>
            </w:r>
            <w:r w:rsidR="00756759" w:rsidRPr="003709CD">
              <w:rPr>
                <w:bCs/>
                <w:sz w:val="28"/>
                <w:szCs w:val="28"/>
              </w:rPr>
              <w:t xml:space="preserve"> млн. рублей;</w:t>
            </w:r>
          </w:p>
        </w:tc>
      </w:tr>
      <w:tr w:rsidR="00B07A22" w:rsidRPr="003709CD" w:rsidTr="00756759">
        <w:trPr>
          <w:trHeight w:val="459"/>
        </w:trPr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07A22" w:rsidRPr="003709CD" w:rsidRDefault="00B07A22" w:rsidP="00756759">
            <w:pPr>
              <w:jc w:val="center"/>
              <w:rPr>
                <w:sz w:val="28"/>
                <w:szCs w:val="28"/>
              </w:rPr>
            </w:pPr>
            <w:r w:rsidRPr="003709CD">
              <w:rPr>
                <w:sz w:val="28"/>
                <w:szCs w:val="28"/>
              </w:rPr>
              <w:t>4 этап 2023 год</w:t>
            </w:r>
            <w:r w:rsidR="00756759" w:rsidRPr="003709C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07A22" w:rsidRPr="003709CD" w:rsidRDefault="00B07A22" w:rsidP="00756759">
            <w:pPr>
              <w:jc w:val="center"/>
              <w:rPr>
                <w:bCs/>
                <w:sz w:val="28"/>
                <w:szCs w:val="28"/>
              </w:rPr>
            </w:pPr>
            <w:r w:rsidRPr="003709CD">
              <w:rPr>
                <w:bCs/>
                <w:sz w:val="28"/>
                <w:szCs w:val="28"/>
              </w:rPr>
              <w:t>23</w:t>
            </w:r>
            <w:r w:rsidR="00756759" w:rsidRPr="003709CD">
              <w:rPr>
                <w:bCs/>
                <w:sz w:val="28"/>
                <w:szCs w:val="28"/>
              </w:rPr>
              <w:t>,7 млн. рублей;</w:t>
            </w:r>
          </w:p>
        </w:tc>
      </w:tr>
      <w:tr w:rsidR="00B07A22" w:rsidRPr="003709CD" w:rsidTr="00756759">
        <w:trPr>
          <w:trHeight w:val="459"/>
        </w:trPr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07A22" w:rsidRPr="003709CD" w:rsidRDefault="00B07A22" w:rsidP="00756759">
            <w:pPr>
              <w:jc w:val="center"/>
              <w:rPr>
                <w:sz w:val="28"/>
                <w:szCs w:val="28"/>
              </w:rPr>
            </w:pPr>
            <w:r w:rsidRPr="003709CD">
              <w:rPr>
                <w:sz w:val="28"/>
                <w:szCs w:val="28"/>
              </w:rPr>
              <w:t>5 этап 2023 год</w:t>
            </w:r>
            <w:r w:rsidR="00756759" w:rsidRPr="003709C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07A22" w:rsidRPr="003709CD" w:rsidRDefault="00B07A22" w:rsidP="00756759">
            <w:pPr>
              <w:jc w:val="center"/>
              <w:rPr>
                <w:bCs/>
                <w:sz w:val="28"/>
                <w:szCs w:val="28"/>
              </w:rPr>
            </w:pPr>
            <w:r w:rsidRPr="003709CD">
              <w:rPr>
                <w:bCs/>
                <w:sz w:val="28"/>
                <w:szCs w:val="28"/>
              </w:rPr>
              <w:t>12</w:t>
            </w:r>
            <w:r w:rsidR="00756759" w:rsidRPr="003709CD">
              <w:rPr>
                <w:bCs/>
                <w:sz w:val="28"/>
                <w:szCs w:val="28"/>
              </w:rPr>
              <w:t>,</w:t>
            </w:r>
            <w:r w:rsidRPr="003709CD">
              <w:rPr>
                <w:bCs/>
                <w:sz w:val="28"/>
                <w:szCs w:val="28"/>
              </w:rPr>
              <w:t>4</w:t>
            </w:r>
            <w:r w:rsidR="00756759" w:rsidRPr="003709CD">
              <w:rPr>
                <w:bCs/>
                <w:sz w:val="28"/>
                <w:szCs w:val="28"/>
              </w:rPr>
              <w:t xml:space="preserve"> млн. рублей;</w:t>
            </w:r>
          </w:p>
        </w:tc>
      </w:tr>
      <w:tr w:rsidR="00B07A22" w:rsidRPr="003709CD" w:rsidTr="00756759">
        <w:trPr>
          <w:trHeight w:val="459"/>
        </w:trPr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07A22" w:rsidRPr="003709CD" w:rsidRDefault="00B07A22" w:rsidP="00756759">
            <w:pPr>
              <w:jc w:val="center"/>
              <w:rPr>
                <w:sz w:val="28"/>
                <w:szCs w:val="28"/>
              </w:rPr>
            </w:pPr>
            <w:r w:rsidRPr="003709CD">
              <w:rPr>
                <w:sz w:val="28"/>
                <w:szCs w:val="28"/>
              </w:rPr>
              <w:t>6 этап 2023 год</w:t>
            </w:r>
            <w:r w:rsidR="00756759" w:rsidRPr="003709C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07A22" w:rsidRPr="003709CD" w:rsidRDefault="00B07A22" w:rsidP="00756759">
            <w:pPr>
              <w:jc w:val="center"/>
              <w:rPr>
                <w:bCs/>
                <w:sz w:val="28"/>
                <w:szCs w:val="28"/>
              </w:rPr>
            </w:pPr>
            <w:r w:rsidRPr="003709CD">
              <w:rPr>
                <w:bCs/>
                <w:sz w:val="28"/>
                <w:szCs w:val="28"/>
              </w:rPr>
              <w:t>7</w:t>
            </w:r>
            <w:r w:rsidR="00756759" w:rsidRPr="003709CD">
              <w:rPr>
                <w:bCs/>
                <w:sz w:val="28"/>
                <w:szCs w:val="28"/>
              </w:rPr>
              <w:t>,</w:t>
            </w:r>
            <w:r w:rsidRPr="003709CD">
              <w:rPr>
                <w:bCs/>
                <w:sz w:val="28"/>
                <w:szCs w:val="28"/>
              </w:rPr>
              <w:t>2</w:t>
            </w:r>
            <w:r w:rsidR="00756759" w:rsidRPr="003709CD">
              <w:rPr>
                <w:bCs/>
                <w:sz w:val="28"/>
                <w:szCs w:val="28"/>
              </w:rPr>
              <w:t xml:space="preserve"> млн. рублей;</w:t>
            </w:r>
          </w:p>
        </w:tc>
      </w:tr>
      <w:tr w:rsidR="00B07A22" w:rsidRPr="003709CD" w:rsidTr="00756759">
        <w:trPr>
          <w:trHeight w:val="459"/>
        </w:trPr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B07A22" w:rsidRPr="003709CD" w:rsidRDefault="00B07A22" w:rsidP="00756759">
            <w:pPr>
              <w:jc w:val="center"/>
              <w:rPr>
                <w:sz w:val="28"/>
                <w:szCs w:val="28"/>
              </w:rPr>
            </w:pPr>
            <w:r w:rsidRPr="003709CD">
              <w:rPr>
                <w:sz w:val="28"/>
                <w:szCs w:val="28"/>
              </w:rPr>
              <w:t>7 этап 2023 год</w:t>
            </w:r>
            <w:r w:rsidR="00756759" w:rsidRPr="003709C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07A22" w:rsidRPr="003709CD" w:rsidRDefault="00B07A22" w:rsidP="00756759">
            <w:pPr>
              <w:jc w:val="center"/>
              <w:rPr>
                <w:bCs/>
                <w:sz w:val="28"/>
                <w:szCs w:val="28"/>
              </w:rPr>
            </w:pPr>
            <w:r w:rsidRPr="003709CD">
              <w:rPr>
                <w:bCs/>
                <w:sz w:val="28"/>
                <w:szCs w:val="28"/>
              </w:rPr>
              <w:t>5</w:t>
            </w:r>
            <w:r w:rsidR="00756759" w:rsidRPr="003709CD">
              <w:rPr>
                <w:bCs/>
                <w:sz w:val="28"/>
                <w:szCs w:val="28"/>
              </w:rPr>
              <w:t>,5 млн. рублей.</w:t>
            </w:r>
          </w:p>
        </w:tc>
      </w:tr>
    </w:tbl>
    <w:p w:rsidR="00B07A22" w:rsidRPr="003709CD" w:rsidRDefault="00B07A22" w:rsidP="00756759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Финансирование первого этапа предусмотрено в полном объеме: за счет средств федерального бюджета в размере 70 ,000 млн.</w:t>
      </w:r>
      <w:r w:rsidR="00756759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>руб</w:t>
      </w:r>
      <w:r w:rsidR="00756759" w:rsidRPr="003709CD">
        <w:rPr>
          <w:sz w:val="28"/>
          <w:szCs w:val="28"/>
        </w:rPr>
        <w:t>лей</w:t>
      </w:r>
      <w:r w:rsidRPr="003709CD">
        <w:rPr>
          <w:sz w:val="28"/>
          <w:szCs w:val="28"/>
        </w:rPr>
        <w:t>, за счет сре</w:t>
      </w:r>
      <w:proofErr w:type="gramStart"/>
      <w:r w:rsidRPr="003709CD">
        <w:rPr>
          <w:sz w:val="28"/>
          <w:szCs w:val="28"/>
        </w:rPr>
        <w:t>дств кр</w:t>
      </w:r>
      <w:proofErr w:type="gramEnd"/>
      <w:r w:rsidRPr="003709CD">
        <w:rPr>
          <w:sz w:val="28"/>
          <w:szCs w:val="28"/>
        </w:rPr>
        <w:t>аевого бюджета в размере 30,000 млн.</w:t>
      </w:r>
      <w:r w:rsidR="00717A45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>руб</w:t>
      </w:r>
      <w:r w:rsidR="00756759" w:rsidRPr="003709CD">
        <w:rPr>
          <w:sz w:val="28"/>
          <w:szCs w:val="28"/>
        </w:rPr>
        <w:t>лей</w:t>
      </w:r>
      <w:r w:rsidRPr="003709CD">
        <w:rPr>
          <w:sz w:val="28"/>
          <w:szCs w:val="28"/>
        </w:rPr>
        <w:t xml:space="preserve"> и за счет средств бюджета района в размере 10,000 млн.</w:t>
      </w:r>
      <w:r w:rsidR="00717A45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>руб</w:t>
      </w:r>
      <w:r w:rsidR="00756759" w:rsidRPr="003709CD">
        <w:rPr>
          <w:sz w:val="28"/>
          <w:szCs w:val="28"/>
        </w:rPr>
        <w:t>лей</w:t>
      </w:r>
      <w:r w:rsidRPr="003709CD">
        <w:rPr>
          <w:sz w:val="28"/>
          <w:szCs w:val="28"/>
        </w:rPr>
        <w:t>.</w:t>
      </w:r>
    </w:p>
    <w:p w:rsidR="0083174D" w:rsidRPr="003709CD" w:rsidRDefault="0083174D" w:rsidP="00756759">
      <w:pPr>
        <w:spacing w:line="276" w:lineRule="auto"/>
        <w:ind w:firstLine="709"/>
        <w:jc w:val="both"/>
        <w:rPr>
          <w:sz w:val="28"/>
          <w:szCs w:val="28"/>
        </w:rPr>
      </w:pPr>
    </w:p>
    <w:p w:rsidR="006642B0" w:rsidRPr="003709CD" w:rsidRDefault="006642B0" w:rsidP="006642B0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Подпрограмма 2 «Благоустройство территории Елизовского городского поселения» включает следующие мероприятия: капитальный ремонт и ремонт  автомобильных дорог общего пользования, дворовых территорий многоквартирных домов и проездов к ним;  восстановление сетей наружного освещения; устройство, восстановление детских площадок; устройство площадок под установку мусоросборных контейнеров; приобретение мусоросборных контейнеров; обустройство мест массового отдыха населения, благоустройство мест захоронения, а также ремонт, устройство территорий и ограждений парков, скверов.</w:t>
      </w:r>
    </w:p>
    <w:p w:rsidR="006642B0" w:rsidRPr="003709CD" w:rsidRDefault="006642B0" w:rsidP="006642B0">
      <w:pPr>
        <w:spacing w:after="120" w:line="276" w:lineRule="auto"/>
        <w:ind w:right="-1"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lastRenderedPageBreak/>
        <w:t>По прогнозу в 202</w:t>
      </w:r>
      <w:r w:rsidR="00E2542C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году на реализацию мероприятий Подпрограммы 2 планируется объем финансовых сре</w:t>
      </w:r>
      <w:proofErr w:type="gramStart"/>
      <w:r w:rsidRPr="003709CD">
        <w:rPr>
          <w:sz w:val="28"/>
          <w:szCs w:val="28"/>
        </w:rPr>
        <w:t xml:space="preserve">дств </w:t>
      </w:r>
      <w:r w:rsidR="00DD0DCC" w:rsidRPr="003709CD">
        <w:rPr>
          <w:sz w:val="28"/>
          <w:szCs w:val="28"/>
        </w:rPr>
        <w:t>кр</w:t>
      </w:r>
      <w:proofErr w:type="gramEnd"/>
      <w:r w:rsidR="00DD0DCC" w:rsidRPr="003709CD">
        <w:rPr>
          <w:sz w:val="28"/>
          <w:szCs w:val="28"/>
        </w:rPr>
        <w:t xml:space="preserve">аевого и </w:t>
      </w:r>
      <w:r w:rsidRPr="003709CD">
        <w:rPr>
          <w:sz w:val="28"/>
          <w:szCs w:val="28"/>
        </w:rPr>
        <w:t>местного бюджет</w:t>
      </w:r>
      <w:r w:rsidR="00DD0DCC" w:rsidRPr="003709CD">
        <w:rPr>
          <w:sz w:val="28"/>
          <w:szCs w:val="28"/>
        </w:rPr>
        <w:t>ов</w:t>
      </w:r>
      <w:r w:rsidRPr="003709CD">
        <w:rPr>
          <w:sz w:val="28"/>
          <w:szCs w:val="28"/>
        </w:rPr>
        <w:t xml:space="preserve"> в размере </w:t>
      </w:r>
      <w:r w:rsidR="00E2542C" w:rsidRPr="003709CD">
        <w:rPr>
          <w:sz w:val="28"/>
          <w:szCs w:val="28"/>
        </w:rPr>
        <w:t>11,1</w:t>
      </w:r>
      <w:r w:rsidRPr="003709CD">
        <w:rPr>
          <w:sz w:val="28"/>
          <w:szCs w:val="28"/>
        </w:rPr>
        <w:t xml:space="preserve"> </w:t>
      </w:r>
      <w:r w:rsidR="00DB37EB" w:rsidRPr="003709CD">
        <w:rPr>
          <w:sz w:val="28"/>
          <w:szCs w:val="28"/>
        </w:rPr>
        <w:t>млн</w:t>
      </w:r>
      <w:r w:rsidRPr="003709CD">
        <w:rPr>
          <w:sz w:val="28"/>
          <w:szCs w:val="28"/>
        </w:rPr>
        <w:t>. рублей, на 202</w:t>
      </w:r>
      <w:r w:rsidR="009C4901" w:rsidRPr="003709CD">
        <w:rPr>
          <w:sz w:val="28"/>
          <w:szCs w:val="28"/>
        </w:rPr>
        <w:t>4</w:t>
      </w:r>
      <w:r w:rsidRPr="003709CD">
        <w:rPr>
          <w:sz w:val="28"/>
          <w:szCs w:val="28"/>
        </w:rPr>
        <w:t xml:space="preserve"> год – </w:t>
      </w:r>
      <w:r w:rsidR="00CE2C34" w:rsidRPr="003709CD">
        <w:rPr>
          <w:sz w:val="28"/>
          <w:szCs w:val="28"/>
        </w:rPr>
        <w:t>30,4</w:t>
      </w:r>
      <w:r w:rsidRPr="003709CD">
        <w:rPr>
          <w:sz w:val="28"/>
          <w:szCs w:val="28"/>
        </w:rPr>
        <w:t xml:space="preserve"> </w:t>
      </w:r>
      <w:r w:rsidR="00DB37EB" w:rsidRPr="003709CD">
        <w:rPr>
          <w:sz w:val="28"/>
          <w:szCs w:val="28"/>
        </w:rPr>
        <w:t>млн</w:t>
      </w:r>
      <w:r w:rsidRPr="003709CD">
        <w:rPr>
          <w:sz w:val="28"/>
          <w:szCs w:val="28"/>
        </w:rPr>
        <w:t>. рублей, на 202</w:t>
      </w:r>
      <w:r w:rsidR="009C4901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 – 1</w:t>
      </w:r>
      <w:r w:rsidR="00CE2C34" w:rsidRPr="003709CD">
        <w:rPr>
          <w:sz w:val="28"/>
          <w:szCs w:val="28"/>
        </w:rPr>
        <w:t>3,0</w:t>
      </w:r>
      <w:r w:rsidRPr="003709CD">
        <w:rPr>
          <w:sz w:val="28"/>
          <w:szCs w:val="28"/>
        </w:rPr>
        <w:t xml:space="preserve"> </w:t>
      </w:r>
      <w:r w:rsidR="00DB37EB" w:rsidRPr="003709CD">
        <w:rPr>
          <w:sz w:val="28"/>
          <w:szCs w:val="28"/>
        </w:rPr>
        <w:t>млн</w:t>
      </w:r>
      <w:r w:rsidRPr="003709CD">
        <w:rPr>
          <w:sz w:val="28"/>
          <w:szCs w:val="28"/>
        </w:rPr>
        <w:t>. рублей.</w:t>
      </w:r>
    </w:p>
    <w:p w:rsidR="006642B0" w:rsidRPr="003709CD" w:rsidRDefault="006642B0" w:rsidP="006642B0">
      <w:pPr>
        <w:spacing w:line="276" w:lineRule="auto"/>
        <w:ind w:right="-1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 xml:space="preserve">Мероприятия по благоустройству также предусмотрены в </w:t>
      </w:r>
      <w:r w:rsidRPr="003709CD">
        <w:rPr>
          <w:i/>
          <w:sz w:val="28"/>
          <w:szCs w:val="28"/>
        </w:rPr>
        <w:t>муниципальной программе «Обращение с отходами производства и потребления в Елизовском городском поселении» по</w:t>
      </w:r>
      <w:r w:rsidRPr="003709CD">
        <w:rPr>
          <w:sz w:val="28"/>
          <w:szCs w:val="28"/>
        </w:rPr>
        <w:t xml:space="preserve"> Подпрограмме 1 «Ликвидация мест стихийного несанкционированного размещения отходов производства и потребления на территории Елизовского городского поселения» (далее – Подпрограмма 1) и</w:t>
      </w:r>
    </w:p>
    <w:p w:rsidR="006642B0" w:rsidRPr="003709CD" w:rsidRDefault="006642B0" w:rsidP="006642B0">
      <w:pPr>
        <w:spacing w:line="276" w:lineRule="auto"/>
        <w:ind w:right="-1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Подпрограмме 2 «Развитие комплексной системы обращения с твердыми коммунальными отходами на территории Елизовского городского поселения» (далее – Подпрограмма 2).</w:t>
      </w:r>
    </w:p>
    <w:p w:rsidR="00CB3FBE" w:rsidRPr="003709CD" w:rsidRDefault="006642B0" w:rsidP="00CB3FBE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В 202</w:t>
      </w:r>
      <w:r w:rsidR="00CE2C34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году</w:t>
      </w:r>
      <w:r w:rsidR="00CB3FBE" w:rsidRPr="003709CD">
        <w:rPr>
          <w:sz w:val="28"/>
          <w:szCs w:val="28"/>
        </w:rPr>
        <w:t xml:space="preserve"> за счет сре</w:t>
      </w:r>
      <w:proofErr w:type="gramStart"/>
      <w:r w:rsidR="00CB3FBE" w:rsidRPr="003709CD">
        <w:rPr>
          <w:sz w:val="28"/>
          <w:szCs w:val="28"/>
        </w:rPr>
        <w:t>дств кр</w:t>
      </w:r>
      <w:proofErr w:type="gramEnd"/>
      <w:r w:rsidR="00CB3FBE" w:rsidRPr="003709CD">
        <w:rPr>
          <w:sz w:val="28"/>
          <w:szCs w:val="28"/>
        </w:rPr>
        <w:t xml:space="preserve">аевого и местного бюджетов на сумму  </w:t>
      </w:r>
      <w:r w:rsidR="00CE2C34" w:rsidRPr="003709CD">
        <w:rPr>
          <w:sz w:val="28"/>
          <w:szCs w:val="28"/>
        </w:rPr>
        <w:t>3,9</w:t>
      </w:r>
      <w:r w:rsidR="00CB3FBE" w:rsidRPr="003709CD">
        <w:rPr>
          <w:sz w:val="28"/>
          <w:szCs w:val="28"/>
        </w:rPr>
        <w:t xml:space="preserve"> </w:t>
      </w:r>
      <w:r w:rsidR="008F6501" w:rsidRPr="003709CD">
        <w:rPr>
          <w:sz w:val="28"/>
          <w:szCs w:val="28"/>
        </w:rPr>
        <w:t>млн</w:t>
      </w:r>
      <w:r w:rsidR="00CB3FBE" w:rsidRPr="003709CD">
        <w:rPr>
          <w:sz w:val="28"/>
          <w:szCs w:val="28"/>
        </w:rPr>
        <w:t>. рублей планируется выполнить:</w:t>
      </w:r>
    </w:p>
    <w:p w:rsidR="00CB3FBE" w:rsidRPr="003709CD" w:rsidRDefault="00CB3FBE" w:rsidP="006642B0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-</w:t>
      </w:r>
      <w:r w:rsidR="006642B0" w:rsidRPr="003709CD">
        <w:rPr>
          <w:sz w:val="28"/>
          <w:szCs w:val="28"/>
        </w:rPr>
        <w:t>в рамках Подпрограммы 1 три основных мероприятия</w:t>
      </w:r>
      <w:r w:rsidRPr="003709CD">
        <w:rPr>
          <w:sz w:val="28"/>
          <w:szCs w:val="28"/>
        </w:rPr>
        <w:t>:</w:t>
      </w:r>
    </w:p>
    <w:p w:rsidR="006642B0" w:rsidRPr="003709CD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1) уборка твердых коммунальных отходов с территорий зеленых насаждений, вдоль дорог федерального и краевого значения вне полосы отвода дороги, водоохранных зон, входящих в территории Елизовского городского поселения;</w:t>
      </w:r>
    </w:p>
    <w:p w:rsidR="006642B0" w:rsidRPr="003709CD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2) выявление случаев причинения вреда окружающей среде при размещении бесхозяйных отходов, в том числе твердых коммунальных отходов, и ликвидации последствий такого вреда;</w:t>
      </w:r>
    </w:p>
    <w:p w:rsidR="006642B0" w:rsidRPr="003709CD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3) выявление случаев причинения вреда окружающей среде при размещении бесхозяйных отходов шин, покрышек.</w:t>
      </w:r>
    </w:p>
    <w:p w:rsidR="00CB3FBE" w:rsidRPr="003709CD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</w:r>
      <w:r w:rsidR="00CB3FBE" w:rsidRPr="003709CD">
        <w:rPr>
          <w:sz w:val="28"/>
          <w:szCs w:val="28"/>
        </w:rPr>
        <w:t>- в</w:t>
      </w:r>
      <w:r w:rsidRPr="003709CD">
        <w:rPr>
          <w:sz w:val="28"/>
          <w:szCs w:val="28"/>
        </w:rPr>
        <w:t xml:space="preserve"> рамках Подпрограммы 2 основное мероприятие «Создание доступной системы накопления (раздельного накопления) отходов, в том числе твердых коммунальных отходов»</w:t>
      </w:r>
      <w:r w:rsidR="00CB3FBE" w:rsidRPr="003709CD">
        <w:rPr>
          <w:sz w:val="28"/>
          <w:szCs w:val="28"/>
        </w:rPr>
        <w:t>.</w:t>
      </w:r>
    </w:p>
    <w:p w:rsidR="006642B0" w:rsidRPr="003709CD" w:rsidRDefault="00CB3FBE" w:rsidP="006642B0">
      <w:pPr>
        <w:shd w:val="clear" w:color="auto" w:fill="FFFFFF"/>
        <w:tabs>
          <w:tab w:val="left" w:pos="648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</w:r>
      <w:r w:rsidR="00CE2C34" w:rsidRPr="003709CD">
        <w:rPr>
          <w:sz w:val="28"/>
          <w:szCs w:val="28"/>
        </w:rPr>
        <w:t>В 2024</w:t>
      </w:r>
      <w:r w:rsidR="006642B0" w:rsidRPr="003709CD">
        <w:rPr>
          <w:sz w:val="28"/>
          <w:szCs w:val="28"/>
        </w:rPr>
        <w:t xml:space="preserve"> году на эти цели планируется предусмотреть сре</w:t>
      </w:r>
      <w:proofErr w:type="gramStart"/>
      <w:r w:rsidR="006642B0" w:rsidRPr="003709CD">
        <w:rPr>
          <w:sz w:val="28"/>
          <w:szCs w:val="28"/>
        </w:rPr>
        <w:t xml:space="preserve">дств </w:t>
      </w:r>
      <w:r w:rsidRPr="003709CD">
        <w:rPr>
          <w:sz w:val="28"/>
          <w:szCs w:val="28"/>
        </w:rPr>
        <w:t>кр</w:t>
      </w:r>
      <w:proofErr w:type="gramEnd"/>
      <w:r w:rsidRPr="003709CD">
        <w:rPr>
          <w:sz w:val="28"/>
          <w:szCs w:val="28"/>
        </w:rPr>
        <w:t xml:space="preserve">аевого и </w:t>
      </w:r>
      <w:r w:rsidR="006642B0" w:rsidRPr="003709CD">
        <w:rPr>
          <w:sz w:val="28"/>
          <w:szCs w:val="28"/>
        </w:rPr>
        <w:t>местного бюджет</w:t>
      </w:r>
      <w:r w:rsidRPr="003709CD">
        <w:rPr>
          <w:sz w:val="28"/>
          <w:szCs w:val="28"/>
        </w:rPr>
        <w:t>ов</w:t>
      </w:r>
      <w:r w:rsidR="006642B0" w:rsidRPr="003709CD">
        <w:rPr>
          <w:sz w:val="28"/>
          <w:szCs w:val="28"/>
        </w:rPr>
        <w:t xml:space="preserve"> </w:t>
      </w:r>
      <w:r w:rsidR="00CE2C34" w:rsidRPr="003709CD">
        <w:rPr>
          <w:sz w:val="28"/>
          <w:szCs w:val="28"/>
        </w:rPr>
        <w:t>3,9</w:t>
      </w:r>
      <w:r w:rsidR="006642B0" w:rsidRPr="003709CD">
        <w:rPr>
          <w:sz w:val="28"/>
          <w:szCs w:val="28"/>
        </w:rPr>
        <w:t xml:space="preserve"> </w:t>
      </w:r>
      <w:r w:rsidR="008F6501" w:rsidRPr="003709CD">
        <w:rPr>
          <w:sz w:val="28"/>
          <w:szCs w:val="28"/>
        </w:rPr>
        <w:t>млн</w:t>
      </w:r>
      <w:r w:rsidR="006642B0" w:rsidRPr="003709CD">
        <w:rPr>
          <w:sz w:val="28"/>
          <w:szCs w:val="28"/>
        </w:rPr>
        <w:t xml:space="preserve">. рублей, на 2024 год – </w:t>
      </w:r>
      <w:r w:rsidR="00CE2C34" w:rsidRPr="003709CD">
        <w:rPr>
          <w:sz w:val="28"/>
          <w:szCs w:val="28"/>
        </w:rPr>
        <w:t>3,9 млн.</w:t>
      </w:r>
      <w:r w:rsidR="006642B0" w:rsidRPr="003709CD">
        <w:rPr>
          <w:sz w:val="28"/>
          <w:szCs w:val="28"/>
        </w:rPr>
        <w:t xml:space="preserve"> рублей.</w:t>
      </w:r>
    </w:p>
    <w:p w:rsidR="006642B0" w:rsidRPr="003709CD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3709CD">
        <w:rPr>
          <w:b/>
          <w:sz w:val="28"/>
          <w:szCs w:val="28"/>
        </w:rPr>
        <w:tab/>
      </w:r>
      <w:r w:rsidRPr="003709CD">
        <w:rPr>
          <w:sz w:val="28"/>
          <w:szCs w:val="28"/>
        </w:rPr>
        <w:t xml:space="preserve">В прогнозируемом периоде продолжится реализация </w:t>
      </w:r>
      <w:r w:rsidRPr="003709CD">
        <w:rPr>
          <w:i/>
          <w:sz w:val="28"/>
          <w:szCs w:val="28"/>
        </w:rPr>
        <w:t>муниципальной программы «Развитие транспортной системы в Елизовском городском поселении».</w:t>
      </w:r>
      <w:r w:rsidRPr="003709CD">
        <w:rPr>
          <w:sz w:val="28"/>
          <w:szCs w:val="28"/>
        </w:rPr>
        <w:t xml:space="preserve"> </w:t>
      </w:r>
    </w:p>
    <w:p w:rsidR="006642B0" w:rsidRPr="003709CD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Программой предусматривается мероприятия по содержанию дорог общего пользования местного значения Елизовского городского поселения, а также искусственных сооружений на них с общим объемом финансирования в 202</w:t>
      </w:r>
      <w:r w:rsidR="00CE2C34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году </w:t>
      </w:r>
      <w:r w:rsidR="00D3276B" w:rsidRPr="003709CD">
        <w:rPr>
          <w:sz w:val="28"/>
          <w:szCs w:val="28"/>
        </w:rPr>
        <w:t>9</w:t>
      </w:r>
      <w:r w:rsidR="008F6501" w:rsidRPr="003709CD">
        <w:rPr>
          <w:sz w:val="28"/>
          <w:szCs w:val="28"/>
        </w:rPr>
        <w:t>,</w:t>
      </w:r>
      <w:r w:rsidR="00CE2C34" w:rsidRPr="003709CD">
        <w:rPr>
          <w:sz w:val="28"/>
          <w:szCs w:val="28"/>
        </w:rPr>
        <w:t>0</w:t>
      </w:r>
      <w:r w:rsidRPr="003709CD">
        <w:rPr>
          <w:sz w:val="28"/>
          <w:szCs w:val="28"/>
        </w:rPr>
        <w:t xml:space="preserve"> </w:t>
      </w:r>
      <w:r w:rsidR="008F6501" w:rsidRPr="003709CD">
        <w:rPr>
          <w:sz w:val="28"/>
          <w:szCs w:val="28"/>
        </w:rPr>
        <w:t>млн</w:t>
      </w:r>
      <w:r w:rsidRPr="003709CD">
        <w:rPr>
          <w:sz w:val="28"/>
          <w:szCs w:val="28"/>
        </w:rPr>
        <w:t>. рублей, в том числе краевой бюджет –</w:t>
      </w:r>
      <w:r w:rsidR="0066636C" w:rsidRPr="003709CD">
        <w:rPr>
          <w:sz w:val="28"/>
          <w:szCs w:val="28"/>
        </w:rPr>
        <w:t xml:space="preserve"> 0</w:t>
      </w:r>
      <w:r w:rsidRPr="003709CD">
        <w:rPr>
          <w:sz w:val="28"/>
          <w:szCs w:val="28"/>
        </w:rPr>
        <w:t xml:space="preserve"> </w:t>
      </w:r>
      <w:r w:rsidR="008F6501" w:rsidRPr="003709CD">
        <w:rPr>
          <w:sz w:val="28"/>
          <w:szCs w:val="28"/>
        </w:rPr>
        <w:t>млн</w:t>
      </w:r>
      <w:r w:rsidRPr="003709CD">
        <w:rPr>
          <w:sz w:val="28"/>
          <w:szCs w:val="28"/>
        </w:rPr>
        <w:t xml:space="preserve">. рублей, местный бюджет </w:t>
      </w:r>
      <w:r w:rsidR="008F6501" w:rsidRPr="003709CD">
        <w:rPr>
          <w:sz w:val="28"/>
          <w:szCs w:val="28"/>
        </w:rPr>
        <w:t>–</w:t>
      </w:r>
      <w:r w:rsidRPr="003709CD">
        <w:rPr>
          <w:sz w:val="28"/>
          <w:szCs w:val="28"/>
        </w:rPr>
        <w:t xml:space="preserve"> </w:t>
      </w:r>
      <w:r w:rsidR="00304143" w:rsidRPr="003709CD">
        <w:rPr>
          <w:sz w:val="28"/>
          <w:szCs w:val="28"/>
        </w:rPr>
        <w:t>9,0</w:t>
      </w:r>
      <w:r w:rsidRPr="003709CD">
        <w:rPr>
          <w:sz w:val="28"/>
          <w:szCs w:val="28"/>
        </w:rPr>
        <w:t xml:space="preserve"> </w:t>
      </w:r>
      <w:r w:rsidR="008F6501" w:rsidRPr="003709CD">
        <w:rPr>
          <w:sz w:val="28"/>
          <w:szCs w:val="28"/>
        </w:rPr>
        <w:t>млн</w:t>
      </w:r>
      <w:r w:rsidRPr="003709CD">
        <w:rPr>
          <w:sz w:val="28"/>
          <w:szCs w:val="28"/>
        </w:rPr>
        <w:t>. рублей. На 202</w:t>
      </w:r>
      <w:r w:rsidR="00304143" w:rsidRPr="003709CD">
        <w:rPr>
          <w:sz w:val="28"/>
          <w:szCs w:val="28"/>
        </w:rPr>
        <w:t>4</w:t>
      </w:r>
      <w:r w:rsidRPr="003709CD">
        <w:rPr>
          <w:sz w:val="28"/>
          <w:szCs w:val="28"/>
        </w:rPr>
        <w:t xml:space="preserve"> и 202</w:t>
      </w:r>
      <w:r w:rsidR="00304143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 предусмотрено сре</w:t>
      </w:r>
      <w:proofErr w:type="gramStart"/>
      <w:r w:rsidRPr="003709CD">
        <w:rPr>
          <w:sz w:val="28"/>
          <w:szCs w:val="28"/>
        </w:rPr>
        <w:t xml:space="preserve">дств </w:t>
      </w:r>
      <w:r w:rsidR="00BA13EB" w:rsidRPr="003709CD">
        <w:rPr>
          <w:sz w:val="28"/>
          <w:szCs w:val="28"/>
        </w:rPr>
        <w:t>кр</w:t>
      </w:r>
      <w:proofErr w:type="gramEnd"/>
      <w:r w:rsidR="00BA13EB" w:rsidRPr="003709CD">
        <w:rPr>
          <w:sz w:val="28"/>
          <w:szCs w:val="28"/>
        </w:rPr>
        <w:t xml:space="preserve">аевого и </w:t>
      </w:r>
      <w:r w:rsidRPr="003709CD">
        <w:rPr>
          <w:sz w:val="28"/>
          <w:szCs w:val="28"/>
        </w:rPr>
        <w:t>местного бюджет</w:t>
      </w:r>
      <w:r w:rsidR="00BA13EB" w:rsidRPr="003709CD">
        <w:rPr>
          <w:sz w:val="28"/>
          <w:szCs w:val="28"/>
        </w:rPr>
        <w:t>ов</w:t>
      </w:r>
      <w:r w:rsidRPr="003709CD">
        <w:rPr>
          <w:sz w:val="28"/>
          <w:szCs w:val="28"/>
        </w:rPr>
        <w:t xml:space="preserve"> в объеме </w:t>
      </w:r>
      <w:r w:rsidR="00304143" w:rsidRPr="003709CD">
        <w:rPr>
          <w:sz w:val="28"/>
          <w:szCs w:val="28"/>
        </w:rPr>
        <w:t>9,2</w:t>
      </w:r>
      <w:r w:rsidR="008F6501" w:rsidRPr="003709CD">
        <w:rPr>
          <w:sz w:val="28"/>
          <w:szCs w:val="28"/>
        </w:rPr>
        <w:t xml:space="preserve"> млн</w:t>
      </w:r>
      <w:r w:rsidRPr="003709CD">
        <w:rPr>
          <w:sz w:val="28"/>
          <w:szCs w:val="28"/>
        </w:rPr>
        <w:t>. рублей</w:t>
      </w:r>
      <w:r w:rsidR="00BA13EB" w:rsidRPr="003709CD">
        <w:rPr>
          <w:sz w:val="28"/>
          <w:szCs w:val="28"/>
        </w:rPr>
        <w:t xml:space="preserve"> и </w:t>
      </w:r>
      <w:r w:rsidR="00304143" w:rsidRPr="003709CD">
        <w:rPr>
          <w:sz w:val="28"/>
          <w:szCs w:val="28"/>
        </w:rPr>
        <w:t>9,5</w:t>
      </w:r>
      <w:r w:rsidR="008F6501" w:rsidRPr="003709CD">
        <w:rPr>
          <w:sz w:val="28"/>
          <w:szCs w:val="28"/>
        </w:rPr>
        <w:t xml:space="preserve"> млн.</w:t>
      </w:r>
      <w:r w:rsidR="00BA13EB" w:rsidRPr="003709CD">
        <w:rPr>
          <w:sz w:val="28"/>
          <w:szCs w:val="28"/>
        </w:rPr>
        <w:t xml:space="preserve"> рублей соответственно.</w:t>
      </w:r>
    </w:p>
    <w:p w:rsidR="006642B0" w:rsidRPr="003709CD" w:rsidRDefault="006642B0" w:rsidP="006642B0">
      <w:pPr>
        <w:spacing w:line="276" w:lineRule="auto"/>
        <w:jc w:val="both"/>
        <w:rPr>
          <w:i/>
          <w:sz w:val="28"/>
          <w:szCs w:val="28"/>
        </w:rPr>
      </w:pPr>
      <w:r w:rsidRPr="003709CD">
        <w:rPr>
          <w:sz w:val="28"/>
          <w:szCs w:val="28"/>
        </w:rPr>
        <w:tab/>
        <w:t xml:space="preserve">В целях </w:t>
      </w:r>
      <w:r w:rsidRPr="003709CD">
        <w:rPr>
          <w:b/>
          <w:sz w:val="28"/>
          <w:szCs w:val="28"/>
        </w:rPr>
        <w:t>обеспечения безопасности граждан</w:t>
      </w:r>
      <w:r w:rsidRPr="003709CD">
        <w:rPr>
          <w:sz w:val="28"/>
          <w:szCs w:val="28"/>
        </w:rPr>
        <w:t xml:space="preserve"> путем снижения уровня преступлений, правонарушений и безопасности дорожного движения, повышения уровня защищенности жизни и спокойствия граждан, создания благоприятных условий для жителей Елизовского городского поселения будет продолжена </w:t>
      </w:r>
      <w:r w:rsidRPr="003709CD">
        <w:rPr>
          <w:sz w:val="28"/>
          <w:szCs w:val="28"/>
        </w:rPr>
        <w:lastRenderedPageBreak/>
        <w:t xml:space="preserve">реализация </w:t>
      </w:r>
      <w:r w:rsidRPr="003709CD">
        <w:rPr>
          <w:i/>
          <w:sz w:val="28"/>
          <w:szCs w:val="28"/>
        </w:rPr>
        <w:t>муниципальной программы «Профилактика правонарушений, терроризма, экстремизма, наркомании и алкоголизма в Елизовском городском поселении».</w:t>
      </w:r>
    </w:p>
    <w:p w:rsidR="006642B0" w:rsidRPr="003709CD" w:rsidRDefault="006642B0" w:rsidP="006642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3709CD">
        <w:rPr>
          <w:sz w:val="28"/>
          <w:szCs w:val="28"/>
        </w:rPr>
        <w:t xml:space="preserve">В рамках программы планируются мероприятия по совершенствованию организации безопасного движения транспортных средств и пешеходов, профилактике правонарушений, терроризма и экстремизма. Будут продолжены работы по техническому обслуживанию светофоров, работы по установке дорожных знаков, ограждений, автобусных павильонов, нанесению дорожной разметки, и др. </w:t>
      </w:r>
    </w:p>
    <w:p w:rsidR="006642B0" w:rsidRPr="003709CD" w:rsidRDefault="00BA13EB" w:rsidP="00BA13EB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На </w:t>
      </w:r>
      <w:r w:rsidR="006642B0" w:rsidRPr="003709CD">
        <w:rPr>
          <w:sz w:val="28"/>
          <w:szCs w:val="28"/>
        </w:rPr>
        <w:t>202</w:t>
      </w:r>
      <w:r w:rsidR="00304143" w:rsidRPr="003709CD">
        <w:rPr>
          <w:sz w:val="28"/>
          <w:szCs w:val="28"/>
        </w:rPr>
        <w:t>3</w:t>
      </w:r>
      <w:r w:rsidR="006642B0" w:rsidRPr="003709CD">
        <w:rPr>
          <w:sz w:val="28"/>
          <w:szCs w:val="28"/>
        </w:rPr>
        <w:t xml:space="preserve"> год </w:t>
      </w:r>
      <w:r w:rsidRPr="003709CD">
        <w:rPr>
          <w:sz w:val="28"/>
          <w:szCs w:val="28"/>
        </w:rPr>
        <w:t>предусмотрено</w:t>
      </w:r>
      <w:r w:rsidR="006642B0" w:rsidRPr="003709CD">
        <w:rPr>
          <w:sz w:val="28"/>
          <w:szCs w:val="28"/>
        </w:rPr>
        <w:t xml:space="preserve"> </w:t>
      </w:r>
      <w:r w:rsidRPr="003709CD">
        <w:rPr>
          <w:sz w:val="28"/>
          <w:szCs w:val="28"/>
        </w:rPr>
        <w:t>сре</w:t>
      </w:r>
      <w:proofErr w:type="gramStart"/>
      <w:r w:rsidRPr="003709CD">
        <w:rPr>
          <w:sz w:val="28"/>
          <w:szCs w:val="28"/>
        </w:rPr>
        <w:t>дств кр</w:t>
      </w:r>
      <w:proofErr w:type="gramEnd"/>
      <w:r w:rsidRPr="003709CD">
        <w:rPr>
          <w:sz w:val="28"/>
          <w:szCs w:val="28"/>
        </w:rPr>
        <w:t>аевого и местного бюджетов</w:t>
      </w:r>
      <w:r w:rsidR="003E7D2D" w:rsidRPr="003709CD">
        <w:rPr>
          <w:sz w:val="28"/>
          <w:szCs w:val="28"/>
        </w:rPr>
        <w:t xml:space="preserve"> </w:t>
      </w:r>
      <w:r w:rsidR="006642B0" w:rsidRPr="003709CD">
        <w:rPr>
          <w:sz w:val="28"/>
          <w:szCs w:val="28"/>
        </w:rPr>
        <w:t xml:space="preserve">– </w:t>
      </w:r>
      <w:r w:rsidR="00304143" w:rsidRPr="003709CD">
        <w:rPr>
          <w:sz w:val="28"/>
          <w:szCs w:val="28"/>
        </w:rPr>
        <w:t>12,0</w:t>
      </w:r>
      <w:r w:rsidR="006642B0" w:rsidRPr="003709CD">
        <w:rPr>
          <w:sz w:val="28"/>
          <w:szCs w:val="28"/>
        </w:rPr>
        <w:t xml:space="preserve"> </w:t>
      </w:r>
      <w:r w:rsidR="008F6501" w:rsidRPr="003709CD">
        <w:rPr>
          <w:sz w:val="28"/>
          <w:szCs w:val="28"/>
        </w:rPr>
        <w:t>млн</w:t>
      </w:r>
      <w:r w:rsidR="006642B0" w:rsidRPr="003709CD">
        <w:rPr>
          <w:sz w:val="28"/>
          <w:szCs w:val="28"/>
        </w:rPr>
        <w:t>. рублей</w:t>
      </w:r>
      <w:r w:rsidRPr="003709CD">
        <w:rPr>
          <w:sz w:val="28"/>
          <w:szCs w:val="28"/>
        </w:rPr>
        <w:t>, на</w:t>
      </w:r>
      <w:r w:rsidR="006642B0" w:rsidRPr="003709CD">
        <w:rPr>
          <w:sz w:val="28"/>
          <w:szCs w:val="28"/>
        </w:rPr>
        <w:t xml:space="preserve"> 202</w:t>
      </w:r>
      <w:r w:rsidR="00304143" w:rsidRPr="003709CD">
        <w:rPr>
          <w:sz w:val="28"/>
          <w:szCs w:val="28"/>
        </w:rPr>
        <w:t>4</w:t>
      </w:r>
      <w:r w:rsidR="006642B0" w:rsidRPr="003709CD">
        <w:rPr>
          <w:sz w:val="28"/>
          <w:szCs w:val="28"/>
        </w:rPr>
        <w:t xml:space="preserve"> год– </w:t>
      </w:r>
      <w:r w:rsidR="00304143" w:rsidRPr="003709CD">
        <w:rPr>
          <w:sz w:val="28"/>
          <w:szCs w:val="28"/>
        </w:rPr>
        <w:t>8,1</w:t>
      </w:r>
      <w:r w:rsidR="006642B0" w:rsidRPr="003709CD">
        <w:rPr>
          <w:sz w:val="28"/>
          <w:szCs w:val="28"/>
        </w:rPr>
        <w:t xml:space="preserve"> </w:t>
      </w:r>
      <w:r w:rsidR="008F6501" w:rsidRPr="003709CD">
        <w:rPr>
          <w:sz w:val="28"/>
          <w:szCs w:val="28"/>
        </w:rPr>
        <w:t>млн</w:t>
      </w:r>
      <w:r w:rsidR="006642B0" w:rsidRPr="003709CD">
        <w:rPr>
          <w:sz w:val="28"/>
          <w:szCs w:val="28"/>
        </w:rPr>
        <w:t xml:space="preserve">. рублей, </w:t>
      </w:r>
      <w:r w:rsidRPr="003709CD">
        <w:rPr>
          <w:sz w:val="28"/>
          <w:szCs w:val="28"/>
        </w:rPr>
        <w:t xml:space="preserve">на </w:t>
      </w:r>
      <w:r w:rsidR="006642B0" w:rsidRPr="003709CD">
        <w:rPr>
          <w:sz w:val="28"/>
          <w:szCs w:val="28"/>
        </w:rPr>
        <w:t>202</w:t>
      </w:r>
      <w:r w:rsidR="00304143" w:rsidRPr="003709CD">
        <w:rPr>
          <w:sz w:val="28"/>
          <w:szCs w:val="28"/>
        </w:rPr>
        <w:t>5</w:t>
      </w:r>
      <w:r w:rsidR="006642B0" w:rsidRPr="003709CD">
        <w:rPr>
          <w:sz w:val="28"/>
          <w:szCs w:val="28"/>
        </w:rPr>
        <w:t xml:space="preserve"> год – </w:t>
      </w:r>
      <w:r w:rsidR="008F6501" w:rsidRPr="003709CD">
        <w:rPr>
          <w:sz w:val="28"/>
          <w:szCs w:val="28"/>
        </w:rPr>
        <w:t>9</w:t>
      </w:r>
      <w:r w:rsidR="003E7D2D" w:rsidRPr="003709CD">
        <w:rPr>
          <w:sz w:val="28"/>
          <w:szCs w:val="28"/>
        </w:rPr>
        <w:t>,</w:t>
      </w:r>
      <w:r w:rsidR="00304143" w:rsidRPr="003709CD">
        <w:rPr>
          <w:sz w:val="28"/>
          <w:szCs w:val="28"/>
        </w:rPr>
        <w:t>3</w:t>
      </w:r>
      <w:r w:rsidR="006642B0" w:rsidRPr="003709CD">
        <w:rPr>
          <w:sz w:val="28"/>
          <w:szCs w:val="28"/>
        </w:rPr>
        <w:t xml:space="preserve"> </w:t>
      </w:r>
      <w:r w:rsidR="008F6501" w:rsidRPr="003709CD">
        <w:rPr>
          <w:sz w:val="28"/>
          <w:szCs w:val="28"/>
        </w:rPr>
        <w:t>млн</w:t>
      </w:r>
      <w:r w:rsidR="006642B0" w:rsidRPr="003709CD">
        <w:rPr>
          <w:sz w:val="28"/>
          <w:szCs w:val="28"/>
        </w:rPr>
        <w:t>. рублей</w:t>
      </w:r>
      <w:r w:rsidRPr="003709CD">
        <w:rPr>
          <w:sz w:val="28"/>
          <w:szCs w:val="28"/>
        </w:rPr>
        <w:t>.</w:t>
      </w:r>
      <w:r w:rsidR="006642B0" w:rsidRPr="003709CD">
        <w:rPr>
          <w:sz w:val="28"/>
          <w:szCs w:val="28"/>
        </w:rPr>
        <w:t xml:space="preserve"> 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sz w:val="28"/>
          <w:szCs w:val="28"/>
        </w:rPr>
        <w:tab/>
      </w:r>
      <w:r w:rsidRPr="003709CD">
        <w:rPr>
          <w:rFonts w:ascii="Times New Roman" w:hAnsi="Times New Roman" w:cs="Times New Roman"/>
          <w:i/>
          <w:sz w:val="28"/>
          <w:szCs w:val="28"/>
        </w:rPr>
        <w:t>Муниципальная программа</w:t>
      </w:r>
      <w:r w:rsidRPr="003709CD">
        <w:rPr>
          <w:rFonts w:ascii="Times New Roman" w:hAnsi="Times New Roman" w:cs="Times New Roman"/>
          <w:sz w:val="28"/>
          <w:szCs w:val="28"/>
        </w:rPr>
        <w:t xml:space="preserve"> </w:t>
      </w:r>
      <w:r w:rsidRPr="003709CD">
        <w:rPr>
          <w:rFonts w:ascii="Times New Roman" w:hAnsi="Times New Roman" w:cs="Times New Roman"/>
          <w:i/>
          <w:sz w:val="28"/>
          <w:szCs w:val="28"/>
        </w:rPr>
        <w:t xml:space="preserve">«Защита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поселения» </w:t>
      </w:r>
      <w:r w:rsidRPr="003709CD">
        <w:rPr>
          <w:rFonts w:ascii="Times New Roman" w:hAnsi="Times New Roman" w:cs="Times New Roman"/>
          <w:sz w:val="28"/>
          <w:szCs w:val="28"/>
        </w:rPr>
        <w:t xml:space="preserve">предусматривает мероприятия по повышению уровня защиты населения от чрезвычайных ситуаций природного и техногенного характера, пожарной безопасности и безопасности людей на водных объектах. Планируется предусмотреть </w:t>
      </w:r>
      <w:r w:rsidR="00567CBD" w:rsidRPr="003709CD">
        <w:rPr>
          <w:rFonts w:ascii="Times New Roman" w:hAnsi="Times New Roman" w:cs="Times New Roman"/>
          <w:sz w:val="28"/>
          <w:szCs w:val="28"/>
        </w:rPr>
        <w:t>средств местного бюджета на 202</w:t>
      </w:r>
      <w:r w:rsidR="00304143" w:rsidRPr="003709CD">
        <w:rPr>
          <w:rFonts w:ascii="Times New Roman" w:hAnsi="Times New Roman" w:cs="Times New Roman"/>
          <w:sz w:val="28"/>
          <w:szCs w:val="28"/>
        </w:rPr>
        <w:t>3</w:t>
      </w:r>
      <w:r w:rsidRPr="003709C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6501" w:rsidRPr="003709CD">
        <w:rPr>
          <w:rFonts w:ascii="Times New Roman" w:hAnsi="Times New Roman" w:cs="Times New Roman"/>
          <w:sz w:val="28"/>
          <w:szCs w:val="28"/>
        </w:rPr>
        <w:br/>
      </w:r>
      <w:r w:rsidR="00304143" w:rsidRPr="003709CD">
        <w:rPr>
          <w:rFonts w:ascii="Times New Roman" w:hAnsi="Times New Roman" w:cs="Times New Roman"/>
          <w:sz w:val="28"/>
          <w:szCs w:val="28"/>
        </w:rPr>
        <w:t>0,9</w:t>
      </w:r>
      <w:r w:rsidRPr="003709CD">
        <w:rPr>
          <w:rFonts w:ascii="Times New Roman" w:hAnsi="Times New Roman" w:cs="Times New Roman"/>
          <w:sz w:val="28"/>
          <w:szCs w:val="28"/>
        </w:rPr>
        <w:t xml:space="preserve"> </w:t>
      </w:r>
      <w:r w:rsidR="008F6501" w:rsidRPr="003709CD">
        <w:rPr>
          <w:rFonts w:ascii="Times New Roman" w:hAnsi="Times New Roman" w:cs="Times New Roman"/>
          <w:sz w:val="28"/>
          <w:szCs w:val="28"/>
        </w:rPr>
        <w:t>млн</w:t>
      </w:r>
      <w:r w:rsidRPr="003709CD">
        <w:rPr>
          <w:rFonts w:ascii="Times New Roman" w:hAnsi="Times New Roman" w:cs="Times New Roman"/>
          <w:sz w:val="28"/>
          <w:szCs w:val="28"/>
        </w:rPr>
        <w:t>. рублей, на 202</w:t>
      </w:r>
      <w:r w:rsidR="00304143" w:rsidRPr="003709CD">
        <w:rPr>
          <w:rFonts w:ascii="Times New Roman" w:hAnsi="Times New Roman" w:cs="Times New Roman"/>
          <w:sz w:val="28"/>
          <w:szCs w:val="28"/>
        </w:rPr>
        <w:t>4</w:t>
      </w:r>
      <w:r w:rsidRPr="003709C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04143" w:rsidRPr="003709CD">
        <w:rPr>
          <w:rFonts w:ascii="Times New Roman" w:hAnsi="Times New Roman" w:cs="Times New Roman"/>
          <w:sz w:val="28"/>
          <w:szCs w:val="28"/>
        </w:rPr>
        <w:t>0,9</w:t>
      </w:r>
      <w:r w:rsidRPr="003709CD">
        <w:rPr>
          <w:rFonts w:ascii="Times New Roman" w:hAnsi="Times New Roman" w:cs="Times New Roman"/>
          <w:sz w:val="28"/>
          <w:szCs w:val="28"/>
        </w:rPr>
        <w:t xml:space="preserve"> </w:t>
      </w:r>
      <w:r w:rsidR="008F6501" w:rsidRPr="003709CD">
        <w:rPr>
          <w:rFonts w:ascii="Times New Roman" w:hAnsi="Times New Roman" w:cs="Times New Roman"/>
          <w:sz w:val="28"/>
          <w:szCs w:val="28"/>
        </w:rPr>
        <w:t>млн</w:t>
      </w:r>
      <w:r w:rsidRPr="003709CD">
        <w:rPr>
          <w:rFonts w:ascii="Times New Roman" w:hAnsi="Times New Roman" w:cs="Times New Roman"/>
          <w:sz w:val="28"/>
          <w:szCs w:val="28"/>
        </w:rPr>
        <w:t>. рублей, на 202</w:t>
      </w:r>
      <w:r w:rsidR="00304143" w:rsidRPr="003709CD">
        <w:rPr>
          <w:rFonts w:ascii="Times New Roman" w:hAnsi="Times New Roman" w:cs="Times New Roman"/>
          <w:sz w:val="28"/>
          <w:szCs w:val="28"/>
        </w:rPr>
        <w:t>5</w:t>
      </w:r>
      <w:r w:rsidRPr="003709C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04143" w:rsidRPr="003709CD">
        <w:rPr>
          <w:rFonts w:ascii="Times New Roman" w:hAnsi="Times New Roman" w:cs="Times New Roman"/>
          <w:sz w:val="28"/>
          <w:szCs w:val="28"/>
        </w:rPr>
        <w:t>0,9</w:t>
      </w:r>
      <w:r w:rsidRPr="003709CD">
        <w:rPr>
          <w:rFonts w:ascii="Times New Roman" w:hAnsi="Times New Roman" w:cs="Times New Roman"/>
          <w:sz w:val="28"/>
          <w:szCs w:val="28"/>
        </w:rPr>
        <w:t xml:space="preserve"> </w:t>
      </w:r>
      <w:r w:rsidR="008F6501" w:rsidRPr="003709CD">
        <w:rPr>
          <w:rFonts w:ascii="Times New Roman" w:hAnsi="Times New Roman" w:cs="Times New Roman"/>
          <w:sz w:val="28"/>
          <w:szCs w:val="28"/>
        </w:rPr>
        <w:t>млн</w:t>
      </w:r>
      <w:r w:rsidRPr="003709CD">
        <w:rPr>
          <w:rFonts w:ascii="Times New Roman" w:hAnsi="Times New Roman" w:cs="Times New Roman"/>
          <w:sz w:val="28"/>
          <w:szCs w:val="28"/>
        </w:rPr>
        <w:t>. рублей.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ab/>
        <w:t xml:space="preserve">Одной из социальных проблем в городе продолжает оставаться  </w:t>
      </w:r>
      <w:r w:rsidRPr="003709CD">
        <w:rPr>
          <w:rFonts w:ascii="Times New Roman" w:hAnsi="Times New Roman" w:cs="Times New Roman"/>
          <w:b/>
          <w:sz w:val="28"/>
          <w:szCs w:val="28"/>
        </w:rPr>
        <w:t>жилищная проблема.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ab/>
        <w:t>Реализация приоритетного национального проекта «Комфортное и доступное жилье - гражданам России», принимаемые меры по стабилизации ситуации в строительном комплексе, позволяют прогнозировать рост инвестиций в строительство жилья. С этой целью будет продолжена работа по следующим направлениям: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ab/>
        <w:t>- подготовка на территории поселения земельных участков для жилищного строительства с учетом обеспечения их коммунальной инфраструктурой;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ab/>
        <w:t>- развитие механизмов привлечения частных инвестиционных и кредитных ресурсов в жилищное строительство и коммунальную инфраструктуру.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ab/>
        <w:t xml:space="preserve">Для осуществления данных направлений в рамках Государственной программы «Обеспечение доступным и комфортным жильем жителей Камчатского края» в Елизовском городском поселении реализуется  аналогичная программа. 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>Программа будет реализовываться в 202</w:t>
      </w:r>
      <w:r w:rsidR="00304143" w:rsidRPr="003709CD">
        <w:rPr>
          <w:rFonts w:ascii="Times New Roman" w:hAnsi="Times New Roman" w:cs="Times New Roman"/>
          <w:sz w:val="28"/>
          <w:szCs w:val="28"/>
        </w:rPr>
        <w:t>3</w:t>
      </w:r>
      <w:r w:rsidRPr="003709CD">
        <w:rPr>
          <w:rFonts w:ascii="Times New Roman" w:hAnsi="Times New Roman" w:cs="Times New Roman"/>
          <w:sz w:val="28"/>
          <w:szCs w:val="28"/>
        </w:rPr>
        <w:t xml:space="preserve"> году за счет средств: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 xml:space="preserve">- федерального бюджета в сумме </w:t>
      </w:r>
      <w:r w:rsidR="00304143" w:rsidRPr="003709CD">
        <w:rPr>
          <w:rFonts w:ascii="Times New Roman" w:hAnsi="Times New Roman" w:cs="Times New Roman"/>
          <w:sz w:val="28"/>
          <w:szCs w:val="28"/>
        </w:rPr>
        <w:t>12</w:t>
      </w:r>
      <w:r w:rsidR="003E7D2D" w:rsidRPr="003709CD">
        <w:rPr>
          <w:rFonts w:ascii="Times New Roman" w:hAnsi="Times New Roman" w:cs="Times New Roman"/>
          <w:sz w:val="28"/>
          <w:szCs w:val="28"/>
        </w:rPr>
        <w:t>,3</w:t>
      </w:r>
      <w:r w:rsidRPr="003709CD">
        <w:rPr>
          <w:rFonts w:ascii="Times New Roman" w:hAnsi="Times New Roman" w:cs="Times New Roman"/>
          <w:sz w:val="28"/>
          <w:szCs w:val="28"/>
        </w:rPr>
        <w:t xml:space="preserve"> </w:t>
      </w:r>
      <w:r w:rsidR="008F6501" w:rsidRPr="003709CD">
        <w:rPr>
          <w:rFonts w:ascii="Times New Roman" w:hAnsi="Times New Roman" w:cs="Times New Roman"/>
          <w:sz w:val="28"/>
          <w:szCs w:val="28"/>
        </w:rPr>
        <w:t>млн</w:t>
      </w:r>
      <w:r w:rsidRPr="003709CD">
        <w:rPr>
          <w:rFonts w:ascii="Times New Roman" w:hAnsi="Times New Roman" w:cs="Times New Roman"/>
          <w:sz w:val="28"/>
          <w:szCs w:val="28"/>
        </w:rPr>
        <w:t>. рублей;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 xml:space="preserve">- краевого бюджета в сумме </w:t>
      </w:r>
      <w:r w:rsidR="003E7D2D" w:rsidRPr="003709CD">
        <w:rPr>
          <w:rFonts w:ascii="Times New Roman" w:hAnsi="Times New Roman" w:cs="Times New Roman"/>
          <w:sz w:val="28"/>
          <w:szCs w:val="28"/>
        </w:rPr>
        <w:t>1</w:t>
      </w:r>
      <w:r w:rsidR="00304143" w:rsidRPr="003709CD">
        <w:rPr>
          <w:rFonts w:ascii="Times New Roman" w:hAnsi="Times New Roman" w:cs="Times New Roman"/>
          <w:sz w:val="28"/>
          <w:szCs w:val="28"/>
        </w:rPr>
        <w:t>3</w:t>
      </w:r>
      <w:r w:rsidR="003E7D2D" w:rsidRPr="003709CD">
        <w:rPr>
          <w:rFonts w:ascii="Times New Roman" w:hAnsi="Times New Roman" w:cs="Times New Roman"/>
          <w:sz w:val="28"/>
          <w:szCs w:val="28"/>
        </w:rPr>
        <w:t>,4</w:t>
      </w:r>
      <w:r w:rsidRPr="003709CD">
        <w:rPr>
          <w:rFonts w:ascii="Times New Roman" w:hAnsi="Times New Roman" w:cs="Times New Roman"/>
          <w:sz w:val="28"/>
          <w:szCs w:val="28"/>
        </w:rPr>
        <w:t xml:space="preserve"> </w:t>
      </w:r>
      <w:r w:rsidR="006F6610" w:rsidRPr="003709CD">
        <w:rPr>
          <w:rFonts w:ascii="Times New Roman" w:hAnsi="Times New Roman" w:cs="Times New Roman"/>
          <w:sz w:val="28"/>
          <w:szCs w:val="28"/>
        </w:rPr>
        <w:t>млн</w:t>
      </w:r>
      <w:r w:rsidRPr="003709CD">
        <w:rPr>
          <w:rFonts w:ascii="Times New Roman" w:hAnsi="Times New Roman" w:cs="Times New Roman"/>
          <w:sz w:val="28"/>
          <w:szCs w:val="28"/>
        </w:rPr>
        <w:t>. рублей;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 xml:space="preserve">- местного бюджета в сумме </w:t>
      </w:r>
      <w:r w:rsidR="00304143" w:rsidRPr="003709CD">
        <w:rPr>
          <w:rFonts w:ascii="Times New Roman" w:hAnsi="Times New Roman" w:cs="Times New Roman"/>
          <w:sz w:val="28"/>
          <w:szCs w:val="28"/>
        </w:rPr>
        <w:t>25,5</w:t>
      </w:r>
      <w:r w:rsidRPr="003709CD">
        <w:rPr>
          <w:rFonts w:ascii="Times New Roman" w:hAnsi="Times New Roman" w:cs="Times New Roman"/>
          <w:sz w:val="28"/>
          <w:szCs w:val="28"/>
        </w:rPr>
        <w:t xml:space="preserve"> </w:t>
      </w:r>
      <w:r w:rsidR="006F6610" w:rsidRPr="003709CD">
        <w:rPr>
          <w:rFonts w:ascii="Times New Roman" w:hAnsi="Times New Roman" w:cs="Times New Roman"/>
          <w:sz w:val="28"/>
          <w:szCs w:val="28"/>
        </w:rPr>
        <w:t>млн</w:t>
      </w:r>
      <w:r w:rsidRPr="003709CD">
        <w:rPr>
          <w:rFonts w:ascii="Times New Roman" w:hAnsi="Times New Roman" w:cs="Times New Roman"/>
          <w:sz w:val="28"/>
          <w:szCs w:val="28"/>
        </w:rPr>
        <w:t>. рублей;</w:t>
      </w:r>
    </w:p>
    <w:p w:rsidR="006642B0" w:rsidRPr="003709CD" w:rsidRDefault="006642B0" w:rsidP="006642B0">
      <w:pPr>
        <w:pStyle w:val="ConsPlusNormal"/>
        <w:widowControl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 xml:space="preserve">- внебюджетных источников в сумме </w:t>
      </w:r>
      <w:r w:rsidR="00304143" w:rsidRPr="003709CD">
        <w:rPr>
          <w:rFonts w:ascii="Times New Roman" w:hAnsi="Times New Roman" w:cs="Times New Roman"/>
          <w:sz w:val="28"/>
          <w:szCs w:val="28"/>
        </w:rPr>
        <w:t>60,5</w:t>
      </w:r>
      <w:r w:rsidRPr="003709CD">
        <w:rPr>
          <w:rFonts w:ascii="Times New Roman" w:hAnsi="Times New Roman" w:cs="Times New Roman"/>
          <w:sz w:val="28"/>
          <w:szCs w:val="28"/>
        </w:rPr>
        <w:t xml:space="preserve"> </w:t>
      </w:r>
      <w:r w:rsidR="006F6610" w:rsidRPr="003709CD">
        <w:rPr>
          <w:rFonts w:ascii="Times New Roman" w:hAnsi="Times New Roman" w:cs="Times New Roman"/>
          <w:sz w:val="28"/>
          <w:szCs w:val="28"/>
        </w:rPr>
        <w:t>млн</w:t>
      </w:r>
      <w:r w:rsidRPr="003709CD">
        <w:rPr>
          <w:rFonts w:ascii="Times New Roman" w:hAnsi="Times New Roman" w:cs="Times New Roman"/>
          <w:sz w:val="28"/>
          <w:szCs w:val="28"/>
        </w:rPr>
        <w:t>. рублей.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>Программа будет реализована посредством исполнения следующих Подпрограмм:</w:t>
      </w:r>
    </w:p>
    <w:p w:rsidR="006642B0" w:rsidRPr="003709CD" w:rsidRDefault="006642B0" w:rsidP="006642B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ab/>
      </w:r>
      <w:r w:rsidRPr="003709CD">
        <w:rPr>
          <w:rFonts w:ascii="Times New Roman" w:hAnsi="Times New Roman" w:cs="Times New Roman"/>
          <w:i/>
          <w:sz w:val="28"/>
          <w:szCs w:val="28"/>
        </w:rPr>
        <w:t>- Подпрограмма 1 «Стимулирование  развития жилищного  строительства  в  Елизовском городском поселении».</w:t>
      </w:r>
    </w:p>
    <w:p w:rsidR="00567CBD" w:rsidRPr="003709CD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lastRenderedPageBreak/>
        <w:tab/>
        <w:t>Реализация данной Подпрограммы 1 позволит</w:t>
      </w:r>
      <w:r w:rsidRPr="003709CD">
        <w:rPr>
          <w:rFonts w:ascii="Times New Roman" w:hAnsi="Times New Roman"/>
          <w:sz w:val="28"/>
          <w:szCs w:val="28"/>
        </w:rPr>
        <w:t xml:space="preserve"> разработать документацию планировки и межевания территории Елизовского городского поселения, выполнить актуализацию документов территориального планирования и градостроительного зонирования Елизовского городского поселения.</w:t>
      </w:r>
      <w:r w:rsidR="00846A67" w:rsidRPr="003709CD">
        <w:rPr>
          <w:rFonts w:ascii="Times New Roman" w:hAnsi="Times New Roman"/>
          <w:sz w:val="28"/>
          <w:szCs w:val="28"/>
        </w:rPr>
        <w:t xml:space="preserve"> В 2024 году планируется выполнить мероприятия по строительству улично-дорожной сети для микрорайона «Солнечный» г</w:t>
      </w:r>
      <w:proofErr w:type="gramStart"/>
      <w:r w:rsidR="00846A67" w:rsidRPr="003709CD">
        <w:rPr>
          <w:rFonts w:ascii="Times New Roman" w:hAnsi="Times New Roman"/>
          <w:sz w:val="28"/>
          <w:szCs w:val="28"/>
        </w:rPr>
        <w:t>.Е</w:t>
      </w:r>
      <w:proofErr w:type="gramEnd"/>
      <w:r w:rsidR="00846A67" w:rsidRPr="003709CD">
        <w:rPr>
          <w:rFonts w:ascii="Times New Roman" w:hAnsi="Times New Roman"/>
          <w:sz w:val="28"/>
          <w:szCs w:val="28"/>
        </w:rPr>
        <w:t>лизово и строительству улично-дорожной сети в границах улиц В.Кручины - ул.Геофизическая - ул.Спортивная - ул.Жупановская г.Елизово. На эти цели предусмотрено средств федерального бюджета в размере 1 млрд. 314,9 млн. рублей.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ab/>
      </w:r>
      <w:r w:rsidRPr="003709CD">
        <w:rPr>
          <w:rFonts w:ascii="Times New Roman" w:hAnsi="Times New Roman" w:cs="Times New Roman"/>
          <w:i/>
          <w:sz w:val="28"/>
          <w:szCs w:val="28"/>
        </w:rPr>
        <w:t>- Подпрограмма 2 «Повышение устойчивости жилых домов, основных объектов и систем жизнеобеспечения в Елизовском городском поселении»</w:t>
      </w:r>
      <w:r w:rsidRPr="003709CD">
        <w:rPr>
          <w:sz w:val="28"/>
          <w:szCs w:val="28"/>
        </w:rPr>
        <w:t xml:space="preserve"> </w:t>
      </w:r>
      <w:r w:rsidRPr="003709CD">
        <w:rPr>
          <w:rFonts w:ascii="Times New Roman" w:hAnsi="Times New Roman" w:cs="Times New Roman"/>
          <w:sz w:val="28"/>
          <w:szCs w:val="28"/>
        </w:rPr>
        <w:t>разработана в целях повышения безопасности проживания граждан в условиях высокой сейсмической активности.</w:t>
      </w:r>
    </w:p>
    <w:p w:rsidR="00DF72F7" w:rsidRPr="003709CD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sz w:val="28"/>
          <w:szCs w:val="28"/>
        </w:rPr>
        <w:tab/>
      </w:r>
      <w:r w:rsidRPr="003709CD">
        <w:rPr>
          <w:rFonts w:ascii="Times New Roman" w:hAnsi="Times New Roman" w:cs="Times New Roman"/>
          <w:sz w:val="28"/>
          <w:szCs w:val="28"/>
        </w:rPr>
        <w:t>Основное мероприятие Подпрограммы 2 – обследование на сейсмостойкость многоквартирных домов.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ab/>
      </w:r>
      <w:r w:rsidRPr="003709CD">
        <w:rPr>
          <w:rFonts w:ascii="Times New Roman" w:hAnsi="Times New Roman" w:cs="Times New Roman"/>
          <w:i/>
          <w:sz w:val="28"/>
          <w:szCs w:val="28"/>
        </w:rPr>
        <w:t>Подпрограмма 3 «Обеспечение жильем молодых семей в Елизовском городском  поселении»</w:t>
      </w:r>
    </w:p>
    <w:p w:rsidR="006642B0" w:rsidRPr="003709CD" w:rsidRDefault="006642B0" w:rsidP="006642B0">
      <w:pPr>
        <w:pStyle w:val="ConsPlusNormal"/>
        <w:widowControl/>
        <w:spacing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ab/>
        <w:t xml:space="preserve">Прогнозируется, что </w:t>
      </w:r>
      <w:r w:rsidR="00766D52" w:rsidRPr="003709CD">
        <w:rPr>
          <w:rFonts w:ascii="Times New Roman" w:hAnsi="Times New Roman" w:cs="Times New Roman"/>
          <w:sz w:val="28"/>
          <w:szCs w:val="28"/>
        </w:rPr>
        <w:t>45</w:t>
      </w:r>
      <w:r w:rsidRPr="003709CD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8356F9" w:rsidRPr="003709CD">
        <w:rPr>
          <w:rFonts w:ascii="Times New Roman" w:hAnsi="Times New Roman" w:cs="Times New Roman"/>
          <w:sz w:val="28"/>
          <w:szCs w:val="28"/>
        </w:rPr>
        <w:t>ы</w:t>
      </w:r>
      <w:r w:rsidR="00487405" w:rsidRPr="003709CD">
        <w:rPr>
          <w:rFonts w:ascii="Times New Roman" w:hAnsi="Times New Roman" w:cs="Times New Roman"/>
          <w:sz w:val="28"/>
          <w:szCs w:val="28"/>
        </w:rPr>
        <w:t>х</w:t>
      </w:r>
      <w:r w:rsidRPr="003709CD">
        <w:rPr>
          <w:rFonts w:ascii="Times New Roman" w:hAnsi="Times New Roman" w:cs="Times New Roman"/>
          <w:sz w:val="28"/>
          <w:szCs w:val="28"/>
        </w:rPr>
        <w:t xml:space="preserve"> сем</w:t>
      </w:r>
      <w:r w:rsidR="00487405" w:rsidRPr="003709CD">
        <w:rPr>
          <w:rFonts w:ascii="Times New Roman" w:hAnsi="Times New Roman" w:cs="Times New Roman"/>
          <w:sz w:val="28"/>
          <w:szCs w:val="28"/>
        </w:rPr>
        <w:t>ей</w:t>
      </w:r>
      <w:r w:rsidRPr="003709CD">
        <w:rPr>
          <w:rFonts w:ascii="Times New Roman" w:hAnsi="Times New Roman" w:cs="Times New Roman"/>
          <w:sz w:val="28"/>
          <w:szCs w:val="28"/>
        </w:rPr>
        <w:t xml:space="preserve"> в 202</w:t>
      </w:r>
      <w:r w:rsidR="00766D52" w:rsidRPr="003709CD">
        <w:rPr>
          <w:rFonts w:ascii="Times New Roman" w:hAnsi="Times New Roman" w:cs="Times New Roman"/>
          <w:sz w:val="28"/>
          <w:szCs w:val="28"/>
        </w:rPr>
        <w:t>3</w:t>
      </w:r>
      <w:r w:rsidRPr="003709CD">
        <w:rPr>
          <w:rFonts w:ascii="Times New Roman" w:hAnsi="Times New Roman" w:cs="Times New Roman"/>
          <w:sz w:val="28"/>
          <w:szCs w:val="28"/>
        </w:rPr>
        <w:t>-202</w:t>
      </w:r>
      <w:r w:rsidR="00766D52" w:rsidRPr="003709CD">
        <w:rPr>
          <w:rFonts w:ascii="Times New Roman" w:hAnsi="Times New Roman" w:cs="Times New Roman"/>
          <w:sz w:val="28"/>
          <w:szCs w:val="28"/>
        </w:rPr>
        <w:t>6</w:t>
      </w:r>
      <w:r w:rsidRPr="003709CD">
        <w:rPr>
          <w:rFonts w:ascii="Times New Roman" w:hAnsi="Times New Roman" w:cs="Times New Roman"/>
          <w:sz w:val="28"/>
          <w:szCs w:val="28"/>
        </w:rPr>
        <w:t xml:space="preserve"> годах получат сертификаты на приобретение или строительство индивидуального жилья. 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ab/>
      </w:r>
      <w:r w:rsidRPr="003709CD">
        <w:rPr>
          <w:rFonts w:ascii="Times New Roman" w:hAnsi="Times New Roman" w:cs="Times New Roman"/>
          <w:i/>
          <w:sz w:val="28"/>
          <w:szCs w:val="28"/>
        </w:rPr>
        <w:t>Подпрограмма</w:t>
      </w:r>
      <w:proofErr w:type="gramStart"/>
      <w:r w:rsidRPr="003709CD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3709CD">
        <w:rPr>
          <w:rFonts w:ascii="Times New Roman" w:hAnsi="Times New Roman" w:cs="Times New Roman"/>
          <w:i/>
          <w:sz w:val="28"/>
          <w:szCs w:val="28"/>
        </w:rPr>
        <w:t xml:space="preserve"> «Региональная адресная программа по переселению граждан из аварийного жилищного фонда в Елизовском городском  поселении».</w:t>
      </w:r>
    </w:p>
    <w:p w:rsidR="006642B0" w:rsidRPr="003709CD" w:rsidRDefault="006642B0" w:rsidP="008356F9">
      <w:pPr>
        <w:pStyle w:val="ConsPlusNormal"/>
        <w:widowControl/>
        <w:spacing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ab/>
        <w:t>В рамках данной Подпрограммы</w:t>
      </w:r>
      <w:proofErr w:type="gramStart"/>
      <w:r w:rsidRPr="003709C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709CD">
        <w:rPr>
          <w:rFonts w:ascii="Times New Roman" w:hAnsi="Times New Roman" w:cs="Times New Roman"/>
          <w:sz w:val="28"/>
          <w:szCs w:val="28"/>
        </w:rPr>
        <w:t xml:space="preserve"> планируется р</w:t>
      </w:r>
      <w:r w:rsidR="008356F9" w:rsidRPr="003709CD">
        <w:rPr>
          <w:rFonts w:ascii="Times New Roman" w:hAnsi="Times New Roman" w:cs="Times New Roman"/>
          <w:sz w:val="28"/>
          <w:szCs w:val="28"/>
        </w:rPr>
        <w:t>асселение аварийных жилых домов.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 xml:space="preserve">В целях улучшения жилищных условий граждан в прогнозируемый период будет реализована </w:t>
      </w:r>
      <w:r w:rsidRPr="003709CD">
        <w:rPr>
          <w:rFonts w:ascii="Times New Roman" w:hAnsi="Times New Roman" w:cs="Times New Roman"/>
          <w:i/>
          <w:sz w:val="28"/>
          <w:szCs w:val="28"/>
        </w:rPr>
        <w:t>муниципальная программа «Проведение восстановительного ремонта жилых помещений муниципального жилищного фонда в Елизовском городском поселении»</w:t>
      </w:r>
      <w:r w:rsidRPr="00370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2B0" w:rsidRPr="003709CD" w:rsidRDefault="006642B0" w:rsidP="006642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sz w:val="28"/>
          <w:szCs w:val="28"/>
        </w:rPr>
        <w:tab/>
      </w:r>
      <w:r w:rsidRPr="003709CD">
        <w:rPr>
          <w:rFonts w:ascii="Times New Roman" w:hAnsi="Times New Roman" w:cs="Times New Roman"/>
          <w:sz w:val="28"/>
          <w:szCs w:val="28"/>
        </w:rPr>
        <w:t>В 202</w:t>
      </w:r>
      <w:r w:rsidR="007218BF" w:rsidRPr="003709CD">
        <w:rPr>
          <w:rFonts w:ascii="Times New Roman" w:hAnsi="Times New Roman" w:cs="Times New Roman"/>
          <w:sz w:val="28"/>
          <w:szCs w:val="28"/>
        </w:rPr>
        <w:t>3</w:t>
      </w:r>
      <w:r w:rsidRPr="003709CD">
        <w:rPr>
          <w:rFonts w:ascii="Times New Roman" w:hAnsi="Times New Roman" w:cs="Times New Roman"/>
          <w:sz w:val="28"/>
          <w:szCs w:val="28"/>
        </w:rPr>
        <w:t xml:space="preserve"> году в рамках данной программы планируется произвести ремонт  жилых помещений муниципального жилого фонда общей площадью 92 кв. метра на сумму 1</w:t>
      </w:r>
      <w:r w:rsidR="006F6610" w:rsidRPr="003709CD">
        <w:rPr>
          <w:rFonts w:ascii="Times New Roman" w:hAnsi="Times New Roman" w:cs="Times New Roman"/>
          <w:sz w:val="28"/>
          <w:szCs w:val="28"/>
        </w:rPr>
        <w:t>,</w:t>
      </w:r>
      <w:r w:rsidR="007218BF" w:rsidRPr="003709CD">
        <w:rPr>
          <w:rFonts w:ascii="Times New Roman" w:hAnsi="Times New Roman" w:cs="Times New Roman"/>
          <w:sz w:val="28"/>
          <w:szCs w:val="28"/>
        </w:rPr>
        <w:t>5</w:t>
      </w:r>
      <w:r w:rsidRPr="003709CD">
        <w:rPr>
          <w:rFonts w:ascii="Times New Roman" w:hAnsi="Times New Roman" w:cs="Times New Roman"/>
          <w:sz w:val="28"/>
          <w:szCs w:val="28"/>
        </w:rPr>
        <w:t xml:space="preserve"> </w:t>
      </w:r>
      <w:r w:rsidR="006F6610" w:rsidRPr="003709CD">
        <w:rPr>
          <w:rFonts w:ascii="Times New Roman" w:hAnsi="Times New Roman" w:cs="Times New Roman"/>
          <w:sz w:val="28"/>
          <w:szCs w:val="28"/>
        </w:rPr>
        <w:t>млн</w:t>
      </w:r>
      <w:r w:rsidRPr="003709CD">
        <w:rPr>
          <w:rFonts w:ascii="Times New Roman" w:hAnsi="Times New Roman" w:cs="Times New Roman"/>
          <w:sz w:val="28"/>
          <w:szCs w:val="28"/>
        </w:rPr>
        <w:t>. рублей.</w:t>
      </w:r>
    </w:p>
    <w:p w:rsidR="006642B0" w:rsidRPr="003709CD" w:rsidRDefault="006642B0" w:rsidP="003663F3">
      <w:pPr>
        <w:shd w:val="clear" w:color="auto" w:fill="FFFFFF"/>
        <w:tabs>
          <w:tab w:val="left" w:pos="709"/>
          <w:tab w:val="left" w:leader="underscore" w:pos="9540"/>
        </w:tabs>
        <w:spacing w:after="12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В период 202</w:t>
      </w:r>
      <w:r w:rsidR="00A2341D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>-202</w:t>
      </w:r>
      <w:r w:rsidR="00A2341D" w:rsidRPr="003709CD">
        <w:rPr>
          <w:sz w:val="28"/>
          <w:szCs w:val="28"/>
        </w:rPr>
        <w:t>4</w:t>
      </w:r>
      <w:r w:rsidRPr="003709CD">
        <w:rPr>
          <w:sz w:val="28"/>
          <w:szCs w:val="28"/>
        </w:rPr>
        <w:t xml:space="preserve"> гг. ежегодно на аналогичные восстановительные ремонтные работы планируется предусматривать по </w:t>
      </w:r>
      <w:r w:rsidR="006F6610" w:rsidRPr="003709CD">
        <w:rPr>
          <w:sz w:val="28"/>
          <w:szCs w:val="28"/>
        </w:rPr>
        <w:t>1,</w:t>
      </w:r>
      <w:r w:rsidR="007218BF" w:rsidRPr="003709CD">
        <w:rPr>
          <w:sz w:val="28"/>
          <w:szCs w:val="28"/>
        </w:rPr>
        <w:t>5</w:t>
      </w:r>
      <w:r w:rsidR="006F6610" w:rsidRPr="003709CD">
        <w:rPr>
          <w:sz w:val="28"/>
          <w:szCs w:val="28"/>
        </w:rPr>
        <w:t xml:space="preserve"> млн. </w:t>
      </w:r>
      <w:r w:rsidRPr="003709CD">
        <w:rPr>
          <w:sz w:val="28"/>
          <w:szCs w:val="28"/>
        </w:rPr>
        <w:t>рублей средств местного бюджета.</w:t>
      </w:r>
    </w:p>
    <w:p w:rsidR="006642B0" w:rsidRPr="003709CD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i/>
          <w:sz w:val="28"/>
          <w:szCs w:val="28"/>
        </w:rPr>
      </w:pPr>
      <w:r w:rsidRPr="003709CD">
        <w:rPr>
          <w:sz w:val="28"/>
          <w:szCs w:val="28"/>
        </w:rPr>
        <w:tab/>
        <w:t xml:space="preserve">Улучшение качества жилищно-коммунальных услуг, снижение потерь энергоресурсов остается одним из основных направлений в прогнозируемом периоде. Осуществляться это направление будет через реализацию </w:t>
      </w:r>
      <w:r w:rsidR="008356F9" w:rsidRPr="003709CD">
        <w:rPr>
          <w:i/>
          <w:sz w:val="28"/>
          <w:szCs w:val="28"/>
        </w:rPr>
        <w:t xml:space="preserve">муниципальной программы </w:t>
      </w:r>
      <w:r w:rsidRPr="003709CD">
        <w:rPr>
          <w:sz w:val="28"/>
          <w:szCs w:val="28"/>
        </w:rPr>
        <w:t>«</w:t>
      </w:r>
      <w:r w:rsidRPr="003709CD">
        <w:rPr>
          <w:i/>
          <w:sz w:val="28"/>
          <w:szCs w:val="28"/>
        </w:rPr>
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территории».</w:t>
      </w:r>
    </w:p>
    <w:p w:rsidR="006642B0" w:rsidRPr="003709CD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i/>
          <w:sz w:val="28"/>
          <w:szCs w:val="28"/>
        </w:rPr>
      </w:pPr>
      <w:r w:rsidRPr="003709CD">
        <w:rPr>
          <w:i/>
          <w:sz w:val="28"/>
          <w:szCs w:val="28"/>
        </w:rPr>
        <w:lastRenderedPageBreak/>
        <w:tab/>
      </w:r>
      <w:r w:rsidRPr="003709CD">
        <w:rPr>
          <w:sz w:val="28"/>
          <w:szCs w:val="28"/>
        </w:rPr>
        <w:t xml:space="preserve">Мероприятия по улучшению качества коммунальных услуг реализуются в рамках </w:t>
      </w:r>
      <w:r w:rsidRPr="003709CD">
        <w:rPr>
          <w:i/>
          <w:sz w:val="28"/>
          <w:szCs w:val="28"/>
        </w:rPr>
        <w:t>Подпрограммы 1 «Энергосбережение и повышение энергетической эффективности объектов жилищного фонда в Елизовском городском поселении».</w:t>
      </w:r>
    </w:p>
    <w:p w:rsidR="006642B0" w:rsidRPr="003709CD" w:rsidRDefault="006642B0" w:rsidP="006642B0">
      <w:pPr>
        <w:shd w:val="clear" w:color="auto" w:fill="FFFFFF"/>
        <w:tabs>
          <w:tab w:val="left" w:pos="648"/>
          <w:tab w:val="left" w:leader="underscore" w:pos="9540"/>
        </w:tabs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По Подпрограмме 1 будут продолжены работы по ремонту ветхих и аварийных сетей теплоснабжения,</w:t>
      </w:r>
      <w:r w:rsidRPr="003709CD">
        <w:t xml:space="preserve"> </w:t>
      </w:r>
      <w:r w:rsidRPr="003709CD">
        <w:rPr>
          <w:sz w:val="28"/>
          <w:szCs w:val="28"/>
        </w:rPr>
        <w:t xml:space="preserve">модернизация систем </w:t>
      </w:r>
      <w:proofErr w:type="spellStart"/>
      <w:r w:rsidRPr="003709CD">
        <w:rPr>
          <w:sz w:val="28"/>
          <w:szCs w:val="28"/>
        </w:rPr>
        <w:t>энерго</w:t>
      </w:r>
      <w:proofErr w:type="spellEnd"/>
      <w:r w:rsidRPr="003709CD">
        <w:rPr>
          <w:sz w:val="28"/>
          <w:szCs w:val="28"/>
        </w:rPr>
        <w:t>-, теплоснабжения на территории Елизовского городского поселения. Будут установлены коллективные (</w:t>
      </w:r>
      <w:proofErr w:type="spellStart"/>
      <w:r w:rsidRPr="003709CD">
        <w:rPr>
          <w:sz w:val="28"/>
          <w:szCs w:val="28"/>
        </w:rPr>
        <w:t>общедомовые</w:t>
      </w:r>
      <w:proofErr w:type="spellEnd"/>
      <w:r w:rsidRPr="003709CD">
        <w:rPr>
          <w:sz w:val="28"/>
          <w:szCs w:val="28"/>
        </w:rPr>
        <w:t xml:space="preserve">) приборы учета в многоквартирных домах и индивидуальные приборы учета горячей и холодной воды на объектах муниципального жилищного фонда. </w:t>
      </w:r>
    </w:p>
    <w:p w:rsidR="006642B0" w:rsidRPr="003709CD" w:rsidRDefault="006642B0" w:rsidP="006642B0">
      <w:pPr>
        <w:pStyle w:val="ConsPlusNormal"/>
        <w:widowControl/>
        <w:spacing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b/>
          <w:sz w:val="28"/>
          <w:szCs w:val="28"/>
        </w:rPr>
        <w:tab/>
      </w:r>
      <w:r w:rsidRPr="003709CD">
        <w:rPr>
          <w:rFonts w:ascii="Times New Roman" w:hAnsi="Times New Roman" w:cs="Times New Roman"/>
          <w:sz w:val="28"/>
          <w:szCs w:val="28"/>
        </w:rPr>
        <w:t>Запланированные мероприятия в сфере ЖКХ позволят улучшить качество жилищно-коммунальных услуг, снизить потери энергоресурсов, создать благоприятные условия для проживания населения. Общий объем финансирования по прогнозу на 202</w:t>
      </w:r>
      <w:r w:rsidR="007218BF" w:rsidRPr="003709CD">
        <w:rPr>
          <w:rFonts w:ascii="Times New Roman" w:hAnsi="Times New Roman" w:cs="Times New Roman"/>
          <w:sz w:val="28"/>
          <w:szCs w:val="28"/>
        </w:rPr>
        <w:t>3</w:t>
      </w:r>
      <w:r w:rsidRPr="003709CD">
        <w:rPr>
          <w:rFonts w:ascii="Times New Roman" w:hAnsi="Times New Roman" w:cs="Times New Roman"/>
          <w:sz w:val="28"/>
          <w:szCs w:val="28"/>
        </w:rPr>
        <w:t xml:space="preserve"> год составит  – </w:t>
      </w:r>
      <w:r w:rsidR="007218BF" w:rsidRPr="003709CD">
        <w:rPr>
          <w:rFonts w:ascii="Times New Roman" w:hAnsi="Times New Roman" w:cs="Times New Roman"/>
          <w:sz w:val="28"/>
          <w:szCs w:val="28"/>
        </w:rPr>
        <w:t>495,6</w:t>
      </w:r>
      <w:r w:rsidRPr="003709CD">
        <w:rPr>
          <w:rFonts w:ascii="Times New Roman" w:hAnsi="Times New Roman" w:cs="Times New Roman"/>
          <w:sz w:val="28"/>
          <w:szCs w:val="28"/>
        </w:rPr>
        <w:t xml:space="preserve"> </w:t>
      </w:r>
      <w:r w:rsidR="006F6610" w:rsidRPr="003709CD">
        <w:rPr>
          <w:rFonts w:ascii="Times New Roman" w:hAnsi="Times New Roman" w:cs="Times New Roman"/>
          <w:sz w:val="28"/>
          <w:szCs w:val="28"/>
        </w:rPr>
        <w:t>млн</w:t>
      </w:r>
      <w:r w:rsidRPr="003709CD">
        <w:rPr>
          <w:rFonts w:ascii="Times New Roman" w:hAnsi="Times New Roman" w:cs="Times New Roman"/>
          <w:sz w:val="28"/>
          <w:szCs w:val="28"/>
        </w:rPr>
        <w:t xml:space="preserve">. рублей, в том числе средства </w:t>
      </w:r>
      <w:r w:rsidR="007218BF" w:rsidRPr="003709CD">
        <w:rPr>
          <w:rFonts w:ascii="Times New Roman" w:hAnsi="Times New Roman" w:cs="Times New Roman"/>
          <w:sz w:val="28"/>
          <w:szCs w:val="28"/>
        </w:rPr>
        <w:t xml:space="preserve">федерального бюджета – 478,1 млн. рублей, </w:t>
      </w:r>
      <w:r w:rsidRPr="003709CD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3E7D2D" w:rsidRPr="003709CD">
        <w:rPr>
          <w:rFonts w:ascii="Times New Roman" w:hAnsi="Times New Roman" w:cs="Times New Roman"/>
          <w:sz w:val="28"/>
          <w:szCs w:val="28"/>
        </w:rPr>
        <w:t>1</w:t>
      </w:r>
      <w:r w:rsidR="007218BF" w:rsidRPr="003709CD">
        <w:rPr>
          <w:rFonts w:ascii="Times New Roman" w:hAnsi="Times New Roman" w:cs="Times New Roman"/>
          <w:sz w:val="28"/>
          <w:szCs w:val="28"/>
        </w:rPr>
        <w:t>5,4</w:t>
      </w:r>
      <w:r w:rsidRPr="003709CD">
        <w:rPr>
          <w:rFonts w:ascii="Times New Roman" w:hAnsi="Times New Roman" w:cs="Times New Roman"/>
          <w:sz w:val="28"/>
          <w:szCs w:val="28"/>
        </w:rPr>
        <w:t xml:space="preserve"> </w:t>
      </w:r>
      <w:r w:rsidR="006F6610" w:rsidRPr="003709CD">
        <w:rPr>
          <w:rFonts w:ascii="Times New Roman" w:hAnsi="Times New Roman" w:cs="Times New Roman"/>
          <w:sz w:val="28"/>
          <w:szCs w:val="28"/>
        </w:rPr>
        <w:t>млн</w:t>
      </w:r>
      <w:r w:rsidRPr="003709CD">
        <w:rPr>
          <w:rFonts w:ascii="Times New Roman" w:hAnsi="Times New Roman" w:cs="Times New Roman"/>
          <w:sz w:val="28"/>
          <w:szCs w:val="28"/>
        </w:rPr>
        <w:t xml:space="preserve">. рублей,  местного бюджета </w:t>
      </w:r>
      <w:r w:rsidR="007218BF" w:rsidRPr="003709CD">
        <w:rPr>
          <w:rFonts w:ascii="Times New Roman" w:hAnsi="Times New Roman" w:cs="Times New Roman"/>
          <w:sz w:val="28"/>
          <w:szCs w:val="28"/>
        </w:rPr>
        <w:t>2</w:t>
      </w:r>
      <w:r w:rsidR="003E7D2D" w:rsidRPr="003709CD">
        <w:rPr>
          <w:rFonts w:ascii="Times New Roman" w:hAnsi="Times New Roman" w:cs="Times New Roman"/>
          <w:sz w:val="28"/>
          <w:szCs w:val="28"/>
        </w:rPr>
        <w:t>,1</w:t>
      </w:r>
      <w:r w:rsidRPr="003709CD">
        <w:rPr>
          <w:rFonts w:ascii="Times New Roman" w:hAnsi="Times New Roman" w:cs="Times New Roman"/>
          <w:sz w:val="28"/>
          <w:szCs w:val="28"/>
        </w:rPr>
        <w:t xml:space="preserve"> </w:t>
      </w:r>
      <w:r w:rsidR="003E7D2D" w:rsidRPr="003709CD">
        <w:rPr>
          <w:rFonts w:ascii="Times New Roman" w:hAnsi="Times New Roman" w:cs="Times New Roman"/>
          <w:sz w:val="28"/>
          <w:szCs w:val="28"/>
        </w:rPr>
        <w:t>млн</w:t>
      </w:r>
      <w:r w:rsidRPr="003709CD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6642B0" w:rsidRPr="003709CD" w:rsidRDefault="006642B0" w:rsidP="006642B0">
      <w:pPr>
        <w:pStyle w:val="ConsPlusNormal"/>
        <w:widowControl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>На 202</w:t>
      </w:r>
      <w:r w:rsidR="007218BF" w:rsidRPr="003709CD">
        <w:rPr>
          <w:rFonts w:ascii="Times New Roman" w:hAnsi="Times New Roman" w:cs="Times New Roman"/>
          <w:sz w:val="28"/>
          <w:szCs w:val="28"/>
        </w:rPr>
        <w:t>4</w:t>
      </w:r>
      <w:r w:rsidRPr="003709CD">
        <w:rPr>
          <w:rFonts w:ascii="Times New Roman" w:hAnsi="Times New Roman" w:cs="Times New Roman"/>
          <w:sz w:val="28"/>
          <w:szCs w:val="28"/>
        </w:rPr>
        <w:t xml:space="preserve"> год составит  – </w:t>
      </w:r>
      <w:r w:rsidR="003E7D2D" w:rsidRPr="003709CD">
        <w:rPr>
          <w:rFonts w:ascii="Times New Roman" w:hAnsi="Times New Roman" w:cs="Times New Roman"/>
          <w:sz w:val="28"/>
          <w:szCs w:val="28"/>
        </w:rPr>
        <w:t>1</w:t>
      </w:r>
      <w:r w:rsidR="007218BF" w:rsidRPr="003709CD">
        <w:rPr>
          <w:rFonts w:ascii="Times New Roman" w:hAnsi="Times New Roman" w:cs="Times New Roman"/>
          <w:sz w:val="28"/>
          <w:szCs w:val="28"/>
        </w:rPr>
        <w:t>7,6</w:t>
      </w:r>
      <w:r w:rsidRPr="003709CD">
        <w:rPr>
          <w:rFonts w:ascii="Times New Roman" w:hAnsi="Times New Roman" w:cs="Times New Roman"/>
          <w:sz w:val="28"/>
          <w:szCs w:val="28"/>
        </w:rPr>
        <w:t xml:space="preserve"> </w:t>
      </w:r>
      <w:r w:rsidR="006F6610" w:rsidRPr="003709CD">
        <w:rPr>
          <w:rFonts w:ascii="Times New Roman" w:hAnsi="Times New Roman" w:cs="Times New Roman"/>
          <w:sz w:val="28"/>
          <w:szCs w:val="28"/>
        </w:rPr>
        <w:t>млн</w:t>
      </w:r>
      <w:r w:rsidRPr="003709CD">
        <w:rPr>
          <w:rFonts w:ascii="Times New Roman" w:hAnsi="Times New Roman" w:cs="Times New Roman"/>
          <w:sz w:val="28"/>
          <w:szCs w:val="28"/>
        </w:rPr>
        <w:t xml:space="preserve">. рублей, в том числе средства краевого бюджета </w:t>
      </w:r>
      <w:r w:rsidR="003E7D2D" w:rsidRPr="003709CD">
        <w:rPr>
          <w:rFonts w:ascii="Times New Roman" w:hAnsi="Times New Roman" w:cs="Times New Roman"/>
          <w:sz w:val="28"/>
          <w:szCs w:val="28"/>
        </w:rPr>
        <w:t>15,4</w:t>
      </w:r>
      <w:r w:rsidRPr="003709CD">
        <w:rPr>
          <w:rFonts w:ascii="Times New Roman" w:hAnsi="Times New Roman" w:cs="Times New Roman"/>
          <w:sz w:val="28"/>
          <w:szCs w:val="28"/>
        </w:rPr>
        <w:t xml:space="preserve"> </w:t>
      </w:r>
      <w:r w:rsidR="006F6610" w:rsidRPr="003709CD">
        <w:rPr>
          <w:rFonts w:ascii="Times New Roman" w:hAnsi="Times New Roman" w:cs="Times New Roman"/>
          <w:sz w:val="28"/>
          <w:szCs w:val="28"/>
        </w:rPr>
        <w:t>млн</w:t>
      </w:r>
      <w:r w:rsidRPr="003709CD">
        <w:rPr>
          <w:rFonts w:ascii="Times New Roman" w:hAnsi="Times New Roman" w:cs="Times New Roman"/>
          <w:sz w:val="28"/>
          <w:szCs w:val="28"/>
        </w:rPr>
        <w:t xml:space="preserve">. рублей,  местного бюджета </w:t>
      </w:r>
      <w:r w:rsidR="007218BF" w:rsidRPr="003709CD">
        <w:rPr>
          <w:rFonts w:ascii="Times New Roman" w:hAnsi="Times New Roman" w:cs="Times New Roman"/>
          <w:sz w:val="28"/>
          <w:szCs w:val="28"/>
        </w:rPr>
        <w:t>2</w:t>
      </w:r>
      <w:r w:rsidR="003E7D2D" w:rsidRPr="003709CD">
        <w:rPr>
          <w:rFonts w:ascii="Times New Roman" w:hAnsi="Times New Roman" w:cs="Times New Roman"/>
          <w:sz w:val="28"/>
          <w:szCs w:val="28"/>
        </w:rPr>
        <w:t xml:space="preserve">,1 млн. </w:t>
      </w:r>
      <w:r w:rsidRPr="003709CD">
        <w:rPr>
          <w:rFonts w:ascii="Times New Roman" w:hAnsi="Times New Roman" w:cs="Times New Roman"/>
          <w:sz w:val="28"/>
          <w:szCs w:val="28"/>
        </w:rPr>
        <w:t>рублей.</w:t>
      </w:r>
    </w:p>
    <w:p w:rsidR="006642B0" w:rsidRPr="003709CD" w:rsidRDefault="006642B0" w:rsidP="006642B0">
      <w:pPr>
        <w:pStyle w:val="ConsPlusNormal"/>
        <w:widowControl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CD">
        <w:rPr>
          <w:rFonts w:ascii="Times New Roman" w:hAnsi="Times New Roman" w:cs="Times New Roman"/>
          <w:sz w:val="28"/>
          <w:szCs w:val="28"/>
        </w:rPr>
        <w:t>На 202</w:t>
      </w:r>
      <w:r w:rsidR="007218BF" w:rsidRPr="003709CD">
        <w:rPr>
          <w:rFonts w:ascii="Times New Roman" w:hAnsi="Times New Roman" w:cs="Times New Roman"/>
          <w:sz w:val="28"/>
          <w:szCs w:val="28"/>
        </w:rPr>
        <w:t>5</w:t>
      </w:r>
      <w:r w:rsidRPr="003709CD">
        <w:rPr>
          <w:rFonts w:ascii="Times New Roman" w:hAnsi="Times New Roman" w:cs="Times New Roman"/>
          <w:sz w:val="28"/>
          <w:szCs w:val="28"/>
        </w:rPr>
        <w:t xml:space="preserve"> год составит  </w:t>
      </w:r>
      <w:r w:rsidR="003E7D2D" w:rsidRPr="003709CD">
        <w:rPr>
          <w:rFonts w:ascii="Times New Roman" w:hAnsi="Times New Roman" w:cs="Times New Roman"/>
          <w:sz w:val="28"/>
          <w:szCs w:val="28"/>
        </w:rPr>
        <w:t xml:space="preserve">– </w:t>
      </w:r>
      <w:r w:rsidR="007218BF" w:rsidRPr="003709CD">
        <w:rPr>
          <w:rFonts w:ascii="Times New Roman" w:hAnsi="Times New Roman" w:cs="Times New Roman"/>
          <w:sz w:val="28"/>
          <w:szCs w:val="28"/>
        </w:rPr>
        <w:t>2,2</w:t>
      </w:r>
      <w:r w:rsidR="003E7D2D" w:rsidRPr="003709CD">
        <w:rPr>
          <w:rFonts w:ascii="Times New Roman" w:hAnsi="Times New Roman" w:cs="Times New Roman"/>
          <w:sz w:val="28"/>
          <w:szCs w:val="28"/>
        </w:rPr>
        <w:t xml:space="preserve"> млн. рублей, в том числе средства краевого бюджета </w:t>
      </w:r>
      <w:r w:rsidR="007218BF" w:rsidRPr="003709CD">
        <w:rPr>
          <w:rFonts w:ascii="Times New Roman" w:hAnsi="Times New Roman" w:cs="Times New Roman"/>
          <w:sz w:val="28"/>
          <w:szCs w:val="28"/>
        </w:rPr>
        <w:t>0</w:t>
      </w:r>
      <w:r w:rsidR="003E7D2D" w:rsidRPr="003709CD">
        <w:rPr>
          <w:rFonts w:ascii="Times New Roman" w:hAnsi="Times New Roman" w:cs="Times New Roman"/>
          <w:sz w:val="28"/>
          <w:szCs w:val="28"/>
        </w:rPr>
        <w:t xml:space="preserve"> млн. рублей,  местного бюджета 1,1 млн. рублей</w:t>
      </w:r>
      <w:r w:rsidRPr="003709CD">
        <w:rPr>
          <w:rFonts w:ascii="Times New Roman" w:hAnsi="Times New Roman" w:cs="Times New Roman"/>
          <w:sz w:val="28"/>
          <w:szCs w:val="28"/>
        </w:rPr>
        <w:t>.</w:t>
      </w:r>
    </w:p>
    <w:p w:rsidR="006642B0" w:rsidRPr="003709CD" w:rsidRDefault="006642B0" w:rsidP="006642B0">
      <w:pPr>
        <w:shd w:val="clear" w:color="auto" w:fill="FFFFFF"/>
        <w:tabs>
          <w:tab w:val="left" w:pos="142"/>
        </w:tabs>
        <w:spacing w:line="276" w:lineRule="auto"/>
        <w:ind w:firstLine="142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</w:r>
      <w:proofErr w:type="gramStart"/>
      <w:r w:rsidRPr="003709CD">
        <w:rPr>
          <w:sz w:val="28"/>
          <w:szCs w:val="28"/>
        </w:rPr>
        <w:t xml:space="preserve">В  рамках </w:t>
      </w:r>
      <w:r w:rsidRPr="003709CD">
        <w:rPr>
          <w:i/>
          <w:sz w:val="28"/>
          <w:szCs w:val="28"/>
        </w:rPr>
        <w:t>муниципальной программы</w:t>
      </w:r>
      <w:r w:rsidRPr="003709CD">
        <w:rPr>
          <w:sz w:val="28"/>
          <w:szCs w:val="28"/>
        </w:rPr>
        <w:t xml:space="preserve"> </w:t>
      </w:r>
      <w:r w:rsidRPr="003709CD">
        <w:rPr>
          <w:i/>
          <w:sz w:val="28"/>
          <w:szCs w:val="28"/>
        </w:rPr>
        <w:t>«Развитие субъектов малого и среднего предпринимательства в Елизовском городском поселении»</w:t>
      </w:r>
      <w:r w:rsidRPr="003709CD">
        <w:rPr>
          <w:sz w:val="28"/>
          <w:szCs w:val="28"/>
        </w:rPr>
        <w:t xml:space="preserve"> с целью повышения активности населения будут продолжены мероприятия по поддержке субъектов среднего и малого предпринимательства: проведение процедур закупок товаров, работ, услуг для муниципальных нужд Елизовского городского поселения, организация размещения нестационарных торговых объектов для реализации продовольственных и непродовольственных товаров, привлечение предпринимателей для организации торговли на праздничных мероприятиях</w:t>
      </w:r>
      <w:proofErr w:type="gramEnd"/>
      <w:r w:rsidRPr="003709CD">
        <w:rPr>
          <w:sz w:val="28"/>
          <w:szCs w:val="28"/>
        </w:rPr>
        <w:t xml:space="preserve"> в местах массового отдыха населения, организация тематических ярмарок, конкурсов  и др.</w:t>
      </w:r>
    </w:p>
    <w:p w:rsidR="006642B0" w:rsidRPr="003709CD" w:rsidRDefault="006642B0" w:rsidP="006642B0">
      <w:pPr>
        <w:shd w:val="clear" w:color="auto" w:fill="FFFFFF"/>
        <w:tabs>
          <w:tab w:val="left" w:pos="142"/>
        </w:tabs>
        <w:spacing w:after="120" w:line="276" w:lineRule="auto"/>
        <w:ind w:firstLine="142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</w:r>
      <w:proofErr w:type="gramStart"/>
      <w:r w:rsidRPr="003709CD">
        <w:rPr>
          <w:sz w:val="28"/>
          <w:szCs w:val="28"/>
        </w:rPr>
        <w:t>В прогнозируемый 202</w:t>
      </w:r>
      <w:r w:rsidR="002910A1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>-202</w:t>
      </w:r>
      <w:r w:rsidR="002910A1" w:rsidRPr="003709CD">
        <w:rPr>
          <w:sz w:val="28"/>
          <w:szCs w:val="28"/>
        </w:rPr>
        <w:t>5</w:t>
      </w:r>
      <w:r w:rsidR="007D7F0F" w:rsidRPr="003709CD">
        <w:rPr>
          <w:sz w:val="28"/>
          <w:szCs w:val="28"/>
        </w:rPr>
        <w:t xml:space="preserve"> </w:t>
      </w:r>
      <w:r w:rsidR="008356F9" w:rsidRPr="003709CD">
        <w:rPr>
          <w:sz w:val="28"/>
          <w:szCs w:val="28"/>
        </w:rPr>
        <w:t>годы</w:t>
      </w:r>
      <w:r w:rsidRPr="003709CD">
        <w:rPr>
          <w:sz w:val="28"/>
          <w:szCs w:val="28"/>
        </w:rPr>
        <w:t xml:space="preserve"> будут организованы и проведены конкурсы «Лучшее новогоднее оформление внешнего вида фасадов зданий и прилегающих к ним территорий», «Я люблю свой город» с определением победителей, вручением денежных призов, дипломов и пр. с общим объемом финансирования - 630,0 тыс. рублей за счет средств местного бюджета по </w:t>
      </w:r>
      <w:r w:rsidR="008356F9" w:rsidRPr="003709CD">
        <w:rPr>
          <w:sz w:val="28"/>
          <w:szCs w:val="28"/>
        </w:rPr>
        <w:br/>
      </w:r>
      <w:r w:rsidRPr="003709CD">
        <w:rPr>
          <w:sz w:val="28"/>
          <w:szCs w:val="28"/>
        </w:rPr>
        <w:t>210,0 тыс. рублей ежегодно.</w:t>
      </w:r>
      <w:proofErr w:type="gramEnd"/>
    </w:p>
    <w:p w:rsidR="000418F0" w:rsidRPr="003709CD" w:rsidRDefault="006642B0" w:rsidP="000418F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 xml:space="preserve">В рамках </w:t>
      </w:r>
      <w:r w:rsidRPr="003709CD">
        <w:rPr>
          <w:i/>
          <w:sz w:val="28"/>
          <w:szCs w:val="28"/>
        </w:rPr>
        <w:t xml:space="preserve">муниципальной программы «Управление и распоряжение муниципальным имуществом в Елизовском городском поселении» </w:t>
      </w:r>
      <w:r w:rsidRPr="003709CD">
        <w:rPr>
          <w:sz w:val="28"/>
          <w:szCs w:val="28"/>
        </w:rPr>
        <w:t xml:space="preserve">планируются мероприятия по подготовке технических планов на объекты недвижимости муниципального имущества, автомобильные дороги, бесхозяйные объекты недвижимого имущества, оценка рыночной стоимости объектов муниципальной </w:t>
      </w:r>
      <w:r w:rsidRPr="003709CD">
        <w:rPr>
          <w:sz w:val="28"/>
          <w:szCs w:val="28"/>
        </w:rPr>
        <w:lastRenderedPageBreak/>
        <w:t>собственности, формирование и проведение государственного кадастрового учета зе</w:t>
      </w:r>
      <w:r w:rsidR="000418F0" w:rsidRPr="003709CD">
        <w:rPr>
          <w:sz w:val="28"/>
          <w:szCs w:val="28"/>
        </w:rPr>
        <w:t>мельных участков.</w:t>
      </w:r>
    </w:p>
    <w:p w:rsidR="006642B0" w:rsidRPr="003709CD" w:rsidRDefault="006642B0" w:rsidP="000418F0">
      <w:pPr>
        <w:spacing w:after="120"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Объемом финансирования за счет средств местного бюджета планируется в 202</w:t>
      </w:r>
      <w:r w:rsidR="007218BF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году – </w:t>
      </w:r>
      <w:r w:rsidR="000418F0" w:rsidRPr="003709CD">
        <w:rPr>
          <w:sz w:val="28"/>
          <w:szCs w:val="28"/>
        </w:rPr>
        <w:t>9</w:t>
      </w:r>
      <w:r w:rsidR="006F6610" w:rsidRPr="003709CD">
        <w:rPr>
          <w:sz w:val="28"/>
          <w:szCs w:val="28"/>
        </w:rPr>
        <w:t>,</w:t>
      </w:r>
      <w:r w:rsidR="007218BF" w:rsidRPr="003709CD">
        <w:rPr>
          <w:sz w:val="28"/>
          <w:szCs w:val="28"/>
        </w:rPr>
        <w:t>8</w:t>
      </w:r>
      <w:r w:rsidRPr="003709CD">
        <w:rPr>
          <w:sz w:val="28"/>
          <w:szCs w:val="28"/>
        </w:rPr>
        <w:t xml:space="preserve"> </w:t>
      </w:r>
      <w:r w:rsidR="006F6610" w:rsidRPr="003709CD">
        <w:rPr>
          <w:sz w:val="28"/>
          <w:szCs w:val="28"/>
        </w:rPr>
        <w:t>млн</w:t>
      </w:r>
      <w:r w:rsidRPr="003709CD">
        <w:rPr>
          <w:sz w:val="28"/>
          <w:szCs w:val="28"/>
        </w:rPr>
        <w:t>. рублей</w:t>
      </w:r>
      <w:r w:rsidR="000418F0" w:rsidRPr="003709CD">
        <w:rPr>
          <w:sz w:val="28"/>
          <w:szCs w:val="28"/>
        </w:rPr>
        <w:t>, в 202</w:t>
      </w:r>
      <w:r w:rsidR="007218BF" w:rsidRPr="003709CD">
        <w:rPr>
          <w:sz w:val="28"/>
          <w:szCs w:val="28"/>
        </w:rPr>
        <w:t>4</w:t>
      </w:r>
      <w:r w:rsidRPr="003709CD">
        <w:rPr>
          <w:sz w:val="28"/>
          <w:szCs w:val="28"/>
        </w:rPr>
        <w:t xml:space="preserve"> году – </w:t>
      </w:r>
      <w:r w:rsidR="007218BF" w:rsidRPr="003709CD">
        <w:rPr>
          <w:sz w:val="28"/>
          <w:szCs w:val="28"/>
        </w:rPr>
        <w:t>10,1</w:t>
      </w:r>
      <w:r w:rsidRPr="003709CD">
        <w:rPr>
          <w:sz w:val="28"/>
          <w:szCs w:val="28"/>
        </w:rPr>
        <w:t xml:space="preserve"> </w:t>
      </w:r>
      <w:r w:rsidR="006F6610" w:rsidRPr="003709CD">
        <w:rPr>
          <w:sz w:val="28"/>
          <w:szCs w:val="28"/>
        </w:rPr>
        <w:t>млн</w:t>
      </w:r>
      <w:r w:rsidR="007218BF" w:rsidRPr="003709CD">
        <w:rPr>
          <w:sz w:val="28"/>
          <w:szCs w:val="28"/>
        </w:rPr>
        <w:t>. рублей.</w:t>
      </w:r>
    </w:p>
    <w:p w:rsidR="006642B0" w:rsidRPr="003709CD" w:rsidRDefault="006642B0" w:rsidP="006642B0">
      <w:pPr>
        <w:spacing w:after="120" w:line="276" w:lineRule="auto"/>
        <w:jc w:val="both"/>
        <w:rPr>
          <w:b/>
          <w:sz w:val="28"/>
          <w:szCs w:val="28"/>
        </w:rPr>
      </w:pPr>
      <w:r w:rsidRPr="003709CD">
        <w:rPr>
          <w:b/>
          <w:sz w:val="28"/>
          <w:szCs w:val="28"/>
        </w:rPr>
        <w:t>Туризм</w:t>
      </w:r>
    </w:p>
    <w:p w:rsidR="006642B0" w:rsidRPr="003709CD" w:rsidRDefault="006642B0" w:rsidP="006642B0">
      <w:pPr>
        <w:spacing w:line="276" w:lineRule="auto"/>
        <w:ind w:firstLine="709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Практика показывает, что организация качественного </w:t>
      </w:r>
      <w:proofErr w:type="spellStart"/>
      <w:r w:rsidRPr="003709CD">
        <w:rPr>
          <w:sz w:val="28"/>
          <w:szCs w:val="28"/>
        </w:rPr>
        <w:t>туристско</w:t>
      </w:r>
      <w:proofErr w:type="spellEnd"/>
      <w:r w:rsidRPr="003709CD">
        <w:rPr>
          <w:sz w:val="28"/>
          <w:szCs w:val="28"/>
        </w:rPr>
        <w:t xml:space="preserve"> - экскурсионного обслуживания в муниципальных образованиях полностью зависит от благоустройства прилегающих территорий к объектам показа и посещения территорий.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Для привлечения туристов ежегодно выполняется благоустройство территорий города. 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В результате создаются более комфортные и безопасные  условия для отдыха жителей и гостей города, улучшаются санитарно-экологические условия, территория приобретает более ухоженный и привлекательный вид.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В целях создания условий для развития туризма администрацией Елизовского городского поселения разработан проект культурно-познавательного пешеходного туристического маршрута  в городе Елизово (далее – маршрут). В настоящее время обустроен туристский стоп парковочной площадки перед началом пешеходного маршрута в </w:t>
      </w:r>
      <w:proofErr w:type="gramStart"/>
      <w:r w:rsidRPr="003709CD">
        <w:rPr>
          <w:sz w:val="28"/>
          <w:szCs w:val="28"/>
        </w:rPr>
        <w:t>г</w:t>
      </w:r>
      <w:proofErr w:type="gramEnd"/>
      <w:r w:rsidRPr="003709CD">
        <w:rPr>
          <w:sz w:val="28"/>
          <w:szCs w:val="28"/>
        </w:rPr>
        <w:t>. Елизово</w:t>
      </w:r>
      <w:r w:rsidR="00405B33" w:rsidRPr="003709CD">
        <w:rPr>
          <w:sz w:val="28"/>
          <w:szCs w:val="28"/>
        </w:rPr>
        <w:t>, установлены информационные дорожные знаки, карта-схема пешеходного маршрута</w:t>
      </w:r>
      <w:r w:rsidRPr="003709CD">
        <w:rPr>
          <w:sz w:val="28"/>
          <w:szCs w:val="28"/>
        </w:rPr>
        <w:t>.</w:t>
      </w:r>
      <w:r w:rsidR="008356F9" w:rsidRPr="003709CD">
        <w:rPr>
          <w:sz w:val="28"/>
          <w:szCs w:val="28"/>
        </w:rPr>
        <w:t xml:space="preserve"> В 202</w:t>
      </w:r>
      <w:r w:rsidR="002910A1" w:rsidRPr="003709CD">
        <w:rPr>
          <w:sz w:val="28"/>
          <w:szCs w:val="28"/>
        </w:rPr>
        <w:t>2</w:t>
      </w:r>
      <w:r w:rsidR="008356F9" w:rsidRPr="003709CD">
        <w:rPr>
          <w:sz w:val="28"/>
          <w:szCs w:val="28"/>
        </w:rPr>
        <w:t xml:space="preserve"> году </w:t>
      </w:r>
      <w:r w:rsidR="002910A1" w:rsidRPr="003709CD">
        <w:rPr>
          <w:sz w:val="28"/>
          <w:szCs w:val="28"/>
        </w:rPr>
        <w:t>выполнили замену скульптур архитектурной формы «Медведи».</w:t>
      </w:r>
    </w:p>
    <w:p w:rsidR="006A07DA" w:rsidRPr="003709CD" w:rsidRDefault="006A07DA" w:rsidP="006A07DA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3709CD">
        <w:rPr>
          <w:sz w:val="28"/>
          <w:szCs w:val="28"/>
        </w:rPr>
        <w:t xml:space="preserve">Мероприятия по туризму реализуются в рамках </w:t>
      </w:r>
      <w:r w:rsidRPr="003709CD">
        <w:rPr>
          <w:i/>
          <w:sz w:val="28"/>
          <w:szCs w:val="28"/>
        </w:rPr>
        <w:t xml:space="preserve">муниципальной программы </w:t>
      </w:r>
      <w:r w:rsidRPr="003709CD">
        <w:rPr>
          <w:bCs/>
          <w:i/>
          <w:sz w:val="28"/>
          <w:szCs w:val="28"/>
        </w:rPr>
        <w:t>«Создание и развитие туристской инфраструктуры в Елизовском городском поселении».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на 202</w:t>
      </w:r>
      <w:r w:rsidR="002910A1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 планируется:</w:t>
      </w:r>
    </w:p>
    <w:p w:rsidR="006642B0" w:rsidRPr="003709CD" w:rsidRDefault="006642B0" w:rsidP="002910A1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- </w:t>
      </w:r>
      <w:r w:rsidR="003E7D2D" w:rsidRPr="003709CD">
        <w:rPr>
          <w:sz w:val="28"/>
          <w:szCs w:val="28"/>
        </w:rPr>
        <w:t xml:space="preserve">выполнить </w:t>
      </w:r>
      <w:r w:rsidRPr="003709CD">
        <w:rPr>
          <w:sz w:val="28"/>
          <w:szCs w:val="28"/>
        </w:rPr>
        <w:t>разработк</w:t>
      </w:r>
      <w:r w:rsidR="00405B33" w:rsidRPr="003709CD">
        <w:rPr>
          <w:sz w:val="28"/>
          <w:szCs w:val="28"/>
        </w:rPr>
        <w:t>у</w:t>
      </w:r>
      <w:r w:rsidRPr="003709CD">
        <w:rPr>
          <w:sz w:val="28"/>
          <w:szCs w:val="28"/>
        </w:rPr>
        <w:t xml:space="preserve"> </w:t>
      </w:r>
      <w:r w:rsidR="00405B33" w:rsidRPr="003709CD">
        <w:rPr>
          <w:sz w:val="28"/>
          <w:szCs w:val="28"/>
        </w:rPr>
        <w:t xml:space="preserve">концепции </w:t>
      </w:r>
      <w:r w:rsidRPr="003709CD">
        <w:rPr>
          <w:sz w:val="28"/>
          <w:szCs w:val="28"/>
        </w:rPr>
        <w:t xml:space="preserve">комплексного развития набережной реки </w:t>
      </w:r>
      <w:r w:rsidR="00405B33" w:rsidRPr="003709CD">
        <w:rPr>
          <w:sz w:val="28"/>
          <w:szCs w:val="28"/>
        </w:rPr>
        <w:t>Половинка</w:t>
      </w:r>
      <w:r w:rsidRPr="003709CD">
        <w:rPr>
          <w:sz w:val="28"/>
          <w:szCs w:val="28"/>
        </w:rPr>
        <w:t xml:space="preserve"> и прилегающей к ней территории в городе Елизово.</w:t>
      </w:r>
      <w:r w:rsidR="00BA13EB" w:rsidRPr="003709CD">
        <w:rPr>
          <w:sz w:val="28"/>
          <w:szCs w:val="28"/>
        </w:rPr>
        <w:t xml:space="preserve"> Предусмотрено сре</w:t>
      </w:r>
      <w:proofErr w:type="gramStart"/>
      <w:r w:rsidR="00BA13EB" w:rsidRPr="003709CD">
        <w:rPr>
          <w:sz w:val="28"/>
          <w:szCs w:val="28"/>
        </w:rPr>
        <w:t xml:space="preserve">дств </w:t>
      </w:r>
      <w:r w:rsidR="003E7D2D" w:rsidRPr="003709CD">
        <w:rPr>
          <w:sz w:val="28"/>
          <w:szCs w:val="28"/>
        </w:rPr>
        <w:t>кр</w:t>
      </w:r>
      <w:proofErr w:type="gramEnd"/>
      <w:r w:rsidR="003E7D2D" w:rsidRPr="003709CD">
        <w:rPr>
          <w:sz w:val="28"/>
          <w:szCs w:val="28"/>
        </w:rPr>
        <w:t xml:space="preserve">аевого и </w:t>
      </w:r>
      <w:r w:rsidR="008A0CB4" w:rsidRPr="003709CD">
        <w:rPr>
          <w:sz w:val="28"/>
          <w:szCs w:val="28"/>
        </w:rPr>
        <w:t>местного бюджет</w:t>
      </w:r>
      <w:r w:rsidR="003E7D2D" w:rsidRPr="003709CD">
        <w:rPr>
          <w:sz w:val="28"/>
          <w:szCs w:val="28"/>
        </w:rPr>
        <w:t>ов</w:t>
      </w:r>
      <w:r w:rsidR="008A0CB4" w:rsidRPr="003709CD">
        <w:rPr>
          <w:sz w:val="28"/>
          <w:szCs w:val="28"/>
        </w:rPr>
        <w:t xml:space="preserve"> в сумме </w:t>
      </w:r>
      <w:r w:rsidR="003E7D2D" w:rsidRPr="003709CD">
        <w:rPr>
          <w:sz w:val="28"/>
          <w:szCs w:val="28"/>
        </w:rPr>
        <w:t>4,3</w:t>
      </w:r>
      <w:r w:rsidR="00BA13EB" w:rsidRPr="003709CD">
        <w:rPr>
          <w:sz w:val="28"/>
          <w:szCs w:val="28"/>
        </w:rPr>
        <w:t xml:space="preserve"> </w:t>
      </w:r>
      <w:r w:rsidR="006F6610" w:rsidRPr="003709CD">
        <w:rPr>
          <w:sz w:val="28"/>
          <w:szCs w:val="28"/>
        </w:rPr>
        <w:t>млн</w:t>
      </w:r>
      <w:r w:rsidR="00BA13EB" w:rsidRPr="003709CD">
        <w:rPr>
          <w:sz w:val="28"/>
          <w:szCs w:val="28"/>
        </w:rPr>
        <w:t>. рублей.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на 202</w:t>
      </w:r>
      <w:r w:rsidR="002910A1" w:rsidRPr="003709CD">
        <w:rPr>
          <w:sz w:val="28"/>
          <w:szCs w:val="28"/>
        </w:rPr>
        <w:t>4</w:t>
      </w:r>
      <w:r w:rsidRPr="003709CD">
        <w:rPr>
          <w:sz w:val="28"/>
          <w:szCs w:val="28"/>
        </w:rPr>
        <w:t xml:space="preserve"> год:</w:t>
      </w:r>
    </w:p>
    <w:p w:rsidR="00BA13EB" w:rsidRPr="003709CD" w:rsidRDefault="006642B0" w:rsidP="00BA13EB">
      <w:pPr>
        <w:spacing w:after="120"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-</w:t>
      </w:r>
      <w:r w:rsidRPr="003709CD">
        <w:t xml:space="preserve"> </w:t>
      </w:r>
      <w:r w:rsidRPr="003709CD">
        <w:rPr>
          <w:sz w:val="28"/>
          <w:szCs w:val="28"/>
        </w:rPr>
        <w:t>строительство павильонов, для размещения в районе туристического стопа</w:t>
      </w:r>
      <w:r w:rsidR="00BA13EB" w:rsidRPr="003709CD">
        <w:rPr>
          <w:sz w:val="28"/>
          <w:szCs w:val="28"/>
        </w:rPr>
        <w:t>.</w:t>
      </w:r>
    </w:p>
    <w:p w:rsidR="006642B0" w:rsidRPr="003709CD" w:rsidRDefault="006642B0" w:rsidP="006642B0">
      <w:pPr>
        <w:spacing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на 202</w:t>
      </w:r>
      <w:r w:rsidR="002910A1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год:</w:t>
      </w:r>
    </w:p>
    <w:p w:rsidR="00BA13EB" w:rsidRPr="003709CD" w:rsidRDefault="006642B0" w:rsidP="003663F3">
      <w:pPr>
        <w:spacing w:after="120"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 xml:space="preserve">- </w:t>
      </w:r>
      <w:r w:rsidR="00405B33" w:rsidRPr="003709CD">
        <w:rPr>
          <w:sz w:val="28"/>
          <w:szCs w:val="28"/>
        </w:rPr>
        <w:t xml:space="preserve">выполнить </w:t>
      </w:r>
      <w:r w:rsidRPr="003709CD">
        <w:rPr>
          <w:sz w:val="28"/>
          <w:szCs w:val="28"/>
        </w:rPr>
        <w:t>установк</w:t>
      </w:r>
      <w:r w:rsidR="00405B33" w:rsidRPr="003709CD">
        <w:rPr>
          <w:sz w:val="28"/>
          <w:szCs w:val="28"/>
        </w:rPr>
        <w:t>у</w:t>
      </w:r>
      <w:r w:rsidRPr="003709CD">
        <w:rPr>
          <w:sz w:val="28"/>
          <w:szCs w:val="28"/>
        </w:rPr>
        <w:t xml:space="preserve"> малых архитектурных форм (урны, скамьи, беседки, парковые светильники).</w:t>
      </w:r>
      <w:r w:rsidR="00BA13EB" w:rsidRPr="003709CD">
        <w:rPr>
          <w:sz w:val="28"/>
          <w:szCs w:val="28"/>
        </w:rPr>
        <w:t xml:space="preserve"> </w:t>
      </w:r>
    </w:p>
    <w:p w:rsidR="006642B0" w:rsidRPr="003709CD" w:rsidRDefault="006642B0" w:rsidP="006642B0">
      <w:pPr>
        <w:spacing w:line="276" w:lineRule="auto"/>
        <w:jc w:val="both"/>
        <w:rPr>
          <w:b/>
          <w:sz w:val="28"/>
          <w:szCs w:val="28"/>
        </w:rPr>
      </w:pPr>
      <w:r w:rsidRPr="003709CD">
        <w:rPr>
          <w:b/>
          <w:sz w:val="28"/>
          <w:szCs w:val="28"/>
        </w:rPr>
        <w:t>Социальная сфера</w:t>
      </w:r>
    </w:p>
    <w:p w:rsidR="006642B0" w:rsidRPr="003709CD" w:rsidRDefault="006642B0" w:rsidP="006642B0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3709CD">
        <w:rPr>
          <w:i/>
          <w:sz w:val="28"/>
          <w:szCs w:val="28"/>
          <w:u w:val="single"/>
        </w:rPr>
        <w:t>Культура</w:t>
      </w:r>
      <w:r w:rsidRPr="003709CD">
        <w:rPr>
          <w:sz w:val="28"/>
          <w:szCs w:val="28"/>
        </w:rPr>
        <w:tab/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>В сфере культуры учреждения будут осуществлять спектр услуг, направленных на потребителей различных социальных слоев и возрастных групп населения: дискотека, вечера отдыха, конкурсы, фестивали, концерты, тематические вечера и т.д.</w:t>
      </w:r>
    </w:p>
    <w:p w:rsidR="006642B0" w:rsidRPr="003709CD" w:rsidRDefault="006642B0" w:rsidP="006642B0">
      <w:pPr>
        <w:shd w:val="clear" w:color="auto" w:fill="FFFFFF"/>
        <w:tabs>
          <w:tab w:val="left" w:pos="0"/>
          <w:tab w:val="left" w:pos="567"/>
        </w:tabs>
        <w:spacing w:after="120"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 xml:space="preserve">В рамках </w:t>
      </w:r>
      <w:r w:rsidRPr="003709CD">
        <w:rPr>
          <w:i/>
          <w:sz w:val="28"/>
          <w:szCs w:val="28"/>
        </w:rPr>
        <w:t>муниципальной программы</w:t>
      </w:r>
      <w:r w:rsidRPr="003709CD">
        <w:rPr>
          <w:sz w:val="28"/>
          <w:szCs w:val="28"/>
        </w:rPr>
        <w:t xml:space="preserve"> </w:t>
      </w:r>
      <w:r w:rsidRPr="003709CD">
        <w:rPr>
          <w:i/>
          <w:sz w:val="28"/>
          <w:szCs w:val="28"/>
        </w:rPr>
        <w:t>«Развитие культуры в Елизовском городском поселении»</w:t>
      </w:r>
      <w:r w:rsidRPr="003709CD">
        <w:rPr>
          <w:sz w:val="28"/>
          <w:szCs w:val="28"/>
        </w:rPr>
        <w:t xml:space="preserve"> запланированы мероприятия по проведению </w:t>
      </w:r>
      <w:r w:rsidRPr="003709CD">
        <w:rPr>
          <w:sz w:val="28"/>
          <w:szCs w:val="28"/>
        </w:rPr>
        <w:lastRenderedPageBreak/>
        <w:t>государственных, профессиональных, календарных праздников. Всего по программе предусматриваются финансовые средства местного бюджета на 202</w:t>
      </w:r>
      <w:r w:rsidR="00CF2309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 в сумме </w:t>
      </w:r>
      <w:r w:rsidR="00CF2309" w:rsidRPr="003709CD">
        <w:rPr>
          <w:sz w:val="28"/>
          <w:szCs w:val="28"/>
        </w:rPr>
        <w:t>600</w:t>
      </w:r>
      <w:r w:rsidRPr="003709CD">
        <w:rPr>
          <w:sz w:val="28"/>
          <w:szCs w:val="28"/>
        </w:rPr>
        <w:t>,0 тыс. рублей, 202</w:t>
      </w:r>
      <w:r w:rsidR="00CF2309" w:rsidRPr="003709CD">
        <w:rPr>
          <w:sz w:val="28"/>
          <w:szCs w:val="28"/>
        </w:rPr>
        <w:t>4</w:t>
      </w:r>
      <w:r w:rsidRPr="003709CD">
        <w:rPr>
          <w:sz w:val="28"/>
          <w:szCs w:val="28"/>
        </w:rPr>
        <w:t xml:space="preserve"> год – </w:t>
      </w:r>
      <w:r w:rsidR="00CF2309" w:rsidRPr="003709CD">
        <w:rPr>
          <w:sz w:val="28"/>
          <w:szCs w:val="28"/>
        </w:rPr>
        <w:t>70</w:t>
      </w:r>
      <w:r w:rsidR="008251A9" w:rsidRPr="003709CD">
        <w:rPr>
          <w:sz w:val="28"/>
          <w:szCs w:val="28"/>
        </w:rPr>
        <w:t>0</w:t>
      </w:r>
      <w:r w:rsidRPr="003709CD">
        <w:rPr>
          <w:sz w:val="28"/>
          <w:szCs w:val="28"/>
        </w:rPr>
        <w:t>,0 тыс. рублей, 202</w:t>
      </w:r>
      <w:r w:rsidR="00CF2309" w:rsidRPr="003709CD">
        <w:rPr>
          <w:sz w:val="28"/>
          <w:szCs w:val="28"/>
        </w:rPr>
        <w:t>5</w:t>
      </w:r>
      <w:r w:rsidR="008251A9" w:rsidRPr="003709CD">
        <w:rPr>
          <w:sz w:val="28"/>
          <w:szCs w:val="28"/>
        </w:rPr>
        <w:t xml:space="preserve"> год - </w:t>
      </w:r>
      <w:r w:rsidR="00CF2309" w:rsidRPr="003709CD">
        <w:rPr>
          <w:sz w:val="28"/>
          <w:szCs w:val="28"/>
        </w:rPr>
        <w:t>8</w:t>
      </w:r>
      <w:r w:rsidR="008251A9" w:rsidRPr="003709CD">
        <w:rPr>
          <w:sz w:val="28"/>
          <w:szCs w:val="28"/>
        </w:rPr>
        <w:t>0</w:t>
      </w:r>
      <w:r w:rsidRPr="003709CD">
        <w:rPr>
          <w:sz w:val="28"/>
          <w:szCs w:val="28"/>
        </w:rPr>
        <w:t xml:space="preserve">0,0 тыс. рублей.  </w:t>
      </w:r>
    </w:p>
    <w:p w:rsidR="006642B0" w:rsidRPr="003709CD" w:rsidRDefault="006642B0" w:rsidP="006642B0">
      <w:pPr>
        <w:pStyle w:val="Style3"/>
        <w:widowControl/>
        <w:spacing w:line="276" w:lineRule="auto"/>
        <w:ind w:firstLine="0"/>
        <w:rPr>
          <w:rStyle w:val="FontStyle31"/>
          <w:i/>
          <w:sz w:val="28"/>
          <w:szCs w:val="28"/>
          <w:u w:val="single"/>
        </w:rPr>
      </w:pPr>
      <w:r w:rsidRPr="003709CD">
        <w:rPr>
          <w:rStyle w:val="FontStyle31"/>
          <w:i/>
          <w:sz w:val="28"/>
          <w:szCs w:val="28"/>
          <w:u w:val="single"/>
        </w:rPr>
        <w:t>Молодежь</w:t>
      </w:r>
    </w:p>
    <w:p w:rsidR="006642B0" w:rsidRPr="003709CD" w:rsidRDefault="006642B0" w:rsidP="006642B0">
      <w:pPr>
        <w:pStyle w:val="Style3"/>
        <w:widowControl/>
        <w:spacing w:line="276" w:lineRule="auto"/>
        <w:ind w:firstLine="566"/>
        <w:rPr>
          <w:rStyle w:val="FontStyle31"/>
          <w:sz w:val="28"/>
          <w:szCs w:val="28"/>
        </w:rPr>
      </w:pPr>
      <w:r w:rsidRPr="003709CD">
        <w:rPr>
          <w:rStyle w:val="FontStyle31"/>
          <w:sz w:val="28"/>
          <w:szCs w:val="28"/>
        </w:rPr>
        <w:t xml:space="preserve">Приоритетным направлением </w:t>
      </w:r>
      <w:r w:rsidRPr="003709CD">
        <w:rPr>
          <w:rStyle w:val="FontStyle44"/>
          <w:b w:val="0"/>
          <w:sz w:val="28"/>
          <w:szCs w:val="28"/>
        </w:rPr>
        <w:t>молодежной политики</w:t>
      </w:r>
      <w:r w:rsidRPr="003709CD">
        <w:rPr>
          <w:rStyle w:val="FontStyle44"/>
          <w:sz w:val="28"/>
          <w:szCs w:val="28"/>
        </w:rPr>
        <w:t xml:space="preserve"> </w:t>
      </w:r>
      <w:r w:rsidRPr="003709CD">
        <w:rPr>
          <w:rStyle w:val="FontStyle31"/>
          <w:sz w:val="28"/>
          <w:szCs w:val="28"/>
        </w:rPr>
        <w:t xml:space="preserve">является организация отдыха, оздоровления и занятости детей и молодежи в каникулярное и свободное от учебы время. Проведение основных мероприятий будет запланировано в рамках </w:t>
      </w:r>
      <w:r w:rsidRPr="003709CD">
        <w:rPr>
          <w:rStyle w:val="FontStyle31"/>
          <w:i/>
          <w:sz w:val="28"/>
          <w:szCs w:val="28"/>
        </w:rPr>
        <w:t>Подпрограммы 2 «Молодежь Елизово» муниципальной программы «Физическая культура и массовый спорт Елизовского городского поселения».</w:t>
      </w:r>
      <w:r w:rsidRPr="003709CD">
        <w:rPr>
          <w:rStyle w:val="FontStyle31"/>
          <w:sz w:val="28"/>
          <w:szCs w:val="28"/>
        </w:rPr>
        <w:t xml:space="preserve">  </w:t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iCs/>
          <w:sz w:val="28"/>
          <w:szCs w:val="28"/>
        </w:rPr>
        <w:tab/>
        <w:t>Планируются</w:t>
      </w:r>
      <w:r w:rsidRPr="003709CD">
        <w:rPr>
          <w:sz w:val="28"/>
          <w:szCs w:val="28"/>
        </w:rPr>
        <w:t xml:space="preserve"> различного рода мероприятия, направленные на пропаганду здорового образа жизни, профилактику правонарушений среди молодежи, патриотическое воспитание молодежи.</w:t>
      </w:r>
    </w:p>
    <w:p w:rsidR="006642B0" w:rsidRPr="003709CD" w:rsidRDefault="006642B0" w:rsidP="006642B0">
      <w:pPr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  <w:t xml:space="preserve">В рамках ежегодного летнего оздоровительного лагеря «Альтаир» будет организовано временное трудоустройство несовершеннолетних граждан в возрасте от 14 до 18 лет в свободное от учебы время в количестве </w:t>
      </w:r>
      <w:r w:rsidR="00CF2309" w:rsidRPr="003709CD">
        <w:rPr>
          <w:sz w:val="28"/>
          <w:szCs w:val="28"/>
        </w:rPr>
        <w:t>135</w:t>
      </w:r>
      <w:r w:rsidRPr="003709CD">
        <w:rPr>
          <w:sz w:val="28"/>
          <w:szCs w:val="28"/>
        </w:rPr>
        <w:t xml:space="preserve"> человек (за счет денежных средств ККГУ </w:t>
      </w:r>
      <w:r w:rsidR="00971A16" w:rsidRPr="003709CD">
        <w:rPr>
          <w:sz w:val="28"/>
          <w:szCs w:val="28"/>
        </w:rPr>
        <w:t>«</w:t>
      </w:r>
      <w:r w:rsidRPr="003709CD">
        <w:rPr>
          <w:sz w:val="28"/>
          <w:szCs w:val="28"/>
        </w:rPr>
        <w:t>Камчатский центр реализации молодежных программ</w:t>
      </w:r>
      <w:r w:rsidR="00971A16" w:rsidRPr="003709CD">
        <w:rPr>
          <w:sz w:val="28"/>
          <w:szCs w:val="28"/>
        </w:rPr>
        <w:t>»</w:t>
      </w:r>
      <w:r w:rsidRPr="003709CD">
        <w:rPr>
          <w:sz w:val="28"/>
          <w:szCs w:val="28"/>
        </w:rPr>
        <w:t xml:space="preserve">, КГКУ </w:t>
      </w:r>
      <w:r w:rsidR="00971A16" w:rsidRPr="003709CD">
        <w:rPr>
          <w:sz w:val="28"/>
          <w:szCs w:val="28"/>
        </w:rPr>
        <w:t>«</w:t>
      </w:r>
      <w:r w:rsidRPr="003709CD">
        <w:rPr>
          <w:sz w:val="28"/>
          <w:szCs w:val="28"/>
        </w:rPr>
        <w:t>Центр занятости населения Елизовского муниципального района</w:t>
      </w:r>
      <w:r w:rsidR="00971A16" w:rsidRPr="003709CD">
        <w:rPr>
          <w:sz w:val="28"/>
          <w:szCs w:val="28"/>
        </w:rPr>
        <w:t>»</w:t>
      </w:r>
      <w:r w:rsidRPr="003709CD">
        <w:rPr>
          <w:sz w:val="28"/>
          <w:szCs w:val="28"/>
        </w:rPr>
        <w:t>).</w:t>
      </w:r>
    </w:p>
    <w:p w:rsidR="006642B0" w:rsidRPr="003709CD" w:rsidRDefault="006642B0" w:rsidP="008251A9">
      <w:pPr>
        <w:spacing w:after="120" w:line="276" w:lineRule="auto"/>
        <w:jc w:val="both"/>
        <w:rPr>
          <w:rStyle w:val="FontStyle31"/>
          <w:sz w:val="28"/>
          <w:szCs w:val="28"/>
        </w:rPr>
      </w:pPr>
      <w:r w:rsidRPr="003709CD">
        <w:rPr>
          <w:sz w:val="28"/>
          <w:szCs w:val="28"/>
        </w:rPr>
        <w:tab/>
      </w:r>
      <w:r w:rsidRPr="003709CD">
        <w:rPr>
          <w:rStyle w:val="FontStyle31"/>
          <w:sz w:val="28"/>
          <w:szCs w:val="28"/>
        </w:rPr>
        <w:t>Всего из средств местного бюджета на проведение  молодежных мероприятий планируется предусматривать на 202</w:t>
      </w:r>
      <w:r w:rsidR="00CF2309" w:rsidRPr="003709CD">
        <w:rPr>
          <w:rStyle w:val="FontStyle31"/>
          <w:sz w:val="28"/>
          <w:szCs w:val="28"/>
        </w:rPr>
        <w:t>3</w:t>
      </w:r>
      <w:r w:rsidRPr="003709CD">
        <w:rPr>
          <w:rStyle w:val="FontStyle31"/>
          <w:sz w:val="28"/>
          <w:szCs w:val="28"/>
        </w:rPr>
        <w:t>-202</w:t>
      </w:r>
      <w:r w:rsidR="00CF2309" w:rsidRPr="003709CD">
        <w:rPr>
          <w:rStyle w:val="FontStyle31"/>
          <w:sz w:val="28"/>
          <w:szCs w:val="28"/>
        </w:rPr>
        <w:t>5</w:t>
      </w:r>
      <w:r w:rsidRPr="003709CD">
        <w:rPr>
          <w:rStyle w:val="FontStyle31"/>
          <w:sz w:val="28"/>
          <w:szCs w:val="28"/>
        </w:rPr>
        <w:t xml:space="preserve"> годы в сумме </w:t>
      </w:r>
      <w:r w:rsidR="00CF2309" w:rsidRPr="003709CD">
        <w:rPr>
          <w:rStyle w:val="FontStyle31"/>
          <w:sz w:val="28"/>
          <w:szCs w:val="28"/>
        </w:rPr>
        <w:t>280</w:t>
      </w:r>
      <w:r w:rsidRPr="003709CD">
        <w:rPr>
          <w:rStyle w:val="FontStyle31"/>
          <w:sz w:val="28"/>
          <w:szCs w:val="28"/>
        </w:rPr>
        <w:t xml:space="preserve"> тыс. рублей</w:t>
      </w:r>
      <w:r w:rsidR="008855DE" w:rsidRPr="003709CD">
        <w:rPr>
          <w:rStyle w:val="FontStyle31"/>
          <w:sz w:val="28"/>
          <w:szCs w:val="28"/>
        </w:rPr>
        <w:t xml:space="preserve"> ежегодно</w:t>
      </w:r>
      <w:r w:rsidRPr="003709CD">
        <w:rPr>
          <w:rStyle w:val="FontStyle31"/>
          <w:sz w:val="28"/>
          <w:szCs w:val="28"/>
        </w:rPr>
        <w:t xml:space="preserve">. </w:t>
      </w:r>
    </w:p>
    <w:p w:rsidR="006642B0" w:rsidRPr="003709CD" w:rsidRDefault="006642B0" w:rsidP="006642B0">
      <w:pPr>
        <w:spacing w:after="120" w:line="276" w:lineRule="auto"/>
        <w:jc w:val="both"/>
        <w:rPr>
          <w:i/>
          <w:sz w:val="28"/>
          <w:szCs w:val="28"/>
          <w:u w:val="single"/>
        </w:rPr>
      </w:pPr>
      <w:r w:rsidRPr="003709CD">
        <w:rPr>
          <w:i/>
          <w:sz w:val="28"/>
          <w:szCs w:val="28"/>
          <w:u w:val="single"/>
        </w:rPr>
        <w:t>Физическая культура и спорт</w:t>
      </w:r>
    </w:p>
    <w:p w:rsidR="006642B0" w:rsidRPr="003709CD" w:rsidRDefault="006642B0" w:rsidP="006642B0">
      <w:pPr>
        <w:pStyle w:val="Style5"/>
        <w:widowControl/>
        <w:spacing w:before="5" w:line="276" w:lineRule="auto"/>
        <w:rPr>
          <w:rStyle w:val="FontStyle31"/>
          <w:sz w:val="28"/>
          <w:szCs w:val="28"/>
        </w:rPr>
      </w:pPr>
      <w:r w:rsidRPr="003709CD">
        <w:rPr>
          <w:rStyle w:val="FontStyle31"/>
          <w:sz w:val="28"/>
          <w:szCs w:val="28"/>
        </w:rPr>
        <w:t xml:space="preserve">В Елизовском городском поселении функционирует муниципальное автономное учреждение «Елизовский городской спортивный физкультурно-оздоровительный центр» (МАУ «ЕГСФОЦ»), предназначенное для массовых занятий населением физкультурой и спортом. </w:t>
      </w:r>
    </w:p>
    <w:p w:rsidR="006642B0" w:rsidRPr="003709CD" w:rsidRDefault="006642B0" w:rsidP="006642B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09CD">
        <w:rPr>
          <w:sz w:val="28"/>
          <w:szCs w:val="28"/>
        </w:rPr>
        <w:tab/>
      </w:r>
      <w:proofErr w:type="gramStart"/>
      <w:r w:rsidRPr="003709CD">
        <w:rPr>
          <w:sz w:val="28"/>
          <w:szCs w:val="28"/>
        </w:rPr>
        <w:t xml:space="preserve">В области физической культуры и спорта, молодежной политики посредством реализации </w:t>
      </w:r>
      <w:r w:rsidRPr="003709CD">
        <w:rPr>
          <w:i/>
          <w:sz w:val="28"/>
          <w:szCs w:val="28"/>
        </w:rPr>
        <w:t xml:space="preserve">муниципальной программы «Физическая культура, спорт, молодежная политика, отдых и оздоровление детей в Елизовском городском поселении» </w:t>
      </w:r>
      <w:r w:rsidRPr="003709CD">
        <w:rPr>
          <w:sz w:val="28"/>
          <w:szCs w:val="28"/>
        </w:rPr>
        <w:t>в прогнозируемом периоде 202</w:t>
      </w:r>
      <w:r w:rsidR="00CF2309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>-202</w:t>
      </w:r>
      <w:r w:rsidR="00CF2309" w:rsidRPr="003709CD">
        <w:rPr>
          <w:sz w:val="28"/>
          <w:szCs w:val="28"/>
        </w:rPr>
        <w:t xml:space="preserve">5 </w:t>
      </w:r>
      <w:r w:rsidR="00971A16" w:rsidRPr="003709CD">
        <w:rPr>
          <w:sz w:val="28"/>
          <w:szCs w:val="28"/>
        </w:rPr>
        <w:t>годы</w:t>
      </w:r>
      <w:r w:rsidRPr="003709CD">
        <w:rPr>
          <w:i/>
          <w:sz w:val="28"/>
          <w:szCs w:val="28"/>
        </w:rPr>
        <w:t xml:space="preserve"> </w:t>
      </w:r>
      <w:r w:rsidRPr="003709CD">
        <w:rPr>
          <w:sz w:val="28"/>
          <w:szCs w:val="28"/>
        </w:rPr>
        <w:t>будут продолжены мероприятия в рамках Подпрограммы «Развитие массовой физической культуры и спорта в Елизовском городском поселении» по созданию условий для оздоровления и занятий физкультурой и спортом широких слоев населения, по</w:t>
      </w:r>
      <w:proofErr w:type="gramEnd"/>
      <w:r w:rsidRPr="003709CD">
        <w:rPr>
          <w:sz w:val="28"/>
          <w:szCs w:val="28"/>
        </w:rPr>
        <w:t xml:space="preserve"> патриотическому воспитанию молодежи, пропаганде здорового образа жизни, укреплению института молодой семьи, организации трудоустройства подростков и молодежи в летний период и в свободное от учебы и работы время и др. </w:t>
      </w:r>
    </w:p>
    <w:p w:rsidR="006642B0" w:rsidRPr="003709CD" w:rsidRDefault="006642B0" w:rsidP="006642B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  <w:r w:rsidRPr="003709CD">
        <w:rPr>
          <w:sz w:val="28"/>
          <w:szCs w:val="28"/>
        </w:rPr>
        <w:t>На 202</w:t>
      </w:r>
      <w:r w:rsidR="00CF2309" w:rsidRPr="003709CD">
        <w:rPr>
          <w:sz w:val="28"/>
          <w:szCs w:val="28"/>
        </w:rPr>
        <w:t>3</w:t>
      </w:r>
      <w:r w:rsidRPr="003709CD">
        <w:rPr>
          <w:sz w:val="28"/>
          <w:szCs w:val="28"/>
        </w:rPr>
        <w:t xml:space="preserve"> год данной программой предусматривается </w:t>
      </w:r>
      <w:r w:rsidR="00CF2309" w:rsidRPr="003709CD">
        <w:rPr>
          <w:sz w:val="28"/>
          <w:szCs w:val="28"/>
        </w:rPr>
        <w:t>30</w:t>
      </w:r>
      <w:r w:rsidR="003E7D2D" w:rsidRPr="003709CD">
        <w:rPr>
          <w:sz w:val="28"/>
          <w:szCs w:val="28"/>
        </w:rPr>
        <w:t>0</w:t>
      </w:r>
      <w:r w:rsidRPr="003709CD">
        <w:rPr>
          <w:sz w:val="28"/>
          <w:szCs w:val="28"/>
        </w:rPr>
        <w:t>,0 тыс. рублей, 202</w:t>
      </w:r>
      <w:r w:rsidR="00CF2309" w:rsidRPr="003709CD">
        <w:rPr>
          <w:sz w:val="28"/>
          <w:szCs w:val="28"/>
        </w:rPr>
        <w:t>4</w:t>
      </w:r>
      <w:r w:rsidRPr="003709CD">
        <w:rPr>
          <w:sz w:val="28"/>
          <w:szCs w:val="28"/>
        </w:rPr>
        <w:t xml:space="preserve"> год - </w:t>
      </w:r>
      <w:r w:rsidR="00CF2309" w:rsidRPr="003709CD">
        <w:rPr>
          <w:sz w:val="28"/>
          <w:szCs w:val="28"/>
        </w:rPr>
        <w:t>30</w:t>
      </w:r>
      <w:r w:rsidR="003E7D2D" w:rsidRPr="003709CD">
        <w:rPr>
          <w:sz w:val="28"/>
          <w:szCs w:val="28"/>
        </w:rPr>
        <w:t>0</w:t>
      </w:r>
      <w:r w:rsidRPr="003709CD">
        <w:rPr>
          <w:sz w:val="28"/>
          <w:szCs w:val="28"/>
        </w:rPr>
        <w:t>,0 тыс. рублей, 202</w:t>
      </w:r>
      <w:r w:rsidR="00CF2309" w:rsidRPr="003709CD">
        <w:rPr>
          <w:sz w:val="28"/>
          <w:szCs w:val="28"/>
        </w:rPr>
        <w:t>5</w:t>
      </w:r>
      <w:r w:rsidRPr="003709CD">
        <w:rPr>
          <w:sz w:val="28"/>
          <w:szCs w:val="28"/>
        </w:rPr>
        <w:t xml:space="preserve"> год - </w:t>
      </w:r>
      <w:r w:rsidR="00CF2309" w:rsidRPr="003709CD">
        <w:rPr>
          <w:sz w:val="28"/>
          <w:szCs w:val="28"/>
        </w:rPr>
        <w:t>30</w:t>
      </w:r>
      <w:r w:rsidR="003E7D2D" w:rsidRPr="003709CD">
        <w:rPr>
          <w:sz w:val="28"/>
          <w:szCs w:val="28"/>
        </w:rPr>
        <w:t>0</w:t>
      </w:r>
      <w:r w:rsidRPr="003709CD">
        <w:rPr>
          <w:sz w:val="28"/>
          <w:szCs w:val="28"/>
        </w:rPr>
        <w:t>,0  тыс. рублей.</w:t>
      </w:r>
    </w:p>
    <w:p w:rsidR="006642B0" w:rsidRPr="003709CD" w:rsidRDefault="006642B0" w:rsidP="006642B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8"/>
          <w:szCs w:val="28"/>
        </w:rPr>
      </w:pPr>
    </w:p>
    <w:p w:rsidR="006642B0" w:rsidRPr="003709CD" w:rsidRDefault="006642B0" w:rsidP="006642B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sz w:val="24"/>
          <w:szCs w:val="24"/>
        </w:rPr>
      </w:pP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right"/>
        <w:rPr>
          <w:sz w:val="24"/>
          <w:szCs w:val="24"/>
        </w:rPr>
      </w:pPr>
      <w:r w:rsidRPr="003709CD">
        <w:rPr>
          <w:sz w:val="24"/>
          <w:szCs w:val="24"/>
        </w:rPr>
        <w:t xml:space="preserve">Управление финансов и экономического развития </w:t>
      </w: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right"/>
      </w:pPr>
      <w:r w:rsidRPr="003709CD">
        <w:rPr>
          <w:sz w:val="24"/>
          <w:szCs w:val="24"/>
        </w:rPr>
        <w:t>администрации Елизовского городского поселения</w:t>
      </w:r>
    </w:p>
    <w:p w:rsidR="006642B0" w:rsidRPr="003709CD" w:rsidRDefault="006642B0" w:rsidP="006642B0">
      <w:pPr>
        <w:rPr>
          <w:rFonts w:ascii="Arial" w:hAnsi="Arial" w:cs="Calibri"/>
        </w:rPr>
        <w:sectPr w:rsidR="006642B0" w:rsidRPr="003709CD" w:rsidSect="00567CBD">
          <w:headerReference w:type="even" r:id="rId11"/>
          <w:footerReference w:type="even" r:id="rId12"/>
          <w:footerReference w:type="first" r:id="rId13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300" w:type="dxa"/>
        <w:tblInd w:w="96" w:type="dxa"/>
        <w:tblLayout w:type="fixed"/>
        <w:tblLook w:val="04A0"/>
      </w:tblPr>
      <w:tblGrid>
        <w:gridCol w:w="15300"/>
      </w:tblGrid>
      <w:tr w:rsidR="006642B0" w:rsidRPr="003709CD" w:rsidTr="0093169C">
        <w:trPr>
          <w:trHeight w:val="717"/>
        </w:trPr>
        <w:tc>
          <w:tcPr>
            <w:tcW w:w="1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2B0" w:rsidRPr="003709CD" w:rsidRDefault="006642B0" w:rsidP="003A31E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lastRenderedPageBreak/>
              <w:t>Показатели  прогноза социально-экономического развития Елизовского городского поселения  на 202</w:t>
            </w:r>
            <w:r w:rsidR="003A31E7" w:rsidRPr="003709CD">
              <w:rPr>
                <w:b/>
                <w:bCs/>
                <w:sz w:val="16"/>
                <w:szCs w:val="16"/>
              </w:rPr>
              <w:t>3</w:t>
            </w:r>
            <w:r w:rsidRPr="003709CD">
              <w:rPr>
                <w:b/>
                <w:bCs/>
                <w:sz w:val="16"/>
                <w:szCs w:val="16"/>
              </w:rPr>
              <w:t xml:space="preserve"> год и плановый период 202</w:t>
            </w:r>
            <w:r w:rsidR="003A31E7" w:rsidRPr="003709CD">
              <w:rPr>
                <w:b/>
                <w:bCs/>
                <w:sz w:val="16"/>
                <w:szCs w:val="16"/>
              </w:rPr>
              <w:t>4</w:t>
            </w:r>
            <w:r w:rsidRPr="003709CD">
              <w:rPr>
                <w:b/>
                <w:bCs/>
                <w:sz w:val="16"/>
                <w:szCs w:val="16"/>
              </w:rPr>
              <w:t xml:space="preserve"> и 20</w:t>
            </w:r>
            <w:r w:rsidR="003A31E7" w:rsidRPr="003709CD">
              <w:rPr>
                <w:b/>
                <w:bCs/>
                <w:sz w:val="16"/>
                <w:szCs w:val="16"/>
              </w:rPr>
              <w:t>25</w:t>
            </w:r>
            <w:r w:rsidRPr="003709CD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</w:tr>
    </w:tbl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tbl>
      <w:tblPr>
        <w:tblW w:w="17011" w:type="dxa"/>
        <w:tblInd w:w="96" w:type="dxa"/>
        <w:tblLayout w:type="fixed"/>
        <w:tblLook w:val="04A0"/>
      </w:tblPr>
      <w:tblGrid>
        <w:gridCol w:w="2706"/>
        <w:gridCol w:w="1275"/>
        <w:gridCol w:w="1134"/>
        <w:gridCol w:w="567"/>
        <w:gridCol w:w="425"/>
        <w:gridCol w:w="1134"/>
        <w:gridCol w:w="237"/>
        <w:gridCol w:w="1188"/>
        <w:gridCol w:w="134"/>
        <w:gridCol w:w="1323"/>
        <w:gridCol w:w="410"/>
        <w:gridCol w:w="1102"/>
        <w:gridCol w:w="106"/>
        <w:gridCol w:w="1264"/>
        <w:gridCol w:w="603"/>
        <w:gridCol w:w="1004"/>
        <w:gridCol w:w="249"/>
        <w:gridCol w:w="1027"/>
        <w:gridCol w:w="840"/>
        <w:gridCol w:w="283"/>
      </w:tblGrid>
      <w:tr w:rsidR="00ED50B9" w:rsidRPr="003709CD" w:rsidTr="003A31E7">
        <w:trPr>
          <w:gridAfter w:val="2"/>
          <w:wAfter w:w="1123" w:type="dxa"/>
          <w:trHeight w:val="312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прогноз  </w:t>
            </w:r>
          </w:p>
        </w:tc>
      </w:tr>
      <w:tr w:rsidR="00ED50B9" w:rsidRPr="003709CD" w:rsidTr="003A31E7">
        <w:trPr>
          <w:gridAfter w:val="2"/>
          <w:wAfter w:w="1123" w:type="dxa"/>
          <w:trHeight w:val="348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2023</w:t>
            </w:r>
          </w:p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2024</w:t>
            </w:r>
          </w:p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2025</w:t>
            </w:r>
          </w:p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D50B9" w:rsidRPr="003709CD" w:rsidTr="003A31E7">
        <w:trPr>
          <w:gridAfter w:val="2"/>
          <w:wAfter w:w="1123" w:type="dxa"/>
          <w:trHeight w:val="34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базовый</w:t>
            </w:r>
          </w:p>
        </w:tc>
      </w:tr>
      <w:tr w:rsidR="00ED50B9" w:rsidRPr="003709CD" w:rsidTr="00BD53AE">
        <w:trPr>
          <w:gridAfter w:val="2"/>
          <w:wAfter w:w="1123" w:type="dxa"/>
          <w:trHeight w:val="397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1. Население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Численность населения (среднегодовая)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</w:t>
            </w:r>
            <w:proofErr w:type="gramStart"/>
            <w:r w:rsidRPr="003709CD">
              <w:rPr>
                <w:sz w:val="16"/>
                <w:szCs w:val="16"/>
              </w:rPr>
              <w:t>.ч</w:t>
            </w:r>
            <w:proofErr w:type="gramEnd"/>
            <w:r w:rsidRPr="003709CD">
              <w:rPr>
                <w:sz w:val="16"/>
                <w:szCs w:val="16"/>
              </w:rPr>
              <w:t>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39,119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38,767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38,627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38,630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38,596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38,611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38,598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Численность населения (на 1 января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</w:t>
            </w:r>
            <w:proofErr w:type="gramStart"/>
            <w:r w:rsidRPr="003709CD">
              <w:rPr>
                <w:sz w:val="16"/>
                <w:szCs w:val="16"/>
              </w:rPr>
              <w:t>.ч</w:t>
            </w:r>
            <w:proofErr w:type="gramEnd"/>
            <w:r w:rsidRPr="003709CD">
              <w:rPr>
                <w:sz w:val="16"/>
                <w:szCs w:val="16"/>
              </w:rPr>
              <w:t>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38,640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38,613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38,619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38,579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38,603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38,592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Численность населения трудоспособного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</w:t>
            </w:r>
            <w:proofErr w:type="gramStart"/>
            <w:r w:rsidRPr="003709CD">
              <w:rPr>
                <w:sz w:val="16"/>
                <w:szCs w:val="16"/>
              </w:rPr>
              <w:t>.ч</w:t>
            </w:r>
            <w:proofErr w:type="gramEnd"/>
            <w:r w:rsidRPr="003709CD">
              <w:rPr>
                <w:sz w:val="16"/>
                <w:szCs w:val="16"/>
              </w:rPr>
              <w:t>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23,868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23,845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24,008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24,001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24,024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24,030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24,076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24,082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24,175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Численность населения старше  трудоспособного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</w:t>
            </w:r>
            <w:proofErr w:type="gramStart"/>
            <w:r w:rsidRPr="003709CD">
              <w:rPr>
                <w:sz w:val="16"/>
                <w:szCs w:val="16"/>
              </w:rPr>
              <w:t>.ч</w:t>
            </w:r>
            <w:proofErr w:type="gramEnd"/>
            <w:r w:rsidRPr="003709CD">
              <w:rPr>
                <w:sz w:val="16"/>
                <w:szCs w:val="16"/>
              </w:rPr>
              <w:t>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8,413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8,040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8,043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8,046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8,046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8,049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8,049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8,056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число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71,80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70,40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72,60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70,60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72,70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73,10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9,67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9,58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9,71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9,72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9,84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9,97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14,78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14,79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14,79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-6,32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-5,49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-5,07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-5,31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-4,95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-5,19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-4,82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Число </w:t>
            </w:r>
            <w:proofErr w:type="gramStart"/>
            <w:r w:rsidRPr="003709CD">
              <w:rPr>
                <w:sz w:val="16"/>
                <w:szCs w:val="16"/>
              </w:rPr>
              <w:t>прибывших</w:t>
            </w:r>
            <w:proofErr w:type="gramEnd"/>
            <w:r w:rsidRPr="003709CD">
              <w:rPr>
                <w:sz w:val="16"/>
                <w:szCs w:val="16"/>
              </w:rPr>
              <w:t xml:space="preserve"> на территорию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1,460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1,466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1,460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1,460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Число </w:t>
            </w:r>
            <w:proofErr w:type="gramStart"/>
            <w:r w:rsidRPr="003709CD">
              <w:rPr>
                <w:sz w:val="16"/>
                <w:szCs w:val="16"/>
              </w:rPr>
              <w:t>выбывших</w:t>
            </w:r>
            <w:proofErr w:type="gramEnd"/>
            <w:r w:rsidRPr="003709CD">
              <w:rPr>
                <w:sz w:val="16"/>
                <w:szCs w:val="16"/>
              </w:rPr>
              <w:t xml:space="preserve"> с территории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1,746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1,315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1,285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1,285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1,295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1,285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1,295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1,285</w:t>
            </w:r>
          </w:p>
        </w:tc>
      </w:tr>
      <w:tr w:rsidR="00ED50B9" w:rsidRPr="003709CD" w:rsidTr="003A31E7">
        <w:trPr>
          <w:gridAfter w:val="2"/>
          <w:wAfter w:w="1123" w:type="dxa"/>
          <w:trHeight w:val="6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Коэффициент миграционного прироста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-8,77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3,48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4,53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4,43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4,53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4,53</w:t>
            </w:r>
          </w:p>
        </w:tc>
      </w:tr>
      <w:tr w:rsidR="00ED50B9" w:rsidRPr="003709CD" w:rsidTr="003A31E7">
        <w:trPr>
          <w:gridAfter w:val="2"/>
          <w:wAfter w:w="1123" w:type="dxa"/>
          <w:trHeight w:val="3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Миграционный прирост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-0,343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0,135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0,185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0,175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0,171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0,175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0,171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0,175</w:t>
            </w:r>
          </w:p>
        </w:tc>
      </w:tr>
      <w:tr w:rsidR="00ED50B9" w:rsidRPr="003709CD" w:rsidTr="00BD53AE">
        <w:trPr>
          <w:gridAfter w:val="2"/>
          <w:wAfter w:w="1123" w:type="dxa"/>
          <w:trHeight w:val="3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ED50B9" w:rsidRPr="003709CD" w:rsidTr="00BD53AE">
        <w:trPr>
          <w:gridAfter w:val="2"/>
          <w:wAfter w:w="1123" w:type="dxa"/>
          <w:trHeight w:val="51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lastRenderedPageBreak/>
              <w:t xml:space="preserve">Индекс промышленного 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123,10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</w:tr>
      <w:tr w:rsidR="00ED50B9" w:rsidRPr="003709CD" w:rsidTr="00BD53AE">
        <w:trPr>
          <w:gridAfter w:val="2"/>
          <w:wAfter w:w="1123" w:type="dxa"/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3.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Объем работ, выполненных по виду экономической деятельности "Строительство</w:t>
            </w:r>
            <w:proofErr w:type="gramStart"/>
            <w:r w:rsidRPr="003709CD">
              <w:rPr>
                <w:sz w:val="16"/>
                <w:szCs w:val="16"/>
              </w:rPr>
              <w:t>"(</w:t>
            </w:r>
            <w:proofErr w:type="gramEnd"/>
            <w:r w:rsidRPr="003709CD">
              <w:rPr>
                <w:sz w:val="16"/>
                <w:szCs w:val="16"/>
              </w:rPr>
              <w:t>без субъектов малого предпринимательства) (Раздел F)***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…***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…***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…***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…***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…***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…***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…***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…***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…***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100,50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98,00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101,20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102,10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117,50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105,40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106,10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103,70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104,00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кв. м. в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18,085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21,20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3,70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3,70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4,40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6. Торговля и услуги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Индекс потребительских цен 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к декабрю предыдущего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116,50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105,20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102,80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104,00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Индекс потребительских цен в среднем за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% </w:t>
            </w:r>
            <w:proofErr w:type="gramStart"/>
            <w:r w:rsidRPr="003709CD">
              <w:rPr>
                <w:sz w:val="16"/>
                <w:szCs w:val="16"/>
              </w:rPr>
              <w:t>г</w:t>
            </w:r>
            <w:proofErr w:type="gramEnd"/>
            <w:r w:rsidRPr="003709CD">
              <w:rPr>
                <w:sz w:val="16"/>
                <w:szCs w:val="16"/>
              </w:rP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116,10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107,50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108,70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103,90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104,30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104,00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1 649,8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2 844,0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3 073,5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3 178,3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3 346,6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3 477,4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3 557,0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3 724,9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%к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103,00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105,00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105,00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103,00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</w:t>
            </w:r>
            <w:proofErr w:type="gramStart"/>
            <w:r w:rsidRPr="003709CD">
              <w:rPr>
                <w:sz w:val="16"/>
                <w:szCs w:val="16"/>
              </w:rPr>
              <w:t>г</w:t>
            </w:r>
            <w:proofErr w:type="gramEnd"/>
            <w:r w:rsidRPr="003709CD">
              <w:rPr>
                <w:sz w:val="16"/>
                <w:szCs w:val="16"/>
              </w:rP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116,50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108,50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103,70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104,20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104,00</w:t>
            </w:r>
          </w:p>
        </w:tc>
      </w:tr>
      <w:tr w:rsidR="00ED50B9" w:rsidRPr="003709CD" w:rsidTr="003A31E7">
        <w:trPr>
          <w:gridAfter w:val="2"/>
          <w:wAfter w:w="1123" w:type="dxa"/>
          <w:trHeight w:val="46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2 120,600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3 364,000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3 438,243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3 651,624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3 734,964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3 858,361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4 035,808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4 060,616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4 272,488</w:t>
            </w:r>
          </w:p>
        </w:tc>
      </w:tr>
      <w:tr w:rsidR="00ED50B9" w:rsidRPr="003709CD" w:rsidTr="003A31E7">
        <w:trPr>
          <w:gridAfter w:val="2"/>
          <w:wAfter w:w="1123" w:type="dxa"/>
          <w:trHeight w:val="9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Индекс физического объема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%к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102,00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101,50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103,60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101,50</w:t>
            </w:r>
          </w:p>
        </w:tc>
      </w:tr>
      <w:tr w:rsidR="00ED50B9" w:rsidRPr="003709CD" w:rsidTr="003A31E7">
        <w:trPr>
          <w:gridAfter w:val="2"/>
          <w:wAfter w:w="1123" w:type="dxa"/>
          <w:trHeight w:val="3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Индекс-дефлятор объема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</w:t>
            </w:r>
            <w:proofErr w:type="gramStart"/>
            <w:r w:rsidRPr="003709CD">
              <w:rPr>
                <w:sz w:val="16"/>
                <w:szCs w:val="16"/>
              </w:rPr>
              <w:t>г</w:t>
            </w:r>
            <w:proofErr w:type="gramEnd"/>
            <w:r w:rsidRPr="003709CD">
              <w:rPr>
                <w:sz w:val="16"/>
                <w:szCs w:val="16"/>
              </w:rP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109,90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106,10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106,50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104,10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104,30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104,30</w:t>
            </w:r>
          </w:p>
        </w:tc>
      </w:tr>
      <w:tr w:rsidR="00ED50B9" w:rsidRPr="003709CD" w:rsidTr="00BD53AE">
        <w:trPr>
          <w:gridAfter w:val="2"/>
          <w:wAfter w:w="1123" w:type="dxa"/>
          <w:trHeight w:val="6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 xml:space="preserve">4. Малое и среднее предпринимательство,    включая </w:t>
            </w:r>
            <w:proofErr w:type="spellStart"/>
            <w:r w:rsidRPr="003709CD">
              <w:rPr>
                <w:b/>
                <w:bCs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lastRenderedPageBreak/>
              <w:t>Количество физических лиц, зарегистрированных в качестве индивидуальных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единиц, на 01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1 411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1 315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1 315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1 320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1 320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1 325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1 325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1 330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Количество крестьянских (фермерских)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единиц, на 01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</w:t>
            </w:r>
          </w:p>
        </w:tc>
      </w:tr>
      <w:tr w:rsidR="00ED50B9" w:rsidRPr="003709CD" w:rsidTr="003A31E7">
        <w:trPr>
          <w:gridAfter w:val="2"/>
          <w:wAfter w:w="1123" w:type="dxa"/>
          <w:trHeight w:val="6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</w:t>
            </w:r>
          </w:p>
        </w:tc>
      </w:tr>
      <w:tr w:rsidR="00ED50B9" w:rsidRPr="003709CD" w:rsidTr="003A31E7">
        <w:trPr>
          <w:gridAfter w:val="2"/>
          <w:wAfter w:w="1123" w:type="dxa"/>
          <w:trHeight w:val="227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5.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ED50B9" w:rsidRPr="003709CD" w:rsidTr="003A31E7">
        <w:trPr>
          <w:gridAfter w:val="2"/>
          <w:wAfter w:w="1123" w:type="dxa"/>
          <w:trHeight w:val="3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4 428,800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4 428,800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5 115,344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5 388,259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5 438,531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5 636,814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6 024,533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6 167,126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6 729,885</w:t>
            </w:r>
          </w:p>
        </w:tc>
      </w:tr>
      <w:tr w:rsidR="00ED50B9" w:rsidRPr="003709CD" w:rsidTr="003A31E7">
        <w:trPr>
          <w:gridAfter w:val="2"/>
          <w:wAfter w:w="1123" w:type="dxa"/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%к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121,20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97,80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100,30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105,00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107,00</w:t>
            </w:r>
          </w:p>
        </w:tc>
      </w:tr>
      <w:tr w:rsidR="00ED50B9" w:rsidRPr="003709CD" w:rsidTr="003A31E7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</w:t>
            </w:r>
            <w:proofErr w:type="gramStart"/>
            <w:r w:rsidRPr="003709CD">
              <w:rPr>
                <w:sz w:val="16"/>
                <w:szCs w:val="16"/>
              </w:rPr>
              <w:t>г</w:t>
            </w:r>
            <w:proofErr w:type="gramEnd"/>
            <w:r w:rsidRPr="003709CD">
              <w:rPr>
                <w:sz w:val="16"/>
                <w:szCs w:val="16"/>
              </w:rP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118,10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105,23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106,00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104,30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105,50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104,40</w:t>
            </w:r>
          </w:p>
        </w:tc>
      </w:tr>
      <w:tr w:rsidR="00ED50B9" w:rsidRPr="003709CD" w:rsidTr="003A31E7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6. Денежные доходы и расходы населения*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ED50B9" w:rsidRPr="003709CD" w:rsidTr="003A31E7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ED50B9" w:rsidRPr="003709CD" w:rsidTr="003A31E7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Реальные располагаемые денежные доходы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</w:t>
            </w:r>
            <w:proofErr w:type="gramStart"/>
            <w:r w:rsidRPr="003709CD">
              <w:rPr>
                <w:sz w:val="16"/>
                <w:szCs w:val="16"/>
              </w:rPr>
              <w:t>г</w:t>
            </w:r>
            <w:proofErr w:type="gramEnd"/>
            <w:r w:rsidRPr="003709CD">
              <w:rPr>
                <w:sz w:val="16"/>
                <w:szCs w:val="16"/>
              </w:rPr>
              <w:t>/г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102,00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102,10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102,10</w:t>
            </w:r>
          </w:p>
        </w:tc>
      </w:tr>
      <w:tr w:rsidR="00ED50B9" w:rsidRPr="003709CD" w:rsidTr="003A31E7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Прожиточный минимум в среднем на душу населения (в среднем за год) в т.ч. по основным социально-демографическим группам населения: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руб.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21 319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24 268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27 266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27 266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28 693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28 693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31 865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31 865</w:t>
            </w:r>
          </w:p>
        </w:tc>
      </w:tr>
      <w:tr w:rsidR="00ED50B9" w:rsidRPr="003709CD" w:rsidTr="003A31E7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  трудоспособного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руб.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22 354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26 452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29 720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29 720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31 275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31 275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34 733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34 733</w:t>
            </w:r>
          </w:p>
        </w:tc>
      </w:tr>
      <w:tr w:rsidR="00ED50B9" w:rsidRPr="003709CD" w:rsidTr="003A31E7">
        <w:trPr>
          <w:gridAfter w:val="2"/>
          <w:wAfter w:w="1123" w:type="dxa"/>
          <w:trHeight w:val="227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  пенсионеров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руб.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16 852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18 148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20 870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23 449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23 449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24 676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24 676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27 404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27 404</w:t>
            </w:r>
          </w:p>
        </w:tc>
      </w:tr>
      <w:tr w:rsidR="00ED50B9" w:rsidRPr="003709CD" w:rsidTr="003A31E7">
        <w:trPr>
          <w:gridAfter w:val="2"/>
          <w:wAfter w:w="1123" w:type="dxa"/>
          <w:trHeight w:val="227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 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руб.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22 818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23 215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25 847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29 040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29 040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30 550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30 550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32 016</w:t>
            </w:r>
          </w:p>
        </w:tc>
      </w:tr>
      <w:tr w:rsidR="00ED50B9" w:rsidRPr="003709CD" w:rsidTr="003A31E7">
        <w:trPr>
          <w:gridAfter w:val="2"/>
          <w:wAfter w:w="1123" w:type="dxa"/>
          <w:trHeight w:val="79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Численность населения с денежными доходами </w:t>
            </w:r>
            <w:proofErr w:type="gramStart"/>
            <w:r w:rsidRPr="003709CD">
              <w:rPr>
                <w:sz w:val="16"/>
                <w:szCs w:val="16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13,40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12,70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12,50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12,10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11,80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11,20</w:t>
            </w:r>
          </w:p>
        </w:tc>
      </w:tr>
      <w:tr w:rsidR="00ED50B9" w:rsidRPr="003709CD" w:rsidTr="003A31E7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7. Труд и занятость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ED50B9" w:rsidRPr="003709CD" w:rsidTr="003A31E7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Численность рабочей силы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15,564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15,595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15,595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15,598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15,598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15,601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15,601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15,574</w:t>
            </w:r>
          </w:p>
        </w:tc>
      </w:tr>
      <w:tr w:rsidR="00ED50B9" w:rsidRPr="003709CD" w:rsidTr="003A31E7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Численность </w:t>
            </w:r>
            <w:proofErr w:type="gramStart"/>
            <w:r w:rsidRPr="003709CD">
              <w:rPr>
                <w:sz w:val="16"/>
                <w:szCs w:val="16"/>
              </w:rPr>
              <w:t>занятых</w:t>
            </w:r>
            <w:proofErr w:type="gramEnd"/>
            <w:r w:rsidRPr="003709CD">
              <w:rPr>
                <w:sz w:val="16"/>
                <w:szCs w:val="16"/>
              </w:rPr>
              <w:t xml:space="preserve"> в экономике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тыс.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15,046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15,315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15,315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15,320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15,320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15,325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15,325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15,300</w:t>
            </w:r>
          </w:p>
        </w:tc>
      </w:tr>
      <w:tr w:rsidR="00ED50B9" w:rsidRPr="003709CD" w:rsidTr="003A31E7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proofErr w:type="spellStart"/>
            <w:r w:rsidRPr="003709CD">
              <w:rPr>
                <w:sz w:val="16"/>
                <w:szCs w:val="16"/>
              </w:rPr>
              <w:t>руб</w:t>
            </w:r>
            <w:proofErr w:type="spellEnd"/>
            <w:r w:rsidRPr="003709CD">
              <w:rPr>
                <w:sz w:val="16"/>
                <w:szCs w:val="16"/>
              </w:rPr>
              <w:t>/мес.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73 972,0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78 955,7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83 693,0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87 124,5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91 225,4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90 783,7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97 884,9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95 050,5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104 149,5</w:t>
            </w:r>
          </w:p>
        </w:tc>
      </w:tr>
      <w:tr w:rsidR="00ED50B9" w:rsidRPr="003709CD" w:rsidTr="003A31E7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Темп номинальной начисленной среднемесячной заработной платы  работников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</w:t>
            </w:r>
            <w:proofErr w:type="gramStart"/>
            <w:r w:rsidRPr="003709CD">
              <w:rPr>
                <w:sz w:val="16"/>
                <w:szCs w:val="16"/>
              </w:rPr>
              <w:t>г</w:t>
            </w:r>
            <w:proofErr w:type="gramEnd"/>
            <w:r w:rsidRPr="003709CD">
              <w:rPr>
                <w:sz w:val="16"/>
                <w:szCs w:val="16"/>
              </w:rPr>
              <w:t>/г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106,0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109,0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107,3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106,4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Уровень безработицы (по методологии МОТ)**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к </w:t>
            </w:r>
            <w:proofErr w:type="spellStart"/>
            <w:r w:rsidRPr="003709CD">
              <w:rPr>
                <w:sz w:val="16"/>
                <w:szCs w:val="16"/>
              </w:rPr>
              <w:t>раб</w:t>
            </w:r>
            <w:proofErr w:type="gramStart"/>
            <w:r w:rsidRPr="003709CD">
              <w:rPr>
                <w:sz w:val="16"/>
                <w:szCs w:val="16"/>
              </w:rPr>
              <w:t>.с</w:t>
            </w:r>
            <w:proofErr w:type="gramEnd"/>
            <w:r w:rsidRPr="003709CD">
              <w:rPr>
                <w:sz w:val="16"/>
                <w:szCs w:val="16"/>
              </w:rPr>
              <w:t>иле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3,7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3,5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3,5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lastRenderedPageBreak/>
              <w:t>Уровень зарегистрированной безработицы (на конец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</w:t>
            </w:r>
          </w:p>
        </w:tc>
      </w:tr>
      <w:tr w:rsidR="00ED50B9" w:rsidRPr="003709CD" w:rsidTr="00BD53AE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Общая численность безработных 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0,518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0,280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0,280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0,278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0,278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0,276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0,276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0,274</w:t>
            </w:r>
          </w:p>
        </w:tc>
      </w:tr>
      <w:tr w:rsidR="00ED50B9" w:rsidRPr="003709CD" w:rsidTr="003A31E7">
        <w:trPr>
          <w:gridAfter w:val="2"/>
          <w:wAfter w:w="1123" w:type="dxa"/>
          <w:trHeight w:val="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B9" w:rsidRPr="003709CD" w:rsidRDefault="00ED50B9" w:rsidP="00ED50B9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214</w:t>
            </w:r>
          </w:p>
        </w:tc>
      </w:tr>
      <w:tr w:rsidR="00ED50B9" w:rsidRPr="003709CD" w:rsidTr="003A31E7">
        <w:trPr>
          <w:trHeight w:val="26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</w:tr>
      <w:tr w:rsidR="00ED50B9" w:rsidRPr="003709CD" w:rsidTr="003A31E7">
        <w:trPr>
          <w:trHeight w:val="26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*данные по Камчатскому краю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</w:tr>
      <w:tr w:rsidR="00ED50B9" w:rsidRPr="003709CD" w:rsidTr="003A31E7">
        <w:trPr>
          <w:trHeight w:val="26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**данные по Камчатскому краю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</w:tr>
      <w:tr w:rsidR="00ED50B9" w:rsidRPr="003709CD" w:rsidTr="003A31E7">
        <w:trPr>
          <w:trHeight w:val="264"/>
        </w:trPr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*** данные по г</w:t>
            </w:r>
            <w:proofErr w:type="gramStart"/>
            <w:r w:rsidRPr="003709CD">
              <w:rPr>
                <w:sz w:val="16"/>
                <w:szCs w:val="16"/>
              </w:rPr>
              <w:t>.Е</w:t>
            </w:r>
            <w:proofErr w:type="gramEnd"/>
            <w:r w:rsidRPr="003709CD">
              <w:rPr>
                <w:sz w:val="16"/>
                <w:szCs w:val="16"/>
              </w:rPr>
              <w:t>лизово отсутствуют (Камчатстатом  не публикуются)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9" w:rsidRPr="003709CD" w:rsidRDefault="00ED50B9" w:rsidP="00ED50B9">
            <w:pPr>
              <w:rPr>
                <w:sz w:val="16"/>
                <w:szCs w:val="16"/>
              </w:rPr>
            </w:pPr>
          </w:p>
        </w:tc>
      </w:tr>
    </w:tbl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B46192" w:rsidRPr="003709CD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D53AE" w:rsidRPr="003709CD" w:rsidRDefault="00BD53AE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tbl>
      <w:tblPr>
        <w:tblW w:w="15134" w:type="dxa"/>
        <w:tblInd w:w="96" w:type="dxa"/>
        <w:tblLayout w:type="fixed"/>
        <w:tblLook w:val="04A0"/>
      </w:tblPr>
      <w:tblGrid>
        <w:gridCol w:w="378"/>
        <w:gridCol w:w="2976"/>
        <w:gridCol w:w="929"/>
        <w:gridCol w:w="1116"/>
        <w:gridCol w:w="1114"/>
        <w:gridCol w:w="1154"/>
        <w:gridCol w:w="1244"/>
        <w:gridCol w:w="201"/>
        <w:gridCol w:w="919"/>
        <w:gridCol w:w="125"/>
        <w:gridCol w:w="1244"/>
        <w:gridCol w:w="1245"/>
        <w:gridCol w:w="1244"/>
        <w:gridCol w:w="1245"/>
      </w:tblGrid>
      <w:tr w:rsidR="00B46192" w:rsidRPr="003709CD" w:rsidTr="00BD53AE">
        <w:trPr>
          <w:trHeight w:val="660"/>
        </w:trPr>
        <w:tc>
          <w:tcPr>
            <w:tcW w:w="15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3709CD" w:rsidRDefault="00B46192" w:rsidP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lastRenderedPageBreak/>
              <w:t>Основные показатели, представляемые для разработки прогноза  социально-экономического развития  на 202</w:t>
            </w:r>
            <w:r w:rsidR="00BD53AE" w:rsidRPr="003709CD">
              <w:rPr>
                <w:b/>
                <w:bCs/>
                <w:sz w:val="16"/>
                <w:szCs w:val="16"/>
              </w:rPr>
              <w:t>3</w:t>
            </w:r>
            <w:r w:rsidRPr="003709CD">
              <w:rPr>
                <w:b/>
                <w:bCs/>
                <w:sz w:val="16"/>
                <w:szCs w:val="16"/>
              </w:rPr>
              <w:t>-20</w:t>
            </w:r>
            <w:r w:rsidR="00BD53AE" w:rsidRPr="003709CD">
              <w:rPr>
                <w:b/>
                <w:bCs/>
                <w:sz w:val="16"/>
                <w:szCs w:val="16"/>
              </w:rPr>
              <w:t>25</w:t>
            </w:r>
            <w:r w:rsidRPr="003709CD">
              <w:rPr>
                <w:b/>
                <w:bCs/>
                <w:sz w:val="16"/>
                <w:szCs w:val="16"/>
              </w:rPr>
              <w:t xml:space="preserve"> годы по разделу "Финансы"    </w:t>
            </w:r>
          </w:p>
        </w:tc>
      </w:tr>
      <w:tr w:rsidR="00B46192" w:rsidRPr="003709CD" w:rsidTr="00BD53AE">
        <w:trPr>
          <w:trHeight w:val="31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192" w:rsidRPr="003709CD" w:rsidRDefault="00B46192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</w:t>
            </w:r>
            <w:proofErr w:type="gramStart"/>
            <w:r w:rsidRPr="003709CD">
              <w:rPr>
                <w:sz w:val="16"/>
                <w:szCs w:val="16"/>
              </w:rPr>
              <w:t>.р</w:t>
            </w:r>
            <w:proofErr w:type="gramEnd"/>
            <w:r w:rsidRPr="003709CD">
              <w:rPr>
                <w:sz w:val="16"/>
                <w:szCs w:val="16"/>
              </w:rPr>
              <w:t>уб.</w:t>
            </w:r>
          </w:p>
        </w:tc>
      </w:tr>
      <w:tr w:rsidR="00B46192" w:rsidRPr="003709CD" w:rsidTr="00BD53AE">
        <w:trPr>
          <w:trHeight w:val="312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3709CD" w:rsidRDefault="00B46192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709CD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709C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 xml:space="preserve">2019г. отчет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 xml:space="preserve">2020г. </w:t>
            </w:r>
          </w:p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2021г. оценка</w:t>
            </w:r>
          </w:p>
        </w:tc>
        <w:tc>
          <w:tcPr>
            <w:tcW w:w="2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2022 г.                                                 прогноз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2023 г.                                          прогноз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2024 г.                                                  прогноз</w:t>
            </w:r>
          </w:p>
        </w:tc>
      </w:tr>
      <w:tr w:rsidR="00B46192" w:rsidRPr="003709CD" w:rsidTr="00BD53AE">
        <w:trPr>
          <w:trHeight w:val="31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3709CD" w:rsidRDefault="00B46192" w:rsidP="00B461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6192" w:rsidRPr="003709CD" w:rsidTr="00BD53AE">
        <w:trPr>
          <w:trHeight w:val="45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3709CD" w:rsidRDefault="00B46192" w:rsidP="00B4619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709CD">
              <w:rPr>
                <w:b/>
                <w:bCs/>
                <w:sz w:val="16"/>
                <w:szCs w:val="16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709CD">
              <w:rPr>
                <w:b/>
                <w:bCs/>
                <w:sz w:val="16"/>
                <w:szCs w:val="16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709CD">
              <w:rPr>
                <w:b/>
                <w:bCs/>
                <w:sz w:val="16"/>
                <w:szCs w:val="16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базовый</w:t>
            </w:r>
          </w:p>
        </w:tc>
      </w:tr>
      <w:tr w:rsidR="00B46192" w:rsidRPr="003709CD" w:rsidTr="00BD53AE">
        <w:trPr>
          <w:trHeight w:val="31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192" w:rsidRPr="003709CD" w:rsidRDefault="00B46192" w:rsidP="00B46192">
            <w:pPr>
              <w:jc w:val="right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Финансы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6192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3709CD" w:rsidRDefault="00B46192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 xml:space="preserve">1. Налоговые доходы                                                                    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277 434,90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326 889,60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322 849,10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347 437,40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350 062,87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349 779,76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360 340,00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360 816,81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372 928,60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из них: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налог на доходы физических лиц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203 894,40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235 775,00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254 353,00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253 851,73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255 770,00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263 751,94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271 116,00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273 247,01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281 961,60</w:t>
            </w:r>
          </w:p>
        </w:tc>
      </w:tr>
      <w:tr w:rsidR="00BD53AE" w:rsidRPr="003709CD" w:rsidTr="00BD53AE"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единый сельскохозяйственный налог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15 319,20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25 234,20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21 668,96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23 869,63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24 050,00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24 800,54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27 757,00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25 693,36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28 867,00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налог на имущество физических лиц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20 789,00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22 785,00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28 535,00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22 341,18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22 510,00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22 661,28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22 750,00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22 917,20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23 000,00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33 193,60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35 295,40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39 018,00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38 012,75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38 300,00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38 566,00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38 717,00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38 959,24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39 100,00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прочие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4 238,70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-20 725,86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9 362,12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9 432,87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0,00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2. Неналоговые доходы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61 616,2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78 512,3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65 136,4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66 956,1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67 462,1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70 032,7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70 306,9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72 855,9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73 119,1</w:t>
            </w:r>
          </w:p>
        </w:tc>
      </w:tr>
      <w:tr w:rsidR="00BD53AE" w:rsidRPr="003709CD" w:rsidTr="00BD53AE">
        <w:trPr>
          <w:trHeight w:val="79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доходы от использования имущества, находящегося в муниципальной собственности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39 130,40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51 178,10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47 586,95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49 119,25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49 490,43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51 269,32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51 470,05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53 336,15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53 528,85</w:t>
            </w:r>
          </w:p>
        </w:tc>
      </w:tr>
      <w:tr w:rsidR="00BD53AE" w:rsidRPr="003709CD" w:rsidTr="00BD53AE"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723,20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2 580,20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4 527,75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21,83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21,99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644,34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646,86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670,31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672,73</w:t>
            </w:r>
          </w:p>
        </w:tc>
      </w:tr>
      <w:tr w:rsidR="00BD53AE" w:rsidRPr="003709CD" w:rsidTr="00BD53AE"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10 764,80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12 117,60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11 806,71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7 409,14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7 465,13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7 733,46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7 763,74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8 045,22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8 074,29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0,00</w:t>
            </w:r>
          </w:p>
        </w:tc>
      </w:tr>
      <w:tr w:rsidR="00BD53AE" w:rsidRPr="003709CD" w:rsidTr="00BD53AE"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1 616,20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1 179,30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1 076,24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1 026,14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1 033,89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960,30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964,06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999,01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1 002,62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Прочие доходы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9 381,60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11 457,10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138,75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9 379,79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9 450,67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9 425,25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9 462,15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9 805,21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9 840,64</w:t>
            </w:r>
          </w:p>
        </w:tc>
      </w:tr>
      <w:tr w:rsidR="00BD53AE" w:rsidRPr="003709CD" w:rsidTr="00BD53AE">
        <w:trPr>
          <w:trHeight w:val="7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3. Безвозмездные поступления из бюджетов других уровней в том числе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 w:rsidP="00C90970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699 992,6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499 891,8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754 563,4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572 686,37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572 709,62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1 414 840,63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1 414 863,88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-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96 323,70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66 400,44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33 815,30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32 849,00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32 849,00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32 849,00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32 849,00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 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35 346,30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33 517,79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49 751,50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1 034,50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1 034,50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1 034,50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1 034,50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 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208 417,20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365 490,44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429 494,74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533 012,72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533 012,72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1 375 166,98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1 375 166,98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BD53AE" w:rsidRPr="003709CD" w:rsidTr="00BD53AE"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 возврат остатков субсидий, субвенций и ИМТ прошлых лет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-313,40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-1 569,02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- иные доходы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360 218,80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36 052,15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241 501,86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5 790,15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5 813,40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5 790,15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5 813,40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1 039 043,70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905 293,70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1 142 548,90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987 079,91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990 234,60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1 834 653,05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1 845 510,74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433 672,72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446 047,73</w:t>
            </w:r>
          </w:p>
        </w:tc>
      </w:tr>
      <w:tr w:rsidR="00B46192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92" w:rsidRPr="003709CD" w:rsidRDefault="00B46192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92" w:rsidRPr="003709CD" w:rsidRDefault="00B46192" w:rsidP="00B46192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4. Расходы местного бюджета: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92" w:rsidRPr="003709CD" w:rsidRDefault="00B46192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общегосударственные вопросы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181 410,60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199 146,30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208 331,32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195 741,56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197 220,71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219 447,15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220 306,34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228 293,77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229 118,60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210 781,30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47 562,10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74 968,08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15 869,64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15 989,57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38 781,24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38 933,08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40 344,64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40 490,40</w:t>
            </w:r>
          </w:p>
        </w:tc>
      </w:tr>
      <w:tr w:rsidR="00BD53AE" w:rsidRPr="003709CD" w:rsidTr="00BD53AE"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11 180,00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1 111,80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2 159,43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2 312,53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2 330,00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2 320,91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2 330,00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2 414,48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2 423,20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525 905,90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536 710,60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776 755,56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721 353,30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726 804,33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1 492 472,62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1 498 316,05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556 238,31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558 248,00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охрана окружающей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3 924,60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1 752,60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4 968,72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2 120,74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2 136,76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867,49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870,89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902,46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905,72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265,00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119,10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119,53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124,35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124,80</w:t>
            </w:r>
          </w:p>
        </w:tc>
      </w:tr>
      <w:tr w:rsidR="00BD53AE" w:rsidRPr="003709CD" w:rsidTr="00BD53AE"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культура, кинематография и 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41 736,60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36 508,80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36 231,04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29 191,69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29 412,28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35 576,20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35 715,49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37 010,39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37 144,11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19 411,20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20 209,10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26 331,28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18 648,85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18 789,77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18 730,14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18 803,47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19 485,21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19 555,61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48 173,10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61 060,30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72 381,92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36 630,46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36 907,26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41 090,20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41 251,08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42 746,67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42 901,12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BD53AE" w:rsidRPr="003709CD" w:rsidTr="00BD53AE">
        <w:trPr>
          <w:trHeight w:val="27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BD53AE" w:rsidRPr="003709CD" w:rsidTr="00BD53AE">
        <w:trPr>
          <w:trHeight w:val="31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AE" w:rsidRPr="003709CD" w:rsidRDefault="00BD53AE" w:rsidP="00B46192">
            <w:pPr>
              <w:jc w:val="right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 w:rsidP="00B46192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Всего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1 042 723,30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904 326,60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1 202 847,35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1 021 987,86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1 029 710,69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1 849 405,48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1 856 646,40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927 560,28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930 911,56</w:t>
            </w:r>
          </w:p>
        </w:tc>
      </w:tr>
      <w:tr w:rsidR="00BD53AE" w:rsidRPr="003709CD" w:rsidTr="00BD53AE">
        <w:trPr>
          <w:trHeight w:val="31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AE" w:rsidRPr="003709CD" w:rsidRDefault="00BD53AE" w:rsidP="00B46192">
            <w:pPr>
              <w:jc w:val="right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AE" w:rsidRPr="003709CD" w:rsidRDefault="00BD53AE" w:rsidP="00B4619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709CD">
              <w:rPr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3709CD">
              <w:rPr>
                <w:b/>
                <w:bCs/>
                <w:sz w:val="16"/>
                <w:szCs w:val="16"/>
              </w:rPr>
              <w:t>, дефицит</w:t>
            </w:r>
            <w:proofErr w:type="gramStart"/>
            <w:r w:rsidRPr="003709CD">
              <w:rPr>
                <w:b/>
                <w:bCs/>
                <w:sz w:val="16"/>
                <w:szCs w:val="16"/>
              </w:rPr>
              <w:t xml:space="preserve">  (-)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 w:rsidP="00B46192">
            <w:pPr>
              <w:jc w:val="center"/>
              <w:rPr>
                <w:sz w:val="16"/>
                <w:szCs w:val="16"/>
              </w:rPr>
            </w:pPr>
            <w:proofErr w:type="spellStart"/>
            <w:r w:rsidRPr="003709CD">
              <w:rPr>
                <w:sz w:val="16"/>
                <w:szCs w:val="16"/>
              </w:rPr>
              <w:t>тыс</w:t>
            </w:r>
            <w:proofErr w:type="gramStart"/>
            <w:r w:rsidRPr="003709CD">
              <w:rPr>
                <w:sz w:val="16"/>
                <w:szCs w:val="16"/>
              </w:rPr>
              <w:t>.р</w:t>
            </w:r>
            <w:proofErr w:type="gramEnd"/>
            <w:r w:rsidRPr="003709CD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-3 679,60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967,10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-60 298,45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-34 907,95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-39 476,09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-14 752,43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-11 135,66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-493 887,56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AE" w:rsidRPr="003709CD" w:rsidRDefault="00BD53A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-484 863,83</w:t>
            </w:r>
          </w:p>
        </w:tc>
      </w:tr>
    </w:tbl>
    <w:p w:rsidR="00B46192" w:rsidRPr="003709CD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46192" w:rsidRPr="003709CD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46192" w:rsidRPr="003709CD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46192" w:rsidRPr="003709CD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46192" w:rsidRPr="003709CD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46192" w:rsidRPr="003709CD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46192" w:rsidRPr="003709CD" w:rsidRDefault="00B46192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</w:p>
    <w:p w:rsidR="00B46192" w:rsidRPr="003709CD" w:rsidRDefault="00514994" w:rsidP="00514994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center"/>
        <w:rPr>
          <w:sz w:val="16"/>
          <w:szCs w:val="16"/>
        </w:rPr>
      </w:pPr>
      <w:r w:rsidRPr="003709CD">
        <w:rPr>
          <w:sz w:val="16"/>
          <w:szCs w:val="16"/>
        </w:rPr>
        <w:lastRenderedPageBreak/>
        <w:t>Основные показатели, представляемые для разработки прогноза социально-экономического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</w:t>
      </w:r>
      <w:r w:rsidR="00272C8E" w:rsidRPr="003709CD">
        <w:rPr>
          <w:sz w:val="16"/>
          <w:szCs w:val="16"/>
        </w:rPr>
        <w:t>3</w:t>
      </w:r>
      <w:r w:rsidRPr="003709CD">
        <w:rPr>
          <w:sz w:val="16"/>
          <w:szCs w:val="16"/>
        </w:rPr>
        <w:t>-202</w:t>
      </w:r>
      <w:r w:rsidR="00272C8E" w:rsidRPr="003709CD">
        <w:rPr>
          <w:sz w:val="16"/>
          <w:szCs w:val="16"/>
        </w:rPr>
        <w:t>5</w:t>
      </w:r>
      <w:r w:rsidRPr="003709CD">
        <w:rPr>
          <w:sz w:val="16"/>
          <w:szCs w:val="16"/>
        </w:rPr>
        <w:t xml:space="preserve"> годы по разделу "Жилищно-коммунальное хозяйство "</w:t>
      </w:r>
      <w:r w:rsidR="00B46192" w:rsidRPr="003709CD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514994" w:rsidRPr="003709CD" w:rsidRDefault="00B46192" w:rsidP="00B46192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jc w:val="right"/>
        <w:rPr>
          <w:sz w:val="16"/>
          <w:szCs w:val="16"/>
        </w:rPr>
      </w:pPr>
      <w:r w:rsidRPr="003709CD">
        <w:rPr>
          <w:sz w:val="16"/>
          <w:szCs w:val="16"/>
        </w:rPr>
        <w:t>тыс. рублей</w:t>
      </w:r>
    </w:p>
    <w:p w:rsidR="00514994" w:rsidRPr="003709CD" w:rsidRDefault="00514994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tbl>
      <w:tblPr>
        <w:tblW w:w="15462" w:type="dxa"/>
        <w:tblInd w:w="96" w:type="dxa"/>
        <w:tblLook w:val="04A0"/>
      </w:tblPr>
      <w:tblGrid>
        <w:gridCol w:w="340"/>
        <w:gridCol w:w="4067"/>
        <w:gridCol w:w="1275"/>
        <w:gridCol w:w="993"/>
        <w:gridCol w:w="993"/>
        <w:gridCol w:w="992"/>
        <w:gridCol w:w="991"/>
        <w:gridCol w:w="993"/>
        <w:gridCol w:w="992"/>
        <w:gridCol w:w="850"/>
        <w:gridCol w:w="992"/>
        <w:gridCol w:w="960"/>
        <w:gridCol w:w="1024"/>
      </w:tblGrid>
      <w:tr w:rsidR="00514994" w:rsidRPr="003709CD" w:rsidTr="00272C8E">
        <w:trPr>
          <w:trHeight w:val="552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3709CD" w:rsidRDefault="00514994" w:rsidP="00514994">
            <w:pPr>
              <w:jc w:val="center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709CD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709C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 xml:space="preserve"> 20</w:t>
            </w:r>
            <w:r w:rsidR="00272C8E" w:rsidRPr="003709CD">
              <w:rPr>
                <w:b/>
                <w:bCs/>
                <w:sz w:val="16"/>
                <w:szCs w:val="16"/>
              </w:rPr>
              <w:t>20</w:t>
            </w:r>
            <w:r w:rsidRPr="003709CD">
              <w:rPr>
                <w:b/>
                <w:bCs/>
                <w:sz w:val="16"/>
                <w:szCs w:val="16"/>
              </w:rPr>
              <w:t>г. отчет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</w:t>
            </w:r>
            <w:r w:rsidR="00272C8E" w:rsidRPr="003709CD">
              <w:rPr>
                <w:b/>
                <w:bCs/>
                <w:sz w:val="16"/>
                <w:szCs w:val="16"/>
              </w:rPr>
              <w:t>1</w:t>
            </w:r>
            <w:r w:rsidRPr="003709CD">
              <w:rPr>
                <w:b/>
                <w:bCs/>
                <w:sz w:val="16"/>
                <w:szCs w:val="16"/>
              </w:rPr>
              <w:t xml:space="preserve">г. </w:t>
            </w:r>
            <w:r w:rsidR="00B46192" w:rsidRPr="003709CD">
              <w:rPr>
                <w:b/>
                <w:bCs/>
                <w:sz w:val="16"/>
                <w:szCs w:val="16"/>
              </w:rPr>
              <w:t>о</w:t>
            </w:r>
            <w:r w:rsidRPr="003709CD">
              <w:rPr>
                <w:b/>
                <w:bCs/>
                <w:sz w:val="16"/>
                <w:szCs w:val="16"/>
              </w:rPr>
              <w:t>тчет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</w:t>
            </w:r>
            <w:r w:rsidR="00272C8E" w:rsidRPr="003709CD">
              <w:rPr>
                <w:b/>
                <w:bCs/>
                <w:sz w:val="16"/>
                <w:szCs w:val="16"/>
              </w:rPr>
              <w:t>2</w:t>
            </w:r>
            <w:r w:rsidRPr="003709CD">
              <w:rPr>
                <w:b/>
                <w:bCs/>
                <w:sz w:val="16"/>
                <w:szCs w:val="16"/>
              </w:rPr>
              <w:t xml:space="preserve">г. </w:t>
            </w:r>
            <w:r w:rsidR="00B46192" w:rsidRPr="003709CD">
              <w:rPr>
                <w:b/>
                <w:bCs/>
                <w:sz w:val="16"/>
                <w:szCs w:val="16"/>
              </w:rPr>
              <w:t>о</w:t>
            </w:r>
            <w:r w:rsidRPr="003709CD">
              <w:rPr>
                <w:b/>
                <w:bCs/>
                <w:sz w:val="16"/>
                <w:szCs w:val="16"/>
              </w:rPr>
              <w:t>тчет за 1 полугодие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</w:t>
            </w:r>
            <w:r w:rsidR="00272C8E" w:rsidRPr="003709CD">
              <w:rPr>
                <w:b/>
                <w:bCs/>
                <w:sz w:val="16"/>
                <w:szCs w:val="16"/>
              </w:rPr>
              <w:t>2</w:t>
            </w:r>
            <w:r w:rsidRPr="003709CD">
              <w:rPr>
                <w:b/>
                <w:bCs/>
                <w:sz w:val="16"/>
                <w:szCs w:val="16"/>
              </w:rPr>
              <w:t xml:space="preserve"> г. оценка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</w:t>
            </w:r>
            <w:r w:rsidR="00272C8E" w:rsidRPr="003709CD">
              <w:rPr>
                <w:b/>
                <w:bCs/>
                <w:sz w:val="16"/>
                <w:szCs w:val="16"/>
              </w:rPr>
              <w:t>3</w:t>
            </w:r>
            <w:r w:rsidRPr="003709CD">
              <w:rPr>
                <w:b/>
                <w:bCs/>
                <w:sz w:val="16"/>
                <w:szCs w:val="16"/>
              </w:rPr>
              <w:t xml:space="preserve"> г.                   прогноз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</w:t>
            </w:r>
            <w:r w:rsidR="00272C8E" w:rsidRPr="003709CD">
              <w:rPr>
                <w:b/>
                <w:bCs/>
                <w:sz w:val="16"/>
                <w:szCs w:val="16"/>
              </w:rPr>
              <w:t>4</w:t>
            </w:r>
            <w:r w:rsidRPr="003709CD">
              <w:rPr>
                <w:b/>
                <w:bCs/>
                <w:sz w:val="16"/>
                <w:szCs w:val="16"/>
              </w:rPr>
              <w:t xml:space="preserve"> г.                      прогноз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202</w:t>
            </w:r>
            <w:r w:rsidR="00272C8E" w:rsidRPr="003709CD">
              <w:rPr>
                <w:b/>
                <w:bCs/>
                <w:sz w:val="16"/>
                <w:szCs w:val="16"/>
              </w:rPr>
              <w:t>5</w:t>
            </w:r>
            <w:r w:rsidRPr="003709CD">
              <w:rPr>
                <w:b/>
                <w:bCs/>
                <w:sz w:val="16"/>
                <w:szCs w:val="16"/>
              </w:rPr>
              <w:t xml:space="preserve"> г.                      прогноз</w:t>
            </w:r>
          </w:p>
        </w:tc>
      </w:tr>
      <w:tr w:rsidR="00514994" w:rsidRPr="003709CD" w:rsidTr="00272C8E">
        <w:trPr>
          <w:trHeight w:val="37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94" w:rsidRPr="003709CD" w:rsidRDefault="00514994" w:rsidP="00514994">
            <w:pPr>
              <w:rPr>
                <w:sz w:val="24"/>
                <w:szCs w:val="24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94" w:rsidRPr="003709CD" w:rsidRDefault="00514994" w:rsidP="00514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94" w:rsidRPr="003709CD" w:rsidRDefault="00514994" w:rsidP="00514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94" w:rsidRPr="003709CD" w:rsidRDefault="00514994" w:rsidP="00514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94" w:rsidRPr="003709CD" w:rsidRDefault="00514994" w:rsidP="00514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94" w:rsidRPr="003709CD" w:rsidRDefault="00514994" w:rsidP="00514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994" w:rsidRPr="003709CD" w:rsidRDefault="00514994" w:rsidP="00514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514994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вариант 2</w:t>
            </w:r>
          </w:p>
        </w:tc>
      </w:tr>
      <w:tr w:rsidR="00514994" w:rsidRPr="003709CD" w:rsidTr="00272C8E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994" w:rsidRPr="003709CD" w:rsidRDefault="00514994" w:rsidP="00514994">
            <w:pPr>
              <w:jc w:val="right"/>
              <w:rPr>
                <w:b/>
                <w:bCs/>
                <w:sz w:val="24"/>
                <w:szCs w:val="24"/>
              </w:rPr>
            </w:pPr>
            <w:r w:rsidRPr="003709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4" w:rsidRPr="003709CD" w:rsidRDefault="00514994" w:rsidP="00514994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994" w:rsidRPr="003709CD" w:rsidRDefault="00514994" w:rsidP="00514994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3709CD" w:rsidRDefault="00514994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3709CD" w:rsidRDefault="00514994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3709CD" w:rsidRDefault="00514994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3709CD" w:rsidRDefault="00514994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3709CD" w:rsidRDefault="00514994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3709CD" w:rsidRDefault="00514994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3709CD" w:rsidRDefault="00514994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3709CD" w:rsidRDefault="00514994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3709CD" w:rsidRDefault="00514994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94" w:rsidRPr="003709CD" w:rsidRDefault="00514994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</w:tr>
      <w:tr w:rsidR="00272C8E" w:rsidRPr="003709CD" w:rsidTr="00272C8E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Общая площадь жилищного фонда </w:t>
            </w:r>
            <w:proofErr w:type="gramStart"/>
            <w:r w:rsidRPr="003709CD">
              <w:rPr>
                <w:sz w:val="16"/>
                <w:szCs w:val="16"/>
              </w:rPr>
              <w:t>-в</w:t>
            </w:r>
            <w:proofErr w:type="gramEnd"/>
            <w:r w:rsidRPr="003709CD">
              <w:rPr>
                <w:sz w:val="16"/>
                <w:szCs w:val="16"/>
              </w:rPr>
              <w:t xml:space="preserve">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993,7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1011,3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1011,3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1011,5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1011,5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1012,4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1012,4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996,6</w:t>
            </w: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к </w:t>
            </w:r>
            <w:proofErr w:type="spellStart"/>
            <w:r w:rsidRPr="003709CD">
              <w:rPr>
                <w:sz w:val="16"/>
                <w:szCs w:val="16"/>
              </w:rPr>
              <w:t>пред</w:t>
            </w:r>
            <w:proofErr w:type="gramStart"/>
            <w:r w:rsidRPr="003709CD">
              <w:rPr>
                <w:sz w:val="16"/>
                <w:szCs w:val="16"/>
              </w:rPr>
              <w:t>.г</w:t>
            </w:r>
            <w:proofErr w:type="gramEnd"/>
            <w:r w:rsidRPr="003709CD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99,99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99,84</w:t>
            </w: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</w:tr>
      <w:tr w:rsidR="00272C8E" w:rsidRPr="003709CD" w:rsidTr="00272C8E">
        <w:trPr>
          <w:trHeight w:val="41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муниципального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78,4</w:t>
            </w: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к </w:t>
            </w:r>
            <w:proofErr w:type="spellStart"/>
            <w:r w:rsidRPr="003709CD">
              <w:rPr>
                <w:sz w:val="16"/>
                <w:szCs w:val="16"/>
              </w:rPr>
              <w:t>пред</w:t>
            </w:r>
            <w:proofErr w:type="gramStart"/>
            <w:r w:rsidRPr="003709CD">
              <w:rPr>
                <w:sz w:val="16"/>
                <w:szCs w:val="16"/>
              </w:rPr>
              <w:t>.г</w:t>
            </w:r>
            <w:proofErr w:type="gramEnd"/>
            <w:r w:rsidRPr="003709CD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99,49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99,48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113,46</w:t>
            </w: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Число многоквартирных домов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327</w:t>
            </w:r>
          </w:p>
        </w:tc>
      </w:tr>
      <w:tr w:rsidR="00272C8E" w:rsidRPr="003709CD" w:rsidTr="00272C8E">
        <w:trPr>
          <w:trHeight w:val="45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их общая площадь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816,6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817,7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819,3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827,0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834,7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834,7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842,4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842,4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816,6</w:t>
            </w:r>
          </w:p>
        </w:tc>
      </w:tr>
      <w:tr w:rsidR="00272C8E" w:rsidRPr="003709CD" w:rsidTr="00272C8E">
        <w:trPr>
          <w:trHeight w:val="40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Ветхий и аварийный жилищный фонд-всего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10,4</w:t>
            </w: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к </w:t>
            </w:r>
            <w:proofErr w:type="spellStart"/>
            <w:r w:rsidRPr="003709CD">
              <w:rPr>
                <w:sz w:val="16"/>
                <w:szCs w:val="16"/>
              </w:rPr>
              <w:t>пред</w:t>
            </w:r>
            <w:proofErr w:type="gramStart"/>
            <w:r w:rsidRPr="003709CD">
              <w:rPr>
                <w:sz w:val="16"/>
                <w:szCs w:val="16"/>
              </w:rPr>
              <w:t>.г</w:t>
            </w:r>
            <w:proofErr w:type="gramEnd"/>
            <w:r w:rsidRPr="003709CD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135,58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97,87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94,35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90,43</w:t>
            </w:r>
          </w:p>
        </w:tc>
      </w:tr>
      <w:tr w:rsidR="00272C8E" w:rsidRPr="003709CD" w:rsidTr="00272C8E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Удельный вес ветхого и аварийного жилья во всем жилищном фонде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1,0</w:t>
            </w:r>
          </w:p>
        </w:tc>
      </w:tr>
      <w:tr w:rsidR="00272C8E" w:rsidRPr="003709CD" w:rsidTr="00272C8E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Число семей, состоящих на учете для улучшения жилищных условий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72C8E" w:rsidRPr="003709CD" w:rsidTr="00272C8E">
        <w:trPr>
          <w:trHeight w:val="42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в том числе,  </w:t>
            </w:r>
            <w:proofErr w:type="gramStart"/>
            <w:r w:rsidRPr="003709CD">
              <w:rPr>
                <w:sz w:val="16"/>
                <w:szCs w:val="16"/>
              </w:rPr>
              <w:t>проживающих</w:t>
            </w:r>
            <w:proofErr w:type="gramEnd"/>
            <w:r w:rsidRPr="003709CD">
              <w:rPr>
                <w:sz w:val="16"/>
                <w:szCs w:val="16"/>
              </w:rPr>
              <w:t xml:space="preserve"> в ветхом и аварийном фонде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72C8E" w:rsidRPr="003709CD" w:rsidTr="00272C8E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Число семей, улучшивших жилищные условия в отчетный период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72C8E" w:rsidRPr="003709CD" w:rsidTr="00272C8E">
        <w:trPr>
          <w:trHeight w:val="38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в том числе,  </w:t>
            </w:r>
            <w:proofErr w:type="gramStart"/>
            <w:r w:rsidRPr="003709CD">
              <w:rPr>
                <w:sz w:val="16"/>
                <w:szCs w:val="16"/>
              </w:rPr>
              <w:t>проживающих</w:t>
            </w:r>
            <w:proofErr w:type="gramEnd"/>
            <w:r w:rsidRPr="003709CD">
              <w:rPr>
                <w:sz w:val="16"/>
                <w:szCs w:val="16"/>
              </w:rPr>
              <w:t xml:space="preserve"> в ветхом и аварийном фонде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Средняя обеспеченность населения жильем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кв. 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25,8</w:t>
            </w: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к </w:t>
            </w:r>
            <w:proofErr w:type="spellStart"/>
            <w:r w:rsidRPr="003709CD">
              <w:rPr>
                <w:sz w:val="16"/>
                <w:szCs w:val="16"/>
              </w:rPr>
              <w:t>пред</w:t>
            </w:r>
            <w:proofErr w:type="gramStart"/>
            <w:r w:rsidRPr="003709CD">
              <w:rPr>
                <w:sz w:val="16"/>
                <w:szCs w:val="16"/>
              </w:rPr>
              <w:t>.г</w:t>
            </w:r>
            <w:proofErr w:type="gramEnd"/>
            <w:r w:rsidRPr="003709CD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100,4</w:t>
            </w:r>
          </w:p>
        </w:tc>
      </w:tr>
      <w:tr w:rsidR="00272C8E" w:rsidRPr="003709CD" w:rsidTr="00272C8E">
        <w:trPr>
          <w:trHeight w:val="52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Ликвидировано ветхого и аварийного жилищного фонда за год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3,5</w:t>
            </w: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к </w:t>
            </w:r>
            <w:proofErr w:type="spellStart"/>
            <w:r w:rsidRPr="003709CD">
              <w:rPr>
                <w:sz w:val="16"/>
                <w:szCs w:val="16"/>
              </w:rPr>
              <w:t>пред</w:t>
            </w:r>
            <w:proofErr w:type="gramStart"/>
            <w:r w:rsidRPr="003709CD">
              <w:rPr>
                <w:sz w:val="16"/>
                <w:szCs w:val="16"/>
              </w:rPr>
              <w:t>.г</w:t>
            </w:r>
            <w:proofErr w:type="gramEnd"/>
            <w:r w:rsidRPr="003709CD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118,2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1 225,0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53,0</w:t>
            </w:r>
          </w:p>
        </w:tc>
      </w:tr>
      <w:tr w:rsidR="00272C8E" w:rsidRPr="003709CD" w:rsidTr="00272C8E">
        <w:trPr>
          <w:trHeight w:val="5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Площадь отремонтированных жилых домов за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96 313,5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19 225,8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120 827,2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117 730,9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117 730,9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41 857,5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41 857,5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39 312,2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39 312,2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96 313,5</w:t>
            </w: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к </w:t>
            </w:r>
            <w:proofErr w:type="spellStart"/>
            <w:r w:rsidRPr="003709CD">
              <w:rPr>
                <w:sz w:val="16"/>
                <w:szCs w:val="16"/>
              </w:rPr>
              <w:t>пред</w:t>
            </w:r>
            <w:proofErr w:type="gramStart"/>
            <w:r w:rsidRPr="003709CD">
              <w:rPr>
                <w:sz w:val="16"/>
                <w:szCs w:val="16"/>
              </w:rPr>
              <w:t>.г</w:t>
            </w:r>
            <w:proofErr w:type="gramEnd"/>
            <w:r w:rsidRPr="003709CD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628,46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19,96</w:t>
            </w:r>
          </w:p>
        </w:tc>
      </w:tr>
      <w:tr w:rsidR="00272C8E" w:rsidRPr="003709CD" w:rsidTr="00272C8E">
        <w:trPr>
          <w:trHeight w:val="44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8E" w:rsidRPr="003709CD" w:rsidRDefault="00272C8E" w:rsidP="00514994">
            <w:pPr>
              <w:rPr>
                <w:rFonts w:ascii="Calibri" w:hAnsi="Calibri" w:cs="Calibri"/>
                <w:sz w:val="22"/>
                <w:szCs w:val="22"/>
              </w:rPr>
            </w:pPr>
            <w:r w:rsidRPr="003709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Количество управляющих организаций, в т.ч.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а) муниципальные унитарные предприятия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б) государственные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в) частные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21</w:t>
            </w: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г) организации смешанной формы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proofErr w:type="spellStart"/>
            <w:r w:rsidRPr="003709CD">
              <w:rPr>
                <w:sz w:val="16"/>
                <w:szCs w:val="16"/>
              </w:rPr>
              <w:t>д</w:t>
            </w:r>
            <w:proofErr w:type="spellEnd"/>
            <w:r w:rsidRPr="003709CD">
              <w:rPr>
                <w:sz w:val="16"/>
                <w:szCs w:val="16"/>
              </w:rPr>
              <w:t>) индивидуальные предприниматели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</w:t>
            </w:r>
          </w:p>
        </w:tc>
      </w:tr>
      <w:tr w:rsidR="00272C8E" w:rsidRPr="003709CD" w:rsidTr="00272C8E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Количество товариществ собственников жилья (ТСЖ)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35</w:t>
            </w:r>
          </w:p>
        </w:tc>
      </w:tr>
      <w:tr w:rsidR="00272C8E" w:rsidRPr="003709CD" w:rsidTr="00272C8E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Общая площадь жилищного фонда ТСЖ -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87,3</w:t>
            </w:r>
          </w:p>
        </w:tc>
      </w:tr>
      <w:tr w:rsidR="00272C8E" w:rsidRPr="003709CD" w:rsidTr="00272C8E">
        <w:trPr>
          <w:trHeight w:val="45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а) </w:t>
            </w:r>
            <w:proofErr w:type="gramStart"/>
            <w:r w:rsidRPr="003709CD">
              <w:rPr>
                <w:sz w:val="16"/>
                <w:szCs w:val="16"/>
              </w:rPr>
              <w:t>находящегося</w:t>
            </w:r>
            <w:proofErr w:type="gramEnd"/>
            <w:r w:rsidRPr="003709CD">
              <w:rPr>
                <w:sz w:val="16"/>
                <w:szCs w:val="16"/>
              </w:rPr>
              <w:t xml:space="preserve"> в управлении ТСЖ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6,01</w:t>
            </w:r>
          </w:p>
        </w:tc>
      </w:tr>
      <w:tr w:rsidR="00272C8E" w:rsidRPr="003709CD" w:rsidTr="00272C8E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б) </w:t>
            </w:r>
            <w:proofErr w:type="gramStart"/>
            <w:r w:rsidRPr="003709CD">
              <w:rPr>
                <w:sz w:val="16"/>
                <w:szCs w:val="16"/>
              </w:rPr>
              <w:t>переданного</w:t>
            </w:r>
            <w:proofErr w:type="gramEnd"/>
            <w:r w:rsidRPr="003709CD">
              <w:rPr>
                <w:sz w:val="16"/>
                <w:szCs w:val="16"/>
              </w:rPr>
              <w:t xml:space="preserve"> в управление иным управляющим органи</w:t>
            </w:r>
            <w:r w:rsidRPr="003709CD">
              <w:rPr>
                <w:sz w:val="16"/>
                <w:szCs w:val="16"/>
              </w:rPr>
              <w:softHyphen/>
              <w:t>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кв. 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81,29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84,51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84,41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81,29</w:t>
            </w:r>
          </w:p>
        </w:tc>
      </w:tr>
      <w:tr w:rsidR="00272C8E" w:rsidRPr="003709CD" w:rsidTr="00272C8E">
        <w:trPr>
          <w:trHeight w:val="5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Всего предприятий, предоставляющих услуги в сфере ЖКХ,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27</w:t>
            </w: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а) государственные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3</w:t>
            </w: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б) муниципальные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в) смешанные (акционерные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</w:t>
            </w:r>
          </w:p>
        </w:tc>
      </w:tr>
      <w:tr w:rsidR="00272C8E" w:rsidRPr="003709CD" w:rsidTr="00272C8E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г) частные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22</w:t>
            </w:r>
          </w:p>
        </w:tc>
      </w:tr>
      <w:tr w:rsidR="00272C8E" w:rsidRPr="003709CD" w:rsidTr="00272C8E">
        <w:trPr>
          <w:trHeight w:val="32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4"/>
                <w:szCs w:val="24"/>
              </w:rPr>
            </w:pPr>
            <w:r w:rsidRPr="003709CD">
              <w:rPr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Количество семей, получающих субсидию на оплату жилищно-коммунальных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954</w:t>
            </w:r>
          </w:p>
        </w:tc>
      </w:tr>
      <w:tr w:rsidR="00272C8E" w:rsidRPr="003709CD" w:rsidTr="00272C8E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2"/>
                <w:szCs w:val="22"/>
              </w:rPr>
            </w:pPr>
            <w:r w:rsidRPr="003709CD">
              <w:rPr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% к </w:t>
            </w:r>
            <w:proofErr w:type="spellStart"/>
            <w:r w:rsidRPr="003709CD">
              <w:rPr>
                <w:sz w:val="16"/>
                <w:szCs w:val="16"/>
              </w:rPr>
              <w:t>пред</w:t>
            </w:r>
            <w:proofErr w:type="gramStart"/>
            <w:r w:rsidRPr="003709CD">
              <w:rPr>
                <w:sz w:val="16"/>
                <w:szCs w:val="16"/>
              </w:rPr>
              <w:t>.г</w:t>
            </w:r>
            <w:proofErr w:type="gramEnd"/>
            <w:r w:rsidRPr="003709CD">
              <w:rPr>
                <w:sz w:val="16"/>
                <w:szCs w:val="16"/>
              </w:rPr>
              <w:t>оду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50,94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104,82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93,62</w:t>
            </w:r>
          </w:p>
        </w:tc>
      </w:tr>
      <w:tr w:rsidR="00272C8E" w:rsidRPr="003709CD" w:rsidTr="0079295C">
        <w:trPr>
          <w:trHeight w:val="52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22"/>
                <w:szCs w:val="22"/>
              </w:rPr>
            </w:pPr>
            <w:r w:rsidRPr="003709CD">
              <w:rPr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Сумма субсидий, предоставленных на оплату жилья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12 406,9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6 510,8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11 824,0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12 406,9</w:t>
            </w:r>
          </w:p>
        </w:tc>
      </w:tr>
      <w:tr w:rsidR="00272C8E" w:rsidRPr="003709CD" w:rsidTr="0079295C">
        <w:trPr>
          <w:trHeight w:val="28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8E" w:rsidRPr="003709CD" w:rsidRDefault="00272C8E" w:rsidP="00514994">
            <w:pPr>
              <w:jc w:val="right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</w:p>
        </w:tc>
      </w:tr>
      <w:tr w:rsidR="00272C8E" w:rsidRPr="003709CD" w:rsidTr="0079295C">
        <w:trPr>
          <w:trHeight w:val="52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8E" w:rsidRPr="003709CD" w:rsidRDefault="00272C8E" w:rsidP="00514994">
            <w:pPr>
              <w:rPr>
                <w:rFonts w:ascii="Calibri" w:hAnsi="Calibri" w:cs="Calibri"/>
                <w:sz w:val="22"/>
                <w:szCs w:val="22"/>
              </w:rPr>
            </w:pPr>
            <w:r w:rsidRPr="003709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Протяженность автомобильных дорог общего пользования с твердым покрытием, 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137,72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59,45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59,45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59,45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59,45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59,45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59,45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59,45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59,45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137,72</w:t>
            </w:r>
          </w:p>
        </w:tc>
      </w:tr>
      <w:tr w:rsidR="00272C8E" w:rsidRPr="003709CD" w:rsidTr="00272C8E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8E" w:rsidRPr="003709CD" w:rsidRDefault="00272C8E" w:rsidP="00514994">
            <w:pPr>
              <w:rPr>
                <w:rFonts w:ascii="Calibri" w:hAnsi="Calibri" w:cs="Calibri"/>
                <w:sz w:val="22"/>
                <w:szCs w:val="22"/>
              </w:rPr>
            </w:pPr>
            <w:r w:rsidRPr="003709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4,65</w:t>
            </w:r>
          </w:p>
        </w:tc>
      </w:tr>
      <w:tr w:rsidR="00272C8E" w:rsidRPr="003709CD" w:rsidTr="00272C8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8E" w:rsidRPr="003709CD" w:rsidRDefault="00272C8E" w:rsidP="00514994">
            <w:pPr>
              <w:rPr>
                <w:rFonts w:ascii="Calibri" w:hAnsi="Calibri" w:cs="Calibri"/>
                <w:sz w:val="22"/>
                <w:szCs w:val="22"/>
              </w:rPr>
            </w:pPr>
            <w:r w:rsidRPr="003709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 регионального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26,3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26,3</w:t>
            </w:r>
          </w:p>
        </w:tc>
      </w:tr>
      <w:tr w:rsidR="00272C8E" w:rsidRPr="003709CD" w:rsidTr="00272C8E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8E" w:rsidRPr="003709CD" w:rsidRDefault="00272C8E" w:rsidP="00514994">
            <w:pPr>
              <w:rPr>
                <w:rFonts w:ascii="Calibri" w:hAnsi="Calibri" w:cs="Calibri"/>
                <w:sz w:val="22"/>
                <w:szCs w:val="22"/>
              </w:rPr>
            </w:pPr>
            <w:r w:rsidRPr="003709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 межмуниципального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</w:tr>
      <w:tr w:rsidR="00272C8E" w:rsidRPr="003709CD" w:rsidTr="00272C8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8E" w:rsidRPr="003709CD" w:rsidRDefault="00272C8E" w:rsidP="00514994">
            <w:pPr>
              <w:rPr>
                <w:rFonts w:ascii="Calibri" w:hAnsi="Calibri" w:cs="Calibri"/>
                <w:sz w:val="22"/>
                <w:szCs w:val="22"/>
              </w:rPr>
            </w:pPr>
            <w:r w:rsidRPr="003709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 xml:space="preserve"> - дорог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28,5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106,77</w:t>
            </w:r>
          </w:p>
        </w:tc>
      </w:tr>
      <w:tr w:rsidR="00272C8E" w:rsidRPr="003709CD" w:rsidTr="00272C8E">
        <w:trPr>
          <w:trHeight w:val="38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C8E" w:rsidRPr="003709CD" w:rsidRDefault="00272C8E" w:rsidP="00514994">
            <w:pPr>
              <w:rPr>
                <w:rFonts w:ascii="Calibri" w:hAnsi="Calibri" w:cs="Calibri"/>
                <w:sz w:val="22"/>
                <w:szCs w:val="22"/>
              </w:rPr>
            </w:pPr>
            <w:r w:rsidRPr="003709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Введено в действие автомобильных дорог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</w:tr>
      <w:tr w:rsidR="00272C8E" w:rsidRPr="003709CD" w:rsidTr="00272C8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8E" w:rsidRPr="003709CD" w:rsidRDefault="00272C8E" w:rsidP="00514994">
            <w:pPr>
              <w:rPr>
                <w:rFonts w:ascii="Calibri" w:hAnsi="Calibri" w:cs="Calibri"/>
                <w:sz w:val="22"/>
                <w:szCs w:val="22"/>
              </w:rPr>
            </w:pPr>
            <w:r w:rsidRPr="003709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в том числе с усовершенствованным покрытием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0</w:t>
            </w:r>
          </w:p>
        </w:tc>
      </w:tr>
      <w:tr w:rsidR="00272C8E" w:rsidRPr="003709CD" w:rsidTr="00272C8E">
        <w:trPr>
          <w:trHeight w:val="9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8E" w:rsidRPr="003709CD" w:rsidRDefault="00272C8E" w:rsidP="00514994">
            <w:pPr>
              <w:rPr>
                <w:rFonts w:ascii="Calibri" w:hAnsi="Calibri" w:cs="Calibri"/>
                <w:sz w:val="22"/>
                <w:szCs w:val="22"/>
              </w:rPr>
            </w:pPr>
            <w:r w:rsidRPr="003709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Густота автомобильных дорог общего пользования с твердым покрытием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на конец года; км  дорог на 1000 км</w:t>
            </w:r>
            <w:proofErr w:type="gramStart"/>
            <w:r w:rsidRPr="003709CD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709CD">
              <w:rPr>
                <w:sz w:val="16"/>
                <w:szCs w:val="16"/>
              </w:rPr>
              <w:t xml:space="preserve">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1,3</w:t>
            </w:r>
          </w:p>
        </w:tc>
      </w:tr>
      <w:tr w:rsidR="00272C8E" w:rsidRPr="003709CD" w:rsidTr="00272C8E">
        <w:trPr>
          <w:trHeight w:val="85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8E" w:rsidRPr="003709CD" w:rsidRDefault="00272C8E" w:rsidP="00514994">
            <w:pPr>
              <w:rPr>
                <w:rFonts w:ascii="Calibri" w:hAnsi="Calibri" w:cs="Calibri"/>
                <w:sz w:val="22"/>
                <w:szCs w:val="22"/>
              </w:rPr>
            </w:pPr>
            <w:r w:rsidRPr="003709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jc w:val="center"/>
              <w:rPr>
                <w:sz w:val="16"/>
                <w:szCs w:val="16"/>
              </w:rPr>
            </w:pPr>
            <w:proofErr w:type="gramStart"/>
            <w:r w:rsidRPr="003709CD">
              <w:rPr>
                <w:sz w:val="16"/>
                <w:szCs w:val="16"/>
              </w:rPr>
              <w:t>на конец</w:t>
            </w:r>
            <w:proofErr w:type="gramEnd"/>
            <w:r w:rsidRPr="003709CD">
              <w:rPr>
                <w:sz w:val="16"/>
                <w:szCs w:val="16"/>
              </w:rPr>
              <w:t xml:space="preserve"> год;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93,82</w:t>
            </w:r>
          </w:p>
        </w:tc>
      </w:tr>
      <w:tr w:rsidR="00272C8E" w:rsidRPr="003709CD" w:rsidTr="00272C8E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8E" w:rsidRPr="003709CD" w:rsidRDefault="00272C8E" w:rsidP="00514994">
            <w:pPr>
              <w:rPr>
                <w:rFonts w:ascii="Calibri" w:hAnsi="Calibri" w:cs="Calibri"/>
                <w:sz w:val="22"/>
                <w:szCs w:val="22"/>
              </w:rPr>
            </w:pPr>
            <w:r w:rsidRPr="003709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2C8E" w:rsidRPr="003709CD" w:rsidRDefault="00272C8E" w:rsidP="00514994">
            <w:pPr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Объем расходов местного бюджета на благоустройство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sz w:val="16"/>
                <w:szCs w:val="16"/>
              </w:rPr>
            </w:pPr>
            <w:r w:rsidRPr="003709CD">
              <w:rPr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155 702,3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53 018,6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328 033,5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148 370,5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148 370,5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154 684,6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154 684,6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146 566,9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146 566,9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8E" w:rsidRPr="003709CD" w:rsidRDefault="00272C8E" w:rsidP="00272C8E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CD">
              <w:rPr>
                <w:b/>
                <w:bCs/>
                <w:sz w:val="16"/>
                <w:szCs w:val="16"/>
              </w:rPr>
              <w:t>155 702,3</w:t>
            </w:r>
          </w:p>
        </w:tc>
      </w:tr>
    </w:tbl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6642B0" w:rsidRPr="003709CD" w:rsidRDefault="006642B0" w:rsidP="006642B0">
      <w:pPr>
        <w:shd w:val="clear" w:color="auto" w:fill="FFFFFF"/>
        <w:tabs>
          <w:tab w:val="left" w:pos="709"/>
          <w:tab w:val="left" w:pos="851"/>
          <w:tab w:val="left" w:leader="underscore" w:pos="9540"/>
        </w:tabs>
        <w:spacing w:line="276" w:lineRule="auto"/>
        <w:rPr>
          <w:sz w:val="16"/>
          <w:szCs w:val="16"/>
        </w:rPr>
      </w:pPr>
    </w:p>
    <w:p w:rsidR="00567CBD" w:rsidRPr="003709CD" w:rsidRDefault="00567CBD"/>
    <w:sectPr w:rsidR="00567CBD" w:rsidRPr="003709CD" w:rsidSect="00567CBD">
      <w:pgSz w:w="16838" w:h="11906" w:orient="landscape" w:code="9"/>
      <w:pgMar w:top="1418" w:right="62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5C" w:rsidRDefault="0079295C" w:rsidP="00A96A98">
      <w:r>
        <w:separator/>
      </w:r>
    </w:p>
  </w:endnote>
  <w:endnote w:type="continuationSeparator" w:id="0">
    <w:p w:rsidR="0079295C" w:rsidRDefault="0079295C" w:rsidP="00A9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STTyp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5C" w:rsidRDefault="0079295C" w:rsidP="00567CBD">
    <w:pPr>
      <w:pStyle w:val="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9295C" w:rsidRDefault="0079295C" w:rsidP="00567CBD">
    <w:pPr>
      <w:pStyle w:val="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5C" w:rsidRDefault="0079295C">
    <w:pPr>
      <w:pStyle w:val="a"/>
      <w:jc w:val="right"/>
    </w:pPr>
  </w:p>
  <w:p w:rsidR="0079295C" w:rsidRDefault="0079295C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5C" w:rsidRDefault="0079295C" w:rsidP="00A96A98">
      <w:r>
        <w:separator/>
      </w:r>
    </w:p>
  </w:footnote>
  <w:footnote w:type="continuationSeparator" w:id="0">
    <w:p w:rsidR="0079295C" w:rsidRDefault="0079295C" w:rsidP="00A96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5C" w:rsidRDefault="0079295C" w:rsidP="00567CB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9295C" w:rsidRDefault="0079295C" w:rsidP="00567CBD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68A32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364F1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20722C26"/>
    <w:lvl w:ilvl="0">
      <w:numFmt w:val="bullet"/>
      <w:lvlText w:val="*"/>
      <w:lvlJc w:val="left"/>
    </w:lvl>
  </w:abstractNum>
  <w:abstractNum w:abstractNumId="3">
    <w:nsid w:val="045E48B9"/>
    <w:multiLevelType w:val="hybridMultilevel"/>
    <w:tmpl w:val="482422A6"/>
    <w:lvl w:ilvl="0" w:tplc="10C6FD20">
      <w:start w:val="1"/>
      <w:numFmt w:val="decimal"/>
      <w:lvlText w:val="%1)"/>
      <w:lvlJc w:val="left"/>
      <w:pPr>
        <w:ind w:left="252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8A6448"/>
    <w:multiLevelType w:val="hybridMultilevel"/>
    <w:tmpl w:val="3774B20C"/>
    <w:lvl w:ilvl="0" w:tplc="9FF27D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3707C5"/>
    <w:multiLevelType w:val="hybridMultilevel"/>
    <w:tmpl w:val="7388AA7A"/>
    <w:lvl w:ilvl="0" w:tplc="E2D0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F2388"/>
    <w:multiLevelType w:val="multilevel"/>
    <w:tmpl w:val="9D9CE640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320" w:hanging="2160"/>
      </w:pPr>
      <w:rPr>
        <w:rFonts w:hint="default"/>
      </w:rPr>
    </w:lvl>
  </w:abstractNum>
  <w:abstractNum w:abstractNumId="7">
    <w:nsid w:val="1A253183"/>
    <w:multiLevelType w:val="hybridMultilevel"/>
    <w:tmpl w:val="3B36EA60"/>
    <w:lvl w:ilvl="0" w:tplc="7C7AC97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A4F02CB"/>
    <w:multiLevelType w:val="hybridMultilevel"/>
    <w:tmpl w:val="7D0A8EF8"/>
    <w:lvl w:ilvl="0" w:tplc="652CC950">
      <w:start w:val="1"/>
      <w:numFmt w:val="decimal"/>
      <w:lvlText w:val="%1)"/>
      <w:lvlJc w:val="left"/>
      <w:pPr>
        <w:ind w:left="245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57827AD"/>
    <w:multiLevelType w:val="hybridMultilevel"/>
    <w:tmpl w:val="EABA8750"/>
    <w:lvl w:ilvl="0" w:tplc="154C65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8D5985"/>
    <w:multiLevelType w:val="hybridMultilevel"/>
    <w:tmpl w:val="683C571E"/>
    <w:lvl w:ilvl="0" w:tplc="8708DFAC">
      <w:start w:val="1"/>
      <w:numFmt w:val="decimal"/>
      <w:lvlText w:val="%1)"/>
      <w:lvlJc w:val="left"/>
      <w:pPr>
        <w:ind w:left="2771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A5BF8"/>
    <w:multiLevelType w:val="hybridMultilevel"/>
    <w:tmpl w:val="025CD5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3029B"/>
    <w:multiLevelType w:val="hybridMultilevel"/>
    <w:tmpl w:val="70028F54"/>
    <w:lvl w:ilvl="0" w:tplc="38903AA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34399F"/>
    <w:multiLevelType w:val="hybridMultilevel"/>
    <w:tmpl w:val="92D0C714"/>
    <w:lvl w:ilvl="0" w:tplc="C3A04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F54A6"/>
    <w:multiLevelType w:val="multilevel"/>
    <w:tmpl w:val="527E3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2D6A39"/>
    <w:multiLevelType w:val="hybridMultilevel"/>
    <w:tmpl w:val="A992D8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4A09D6"/>
    <w:multiLevelType w:val="hybridMultilevel"/>
    <w:tmpl w:val="2C74E942"/>
    <w:lvl w:ilvl="0" w:tplc="559225A2">
      <w:start w:val="1"/>
      <w:numFmt w:val="decimal"/>
      <w:lvlText w:val="%1)"/>
      <w:lvlJc w:val="left"/>
      <w:pPr>
        <w:ind w:left="2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519D3245"/>
    <w:multiLevelType w:val="hybridMultilevel"/>
    <w:tmpl w:val="74009E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E4CEB"/>
    <w:multiLevelType w:val="multilevel"/>
    <w:tmpl w:val="53321966"/>
    <w:lvl w:ilvl="0">
      <w:start w:val="3"/>
      <w:numFmt w:val="decimal"/>
      <w:lvlText w:val="%1"/>
      <w:lvlJc w:val="left"/>
      <w:pPr>
        <w:ind w:left="1104" w:hanging="11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4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4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56C91B0A"/>
    <w:multiLevelType w:val="hybridMultilevel"/>
    <w:tmpl w:val="DB780612"/>
    <w:lvl w:ilvl="0" w:tplc="3C421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3419F"/>
    <w:multiLevelType w:val="hybridMultilevel"/>
    <w:tmpl w:val="A31E3794"/>
    <w:lvl w:ilvl="0" w:tplc="8C867D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B5601A"/>
    <w:multiLevelType w:val="hybridMultilevel"/>
    <w:tmpl w:val="E7F4245E"/>
    <w:lvl w:ilvl="0" w:tplc="CA0231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2D73E5"/>
    <w:multiLevelType w:val="hybridMultilevel"/>
    <w:tmpl w:val="C85C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37389"/>
    <w:multiLevelType w:val="hybridMultilevel"/>
    <w:tmpl w:val="2C78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6"/>
  </w:num>
  <w:num w:numId="6">
    <w:abstractNumId w:val="11"/>
  </w:num>
  <w:num w:numId="7">
    <w:abstractNumId w:val="17"/>
  </w:num>
  <w:num w:numId="8">
    <w:abstractNumId w:val="22"/>
  </w:num>
  <w:num w:numId="9">
    <w:abstractNumId w:val="23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2"/>
  </w:num>
  <w:num w:numId="15">
    <w:abstractNumId w:val="2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18"/>
  </w:num>
  <w:num w:numId="24">
    <w:abstractNumId w:val="14"/>
  </w:num>
  <w:num w:numId="25">
    <w:abstractNumId w:val="10"/>
  </w:num>
  <w:num w:numId="26">
    <w:abstractNumId w:val="13"/>
  </w:num>
  <w:num w:numId="27">
    <w:abstractNumId w:val="21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2B0"/>
    <w:rsid w:val="000418F0"/>
    <w:rsid w:val="000D141E"/>
    <w:rsid w:val="000D6ADD"/>
    <w:rsid w:val="000E7AB9"/>
    <w:rsid w:val="001263D9"/>
    <w:rsid w:val="00130E74"/>
    <w:rsid w:val="00135824"/>
    <w:rsid w:val="0015228D"/>
    <w:rsid w:val="00175331"/>
    <w:rsid w:val="001A165F"/>
    <w:rsid w:val="001A5311"/>
    <w:rsid w:val="001B1E61"/>
    <w:rsid w:val="001B4F25"/>
    <w:rsid w:val="001E735A"/>
    <w:rsid w:val="002014DD"/>
    <w:rsid w:val="00214FA0"/>
    <w:rsid w:val="00272C8E"/>
    <w:rsid w:val="002910A1"/>
    <w:rsid w:val="002B045B"/>
    <w:rsid w:val="002C368F"/>
    <w:rsid w:val="002D0079"/>
    <w:rsid w:val="002D4052"/>
    <w:rsid w:val="002D5EB9"/>
    <w:rsid w:val="002F28C3"/>
    <w:rsid w:val="002F5ACD"/>
    <w:rsid w:val="00304143"/>
    <w:rsid w:val="003663F3"/>
    <w:rsid w:val="003709CD"/>
    <w:rsid w:val="00373E23"/>
    <w:rsid w:val="00396A17"/>
    <w:rsid w:val="003A2515"/>
    <w:rsid w:val="003A31E7"/>
    <w:rsid w:val="003D1CA0"/>
    <w:rsid w:val="003D439E"/>
    <w:rsid w:val="003E7D2D"/>
    <w:rsid w:val="003F5466"/>
    <w:rsid w:val="003F6D22"/>
    <w:rsid w:val="00405B33"/>
    <w:rsid w:val="00441056"/>
    <w:rsid w:val="004427BA"/>
    <w:rsid w:val="00471AD1"/>
    <w:rsid w:val="00476470"/>
    <w:rsid w:val="00487405"/>
    <w:rsid w:val="004909A1"/>
    <w:rsid w:val="004B15BF"/>
    <w:rsid w:val="004F6FC6"/>
    <w:rsid w:val="005128B9"/>
    <w:rsid w:val="00514994"/>
    <w:rsid w:val="005272CC"/>
    <w:rsid w:val="00531C6B"/>
    <w:rsid w:val="00540AF5"/>
    <w:rsid w:val="0055421B"/>
    <w:rsid w:val="0055433A"/>
    <w:rsid w:val="00556CE4"/>
    <w:rsid w:val="00561D4B"/>
    <w:rsid w:val="00567CBD"/>
    <w:rsid w:val="00593C6B"/>
    <w:rsid w:val="005A2DC7"/>
    <w:rsid w:val="005A4A5C"/>
    <w:rsid w:val="005D306E"/>
    <w:rsid w:val="005F3D60"/>
    <w:rsid w:val="005F4BCA"/>
    <w:rsid w:val="006309F7"/>
    <w:rsid w:val="006425D1"/>
    <w:rsid w:val="0064299B"/>
    <w:rsid w:val="00660CF3"/>
    <w:rsid w:val="00662D89"/>
    <w:rsid w:val="006642B0"/>
    <w:rsid w:val="0066636C"/>
    <w:rsid w:val="00674CEC"/>
    <w:rsid w:val="006760FB"/>
    <w:rsid w:val="006A07DA"/>
    <w:rsid w:val="006A5618"/>
    <w:rsid w:val="006C1A67"/>
    <w:rsid w:val="006F0818"/>
    <w:rsid w:val="006F6610"/>
    <w:rsid w:val="00700765"/>
    <w:rsid w:val="00717A45"/>
    <w:rsid w:val="007218BF"/>
    <w:rsid w:val="0072699D"/>
    <w:rsid w:val="00756759"/>
    <w:rsid w:val="0076159A"/>
    <w:rsid w:val="00765F18"/>
    <w:rsid w:val="00766D52"/>
    <w:rsid w:val="0079295C"/>
    <w:rsid w:val="007B11FC"/>
    <w:rsid w:val="007C34ED"/>
    <w:rsid w:val="007C7B1A"/>
    <w:rsid w:val="007D7F0F"/>
    <w:rsid w:val="008251A9"/>
    <w:rsid w:val="0083174D"/>
    <w:rsid w:val="008356F9"/>
    <w:rsid w:val="00846A67"/>
    <w:rsid w:val="00854629"/>
    <w:rsid w:val="00873F9E"/>
    <w:rsid w:val="008855DE"/>
    <w:rsid w:val="008A0CB4"/>
    <w:rsid w:val="008A2B0C"/>
    <w:rsid w:val="008B02EF"/>
    <w:rsid w:val="008B4952"/>
    <w:rsid w:val="008F6501"/>
    <w:rsid w:val="0090480F"/>
    <w:rsid w:val="009069A8"/>
    <w:rsid w:val="0093169C"/>
    <w:rsid w:val="00955AED"/>
    <w:rsid w:val="009625EF"/>
    <w:rsid w:val="00971A16"/>
    <w:rsid w:val="00993434"/>
    <w:rsid w:val="00997E91"/>
    <w:rsid w:val="009B0BE1"/>
    <w:rsid w:val="009B5E53"/>
    <w:rsid w:val="009C2EB5"/>
    <w:rsid w:val="009C4702"/>
    <w:rsid w:val="009C4901"/>
    <w:rsid w:val="009D367D"/>
    <w:rsid w:val="009D5A2F"/>
    <w:rsid w:val="009E0F16"/>
    <w:rsid w:val="009E4337"/>
    <w:rsid w:val="009E67FA"/>
    <w:rsid w:val="00A10245"/>
    <w:rsid w:val="00A2341D"/>
    <w:rsid w:val="00A424A8"/>
    <w:rsid w:val="00A50F56"/>
    <w:rsid w:val="00A64A3F"/>
    <w:rsid w:val="00A64DA3"/>
    <w:rsid w:val="00A80B42"/>
    <w:rsid w:val="00A865FF"/>
    <w:rsid w:val="00A96A98"/>
    <w:rsid w:val="00AC124A"/>
    <w:rsid w:val="00AF31D3"/>
    <w:rsid w:val="00AF6B31"/>
    <w:rsid w:val="00B07A22"/>
    <w:rsid w:val="00B10722"/>
    <w:rsid w:val="00B2754D"/>
    <w:rsid w:val="00B40A68"/>
    <w:rsid w:val="00B46192"/>
    <w:rsid w:val="00BA13EB"/>
    <w:rsid w:val="00BA3517"/>
    <w:rsid w:val="00BC1EB9"/>
    <w:rsid w:val="00BC3666"/>
    <w:rsid w:val="00BD53AE"/>
    <w:rsid w:val="00C07272"/>
    <w:rsid w:val="00C138AB"/>
    <w:rsid w:val="00C21C4F"/>
    <w:rsid w:val="00C40F41"/>
    <w:rsid w:val="00C472C7"/>
    <w:rsid w:val="00C90970"/>
    <w:rsid w:val="00C94DFC"/>
    <w:rsid w:val="00CA706E"/>
    <w:rsid w:val="00CB2151"/>
    <w:rsid w:val="00CB28BC"/>
    <w:rsid w:val="00CB3FBE"/>
    <w:rsid w:val="00CC05E2"/>
    <w:rsid w:val="00CC6122"/>
    <w:rsid w:val="00CD6D91"/>
    <w:rsid w:val="00CE2C34"/>
    <w:rsid w:val="00CF2309"/>
    <w:rsid w:val="00D16871"/>
    <w:rsid w:val="00D3276B"/>
    <w:rsid w:val="00D34584"/>
    <w:rsid w:val="00D5226D"/>
    <w:rsid w:val="00D64153"/>
    <w:rsid w:val="00D945E9"/>
    <w:rsid w:val="00DA0D8F"/>
    <w:rsid w:val="00DB37EB"/>
    <w:rsid w:val="00DD0DCC"/>
    <w:rsid w:val="00DD5CD4"/>
    <w:rsid w:val="00DF72F7"/>
    <w:rsid w:val="00E2542C"/>
    <w:rsid w:val="00E331F0"/>
    <w:rsid w:val="00E349F9"/>
    <w:rsid w:val="00E5541A"/>
    <w:rsid w:val="00E63437"/>
    <w:rsid w:val="00E647D6"/>
    <w:rsid w:val="00E77D1C"/>
    <w:rsid w:val="00EB1E9E"/>
    <w:rsid w:val="00EC6C7E"/>
    <w:rsid w:val="00ED50B9"/>
    <w:rsid w:val="00F22BAF"/>
    <w:rsid w:val="00F30352"/>
    <w:rsid w:val="00F522F3"/>
    <w:rsid w:val="00F56BDF"/>
    <w:rsid w:val="00F800E4"/>
    <w:rsid w:val="00F81CE3"/>
    <w:rsid w:val="00F82659"/>
    <w:rsid w:val="00F86759"/>
    <w:rsid w:val="00F918DE"/>
    <w:rsid w:val="00FC4704"/>
    <w:rsid w:val="00FC4AE6"/>
    <w:rsid w:val="00FD5C6A"/>
    <w:rsid w:val="00FE5648"/>
    <w:rsid w:val="00F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4" w:uiPriority="0"/>
    <w:lsdException w:name="List Bullet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Columns 2" w:uiPriority="0"/>
    <w:lsdException w:name="Table Grid 8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64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6642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642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642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642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6642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6642B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42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6642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642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642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42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6642B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642B0"/>
    <w:rPr>
      <w:rFonts w:ascii="Calibri" w:eastAsia="Times New Roman" w:hAnsi="Calibri" w:cs="Times New Roman"/>
      <w:sz w:val="24"/>
      <w:szCs w:val="24"/>
      <w:lang w:eastAsia="ru-RU"/>
    </w:rPr>
  </w:style>
  <w:style w:type="paragraph" w:styleId="22">
    <w:name w:val="toc 2"/>
    <w:basedOn w:val="a0"/>
    <w:next w:val="a0"/>
    <w:autoRedefine/>
    <w:semiHidden/>
    <w:rsid w:val="006642B0"/>
    <w:pPr>
      <w:tabs>
        <w:tab w:val="right" w:leader="dot" w:pos="9540"/>
      </w:tabs>
      <w:ind w:left="-360"/>
      <w:jc w:val="both"/>
    </w:pPr>
    <w:rPr>
      <w:sz w:val="36"/>
      <w:szCs w:val="36"/>
    </w:rPr>
  </w:style>
  <w:style w:type="paragraph" w:styleId="31">
    <w:name w:val="toc 3"/>
    <w:basedOn w:val="a0"/>
    <w:next w:val="a0"/>
    <w:autoRedefine/>
    <w:semiHidden/>
    <w:rsid w:val="006642B0"/>
    <w:pPr>
      <w:ind w:left="400"/>
    </w:pPr>
  </w:style>
  <w:style w:type="character" w:styleId="a4">
    <w:name w:val="Hyperlink"/>
    <w:basedOn w:val="a1"/>
    <w:uiPriority w:val="99"/>
    <w:rsid w:val="006642B0"/>
    <w:rPr>
      <w:color w:val="0000FF"/>
      <w:u w:val="single"/>
    </w:rPr>
  </w:style>
  <w:style w:type="paragraph" w:styleId="11">
    <w:name w:val="toc 1"/>
    <w:basedOn w:val="a0"/>
    <w:next w:val="a0"/>
    <w:autoRedefine/>
    <w:semiHidden/>
    <w:rsid w:val="006642B0"/>
    <w:pPr>
      <w:tabs>
        <w:tab w:val="right" w:pos="10082"/>
      </w:tabs>
      <w:spacing w:line="400" w:lineRule="exact"/>
      <w:jc w:val="both"/>
    </w:pPr>
  </w:style>
  <w:style w:type="table" w:styleId="a5">
    <w:name w:val="Table Grid"/>
    <w:basedOn w:val="a2"/>
    <w:uiPriority w:val="59"/>
    <w:rsid w:val="006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6642B0"/>
    <w:pPr>
      <w:jc w:val="center"/>
    </w:pPr>
    <w:rPr>
      <w:b/>
      <w:i/>
      <w:sz w:val="28"/>
    </w:rPr>
  </w:style>
  <w:style w:type="character" w:customStyle="1" w:styleId="a7">
    <w:name w:val="Название Знак"/>
    <w:basedOn w:val="a1"/>
    <w:link w:val="a6"/>
    <w:rsid w:val="006642B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 Indent"/>
    <w:basedOn w:val="a0"/>
    <w:link w:val="a9"/>
    <w:rsid w:val="006642B0"/>
    <w:pPr>
      <w:ind w:firstLine="36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64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6642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642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rsid w:val="006642B0"/>
    <w:pPr>
      <w:spacing w:after="120"/>
    </w:pPr>
  </w:style>
  <w:style w:type="character" w:customStyle="1" w:styleId="ad">
    <w:name w:val="Основной текст Знак"/>
    <w:basedOn w:val="a1"/>
    <w:link w:val="ac"/>
    <w:rsid w:val="00664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6642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664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41"/>
    <w:next w:val="42"/>
    <w:rsid w:val="006642B0"/>
    <w:pPr>
      <w:keepLines/>
      <w:tabs>
        <w:tab w:val="clear" w:pos="1428"/>
      </w:tabs>
      <w:spacing w:before="120"/>
      <w:ind w:left="0" w:firstLine="0"/>
      <w:jc w:val="both"/>
      <w:outlineLvl w:val="0"/>
    </w:pPr>
    <w:rPr>
      <w:sz w:val="28"/>
    </w:rPr>
  </w:style>
  <w:style w:type="paragraph" w:styleId="41">
    <w:name w:val="List Number 4"/>
    <w:basedOn w:val="a0"/>
    <w:rsid w:val="006642B0"/>
    <w:pPr>
      <w:tabs>
        <w:tab w:val="num" w:pos="1428"/>
      </w:tabs>
      <w:ind w:left="1428" w:hanging="360"/>
    </w:pPr>
  </w:style>
  <w:style w:type="paragraph" w:styleId="42">
    <w:name w:val="List 4"/>
    <w:basedOn w:val="a0"/>
    <w:rsid w:val="006642B0"/>
    <w:pPr>
      <w:ind w:left="1132" w:hanging="283"/>
    </w:pPr>
  </w:style>
  <w:style w:type="paragraph" w:styleId="23">
    <w:name w:val="Body Text Indent 2"/>
    <w:basedOn w:val="a0"/>
    <w:link w:val="24"/>
    <w:rsid w:val="006642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64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6642B0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664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6642B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664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footer"/>
    <w:basedOn w:val="a0"/>
    <w:link w:val="ae"/>
    <w:uiPriority w:val="99"/>
    <w:rsid w:val="006642B0"/>
    <w:pPr>
      <w:numPr>
        <w:numId w:val="1"/>
      </w:numPr>
      <w:tabs>
        <w:tab w:val="clear" w:pos="360"/>
        <w:tab w:val="center" w:pos="4153"/>
        <w:tab w:val="right" w:pos="8306"/>
      </w:tabs>
      <w:ind w:left="0" w:firstLine="0"/>
    </w:pPr>
  </w:style>
  <w:style w:type="character" w:customStyle="1" w:styleId="ae">
    <w:name w:val="Нижний колонтитул Знак"/>
    <w:basedOn w:val="a1"/>
    <w:link w:val="a"/>
    <w:uiPriority w:val="99"/>
    <w:rsid w:val="00664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"/>
    <w:rsid w:val="00664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642B0"/>
    <w:pPr>
      <w:widowControl w:val="0"/>
      <w:autoSpaceDE w:val="0"/>
      <w:autoSpaceDN w:val="0"/>
      <w:adjustRightInd w:val="0"/>
      <w:spacing w:after="0" w:line="300" w:lineRule="auto"/>
      <w:ind w:firstLine="280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6642B0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af0">
    <w:name w:val="header"/>
    <w:basedOn w:val="a0"/>
    <w:link w:val="af1"/>
    <w:uiPriority w:val="99"/>
    <w:rsid w:val="006642B0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664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1"/>
    <w:rsid w:val="006642B0"/>
  </w:style>
  <w:style w:type="paragraph" w:styleId="af3">
    <w:name w:val="List"/>
    <w:basedOn w:val="a0"/>
    <w:rsid w:val="006642B0"/>
    <w:pPr>
      <w:ind w:left="283" w:hanging="283"/>
    </w:pPr>
  </w:style>
  <w:style w:type="paragraph" w:styleId="af4">
    <w:name w:val="List Bullet"/>
    <w:basedOn w:val="a0"/>
    <w:rsid w:val="006642B0"/>
    <w:pPr>
      <w:tabs>
        <w:tab w:val="num" w:pos="360"/>
      </w:tabs>
      <w:ind w:left="360" w:hanging="360"/>
    </w:pPr>
  </w:style>
  <w:style w:type="paragraph" w:styleId="2">
    <w:name w:val="List Bullet 2"/>
    <w:basedOn w:val="a0"/>
    <w:rsid w:val="006642B0"/>
    <w:pPr>
      <w:numPr>
        <w:numId w:val="2"/>
      </w:numPr>
    </w:pPr>
  </w:style>
  <w:style w:type="paragraph" w:styleId="af5">
    <w:name w:val="Body Text First Indent"/>
    <w:basedOn w:val="ac"/>
    <w:link w:val="af6"/>
    <w:rsid w:val="006642B0"/>
    <w:pPr>
      <w:ind w:firstLine="210"/>
    </w:pPr>
  </w:style>
  <w:style w:type="character" w:customStyle="1" w:styleId="af6">
    <w:name w:val="Красная строка Знак"/>
    <w:basedOn w:val="ad"/>
    <w:link w:val="af5"/>
    <w:rsid w:val="006642B0"/>
  </w:style>
  <w:style w:type="paragraph" w:styleId="27">
    <w:name w:val="Body Text First Indent 2"/>
    <w:basedOn w:val="a8"/>
    <w:link w:val="28"/>
    <w:rsid w:val="006642B0"/>
    <w:pPr>
      <w:spacing w:after="120"/>
      <w:ind w:left="283" w:firstLine="210"/>
    </w:pPr>
    <w:rPr>
      <w:sz w:val="20"/>
    </w:rPr>
  </w:style>
  <w:style w:type="character" w:customStyle="1" w:styleId="28">
    <w:name w:val="Красная строка 2 Знак"/>
    <w:basedOn w:val="a9"/>
    <w:link w:val="27"/>
    <w:rsid w:val="006642B0"/>
    <w:rPr>
      <w:sz w:val="20"/>
    </w:rPr>
  </w:style>
  <w:style w:type="paragraph" w:styleId="af7">
    <w:name w:val="footnote text"/>
    <w:basedOn w:val="a0"/>
    <w:link w:val="af8"/>
    <w:semiHidden/>
    <w:rsid w:val="006642B0"/>
  </w:style>
  <w:style w:type="character" w:customStyle="1" w:styleId="af8">
    <w:name w:val="Текст сноски Знак"/>
    <w:basedOn w:val="a1"/>
    <w:link w:val="af7"/>
    <w:semiHidden/>
    <w:rsid w:val="00664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1"/>
    <w:semiHidden/>
    <w:rsid w:val="006642B0"/>
    <w:rPr>
      <w:vertAlign w:val="superscript"/>
    </w:rPr>
  </w:style>
  <w:style w:type="paragraph" w:styleId="afa">
    <w:name w:val="Subtitle"/>
    <w:basedOn w:val="a0"/>
    <w:next w:val="a0"/>
    <w:link w:val="afb"/>
    <w:qFormat/>
    <w:rsid w:val="006642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basedOn w:val="a1"/>
    <w:link w:val="afa"/>
    <w:rsid w:val="006642B0"/>
    <w:rPr>
      <w:rFonts w:ascii="Cambria" w:eastAsia="Times New Roman" w:hAnsi="Cambria" w:cs="Times New Roman"/>
      <w:sz w:val="24"/>
      <w:szCs w:val="24"/>
      <w:lang w:eastAsia="ru-RU"/>
    </w:rPr>
  </w:style>
  <w:style w:type="character" w:styleId="afc">
    <w:name w:val="line number"/>
    <w:basedOn w:val="a1"/>
    <w:rsid w:val="006642B0"/>
  </w:style>
  <w:style w:type="paragraph" w:styleId="afd">
    <w:name w:val="No Spacing"/>
    <w:link w:val="afe"/>
    <w:uiPriority w:val="1"/>
    <w:qFormat/>
    <w:rsid w:val="006642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Без интервала Знак"/>
    <w:basedOn w:val="a1"/>
    <w:link w:val="afd"/>
    <w:uiPriority w:val="1"/>
    <w:rsid w:val="006642B0"/>
    <w:rPr>
      <w:rFonts w:ascii="Calibri" w:eastAsia="Times New Roman" w:hAnsi="Calibri" w:cs="Times New Roman"/>
    </w:rPr>
  </w:style>
  <w:style w:type="character" w:styleId="aff">
    <w:name w:val="Book Title"/>
    <w:basedOn w:val="a1"/>
    <w:uiPriority w:val="33"/>
    <w:qFormat/>
    <w:rsid w:val="006642B0"/>
    <w:rPr>
      <w:b/>
      <w:bCs/>
      <w:smallCaps/>
      <w:spacing w:val="5"/>
    </w:rPr>
  </w:style>
  <w:style w:type="table" w:styleId="-1">
    <w:name w:val="Table Web 1"/>
    <w:basedOn w:val="a2"/>
    <w:rsid w:val="006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6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6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2"/>
    <w:rsid w:val="006642B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6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6">
    <w:name w:val="Light Shading Accent 6"/>
    <w:basedOn w:val="a2"/>
    <w:uiPriority w:val="60"/>
    <w:rsid w:val="006642B0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8">
    <w:name w:val="Table Grid 8"/>
    <w:basedOn w:val="a2"/>
    <w:rsid w:val="006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664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Intense Emphasis"/>
    <w:basedOn w:val="a1"/>
    <w:uiPriority w:val="21"/>
    <w:qFormat/>
    <w:rsid w:val="006642B0"/>
    <w:rPr>
      <w:b/>
      <w:bCs/>
      <w:i/>
      <w:iCs/>
      <w:color w:val="4F81BD"/>
    </w:rPr>
  </w:style>
  <w:style w:type="character" w:styleId="aff1">
    <w:name w:val="Emphasis"/>
    <w:basedOn w:val="a1"/>
    <w:qFormat/>
    <w:rsid w:val="006642B0"/>
    <w:rPr>
      <w:i/>
      <w:iCs/>
    </w:rPr>
  </w:style>
  <w:style w:type="paragraph" w:customStyle="1" w:styleId="aff2">
    <w:name w:val="Основной"/>
    <w:basedOn w:val="a0"/>
    <w:rsid w:val="006642B0"/>
    <w:pPr>
      <w:spacing w:after="20" w:line="360" w:lineRule="auto"/>
      <w:ind w:firstLine="709"/>
      <w:jc w:val="both"/>
    </w:pPr>
    <w:rPr>
      <w:sz w:val="28"/>
    </w:rPr>
  </w:style>
  <w:style w:type="paragraph" w:styleId="aff3">
    <w:name w:val="List Paragraph"/>
    <w:basedOn w:val="a0"/>
    <w:uiPriority w:val="34"/>
    <w:qFormat/>
    <w:rsid w:val="006642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4">
    <w:name w:val="caption"/>
    <w:basedOn w:val="a0"/>
    <w:next w:val="a0"/>
    <w:unhideWhenUsed/>
    <w:qFormat/>
    <w:rsid w:val="006642B0"/>
    <w:rPr>
      <w:b/>
      <w:bCs/>
    </w:rPr>
  </w:style>
  <w:style w:type="paragraph" w:customStyle="1" w:styleId="80">
    <w:name w:val="Сноска8"/>
    <w:basedOn w:val="a0"/>
    <w:rsid w:val="006642B0"/>
    <w:pPr>
      <w:jc w:val="both"/>
    </w:pPr>
    <w:rPr>
      <w:i/>
      <w:sz w:val="24"/>
    </w:rPr>
  </w:style>
  <w:style w:type="paragraph" w:customStyle="1" w:styleId="aff5">
    <w:name w:val="Знак Знак Знак Знак"/>
    <w:basedOn w:val="a0"/>
    <w:rsid w:val="00664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Текст в таблице"/>
    <w:basedOn w:val="a0"/>
    <w:rsid w:val="006642B0"/>
    <w:rPr>
      <w:rFonts w:ascii="Arial" w:hAnsi="Arial" w:cs="Arial"/>
      <w:sz w:val="24"/>
      <w:szCs w:val="24"/>
    </w:rPr>
  </w:style>
  <w:style w:type="paragraph" w:customStyle="1" w:styleId="130">
    <w:name w:val="Текст в таблице13"/>
    <w:basedOn w:val="a0"/>
    <w:rsid w:val="006642B0"/>
    <w:rPr>
      <w:rFonts w:ascii="Arial" w:hAnsi="Arial" w:cs="Arial"/>
      <w:sz w:val="24"/>
      <w:szCs w:val="24"/>
    </w:rPr>
  </w:style>
  <w:style w:type="paragraph" w:styleId="aff7">
    <w:name w:val="Normal (Web)"/>
    <w:basedOn w:val="a0"/>
    <w:uiPriority w:val="99"/>
    <w:unhideWhenUsed/>
    <w:rsid w:val="006642B0"/>
    <w:pPr>
      <w:spacing w:after="180"/>
    </w:pPr>
    <w:rPr>
      <w:rFonts w:ascii="Verdana" w:hAnsi="Verdana"/>
      <w:sz w:val="17"/>
      <w:szCs w:val="17"/>
    </w:rPr>
  </w:style>
  <w:style w:type="paragraph" w:customStyle="1" w:styleId="120">
    <w:name w:val="Таблица12"/>
    <w:basedOn w:val="a0"/>
    <w:rsid w:val="006642B0"/>
    <w:pPr>
      <w:jc w:val="both"/>
    </w:pPr>
    <w:rPr>
      <w:sz w:val="24"/>
      <w:szCs w:val="24"/>
    </w:rPr>
  </w:style>
  <w:style w:type="paragraph" w:customStyle="1" w:styleId="aff8">
    <w:name w:val="Знак"/>
    <w:basedOn w:val="a0"/>
    <w:rsid w:val="006642B0"/>
    <w:rPr>
      <w:rFonts w:ascii="Verdana" w:hAnsi="Verdana" w:cs="Verdana"/>
      <w:lang w:val="en-US" w:eastAsia="en-US"/>
    </w:rPr>
  </w:style>
  <w:style w:type="paragraph" w:styleId="aff9">
    <w:name w:val="Block Text"/>
    <w:basedOn w:val="a0"/>
    <w:rsid w:val="006642B0"/>
    <w:pPr>
      <w:ind w:left="426" w:right="-142" w:firstLine="708"/>
      <w:jc w:val="both"/>
    </w:pPr>
    <w:rPr>
      <w:sz w:val="28"/>
      <w:szCs w:val="28"/>
    </w:rPr>
  </w:style>
  <w:style w:type="paragraph" w:customStyle="1" w:styleId="14">
    <w:name w:val="Список 1"/>
    <w:basedOn w:val="a0"/>
    <w:rsid w:val="006642B0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character" w:customStyle="1" w:styleId="articleseparator">
    <w:name w:val="article_separator"/>
    <w:basedOn w:val="a1"/>
    <w:rsid w:val="006642B0"/>
  </w:style>
  <w:style w:type="paragraph" w:customStyle="1" w:styleId="Style5">
    <w:name w:val="Style5"/>
    <w:basedOn w:val="a0"/>
    <w:uiPriority w:val="99"/>
    <w:rsid w:val="006642B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642B0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31">
    <w:name w:val="Font Style31"/>
    <w:basedOn w:val="a1"/>
    <w:uiPriority w:val="99"/>
    <w:rsid w:val="006642B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1"/>
    <w:uiPriority w:val="99"/>
    <w:rsid w:val="006642B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1"/>
    <w:uiPriority w:val="99"/>
    <w:rsid w:val="006642B0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0"/>
    <w:uiPriority w:val="99"/>
    <w:rsid w:val="006642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0"/>
    <w:uiPriority w:val="99"/>
    <w:rsid w:val="006642B0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a1"/>
    <w:uiPriority w:val="99"/>
    <w:rsid w:val="006642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6642B0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664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6642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42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5">
    <w:name w:val="Основной текст1"/>
    <w:link w:val="bodytext"/>
    <w:rsid w:val="006642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 Знак"/>
    <w:link w:val="15"/>
    <w:rsid w:val="00664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_"/>
    <w:rsid w:val="006642B0"/>
    <w:rPr>
      <w:sz w:val="27"/>
      <w:szCs w:val="27"/>
      <w:shd w:val="clear" w:color="auto" w:fill="FFFFFF"/>
    </w:rPr>
  </w:style>
  <w:style w:type="paragraph" w:customStyle="1" w:styleId="Default">
    <w:name w:val="Default"/>
    <w:rsid w:val="00664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6642B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fb">
    <w:name w:val="Гипертекстовая ссылка"/>
    <w:basedOn w:val="a1"/>
    <w:uiPriority w:val="99"/>
    <w:rsid w:val="006642B0"/>
    <w:rPr>
      <w:color w:val="106BBE"/>
    </w:rPr>
  </w:style>
  <w:style w:type="character" w:customStyle="1" w:styleId="fontstyle01">
    <w:name w:val="fontstyle01"/>
    <w:basedOn w:val="a1"/>
    <w:rsid w:val="000D6ADD"/>
    <w:rPr>
      <w:rFonts w:ascii="GOSTTypeB" w:hAnsi="GOSTTypeB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Доходы бюджета Елизовского городского поселения,
 тыс. рублей</a:t>
            </a:r>
          </a:p>
        </c:rich>
      </c:tx>
      <c:layout>
        <c:manualLayout>
          <c:xMode val="edge"/>
          <c:yMode val="edge"/>
          <c:x val="0.19925280199252929"/>
          <c:y val="1.9559902200488997E-2"/>
        </c:manualLayout>
      </c:layout>
      <c:spPr>
        <a:noFill/>
        <a:ln w="25400">
          <a:noFill/>
        </a:ln>
      </c:spPr>
    </c:title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5703611457035"/>
          <c:y val="0.24938875305623606"/>
          <c:w val="0.53798256537982558"/>
          <c:h val="0.608801955990220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 и неналоговые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417524.97</c:v>
                </c:pt>
                <c:pt idx="1">
                  <c:v>430646.9</c:v>
                </c:pt>
                <c:pt idx="2">
                  <c:v>446047.7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572709.62</c:v>
                </c:pt>
                <c:pt idx="1">
                  <c:v>1414863.88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73630080"/>
        <c:axId val="73631616"/>
        <c:axId val="0"/>
      </c:bar3DChart>
      <c:catAx>
        <c:axId val="736300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631616"/>
        <c:crosses val="autoZero"/>
        <c:auto val="1"/>
        <c:lblAlgn val="ctr"/>
        <c:lblOffset val="100"/>
        <c:tickLblSkip val="1"/>
        <c:tickMarkSkip val="1"/>
      </c:catAx>
      <c:valAx>
        <c:axId val="736316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630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874221668743394"/>
          <c:y val="0.44009779951100231"/>
          <c:w val="0.32627646326277143"/>
          <c:h val="0.3105134474327628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1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012330456226891E-2"/>
          <c:y val="2.5316455696202528E-2"/>
          <c:w val="0.53020961775585695"/>
          <c:h val="0.8556962025316508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2023г.</c:v>
                </c:pt>
                <c:pt idx="1">
                  <c:v>2024г.</c:v>
                </c:pt>
                <c:pt idx="2">
                  <c:v>2025г.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726804.33</c:v>
                </c:pt>
                <c:pt idx="1">
                  <c:v>1498316</c:v>
                </c:pt>
                <c:pt idx="2">
                  <c:v>558248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2023г.</c:v>
                </c:pt>
                <c:pt idx="1">
                  <c:v>2024г.</c:v>
                </c:pt>
                <c:pt idx="2">
                  <c:v>2025г.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36907.199999999997</c:v>
                </c:pt>
                <c:pt idx="1">
                  <c:v>41251</c:v>
                </c:pt>
                <c:pt idx="2">
                  <c:v>42901.1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2023г.</c:v>
                </c:pt>
                <c:pt idx="1">
                  <c:v>2024г.</c:v>
                </c:pt>
                <c:pt idx="2">
                  <c:v>2025г.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29412.2</c:v>
                </c:pt>
                <c:pt idx="1">
                  <c:v>35715.4</c:v>
                </c:pt>
                <c:pt idx="2">
                  <c:v>37144.1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Общегосударственные вопросы, национальная экономика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2023г.</c:v>
                </c:pt>
                <c:pt idx="1">
                  <c:v>2024г.</c:v>
                </c:pt>
                <c:pt idx="2">
                  <c:v>2025г.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213210.27000000002</c:v>
                </c:pt>
                <c:pt idx="1">
                  <c:v>259239.4</c:v>
                </c:pt>
                <c:pt idx="2">
                  <c:v>269609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2023г.</c:v>
                </c:pt>
                <c:pt idx="1">
                  <c:v>2024г.</c:v>
                </c:pt>
                <c:pt idx="2">
                  <c:v>2025г.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2330</c:v>
                </c:pt>
                <c:pt idx="1">
                  <c:v>23330</c:v>
                </c:pt>
                <c:pt idx="2">
                  <c:v>2423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2023г.</c:v>
                </c:pt>
                <c:pt idx="1">
                  <c:v>2024г.</c:v>
                </c:pt>
                <c:pt idx="2">
                  <c:v>2025г.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18789.7</c:v>
                </c:pt>
                <c:pt idx="1">
                  <c:v>18803.400000000001</c:v>
                </c:pt>
                <c:pt idx="2">
                  <c:v>19555.599999999999</c:v>
                </c:pt>
              </c:numCache>
            </c:numRef>
          </c:val>
        </c:ser>
        <c:gapDepth val="0"/>
        <c:shape val="box"/>
        <c:axId val="73726208"/>
        <c:axId val="74129408"/>
        <c:axId val="0"/>
      </c:bar3DChart>
      <c:catAx>
        <c:axId val="73726208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129408"/>
        <c:crosses val="autoZero"/>
        <c:auto val="1"/>
        <c:lblAlgn val="ctr"/>
        <c:lblOffset val="100"/>
        <c:tickLblSkip val="1"/>
        <c:tickMarkSkip val="1"/>
      </c:catAx>
      <c:valAx>
        <c:axId val="741294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726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0813810111489"/>
          <c:y val="0.18734177215190032"/>
          <c:w val="0.31565967940813805"/>
          <c:h val="0.6253164556962025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AE638-1331-4154-BEFA-390B8C26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30</Pages>
  <Words>9325</Words>
  <Characters>53156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97</cp:revision>
  <cp:lastPrinted>2022-08-23T02:27:00Z</cp:lastPrinted>
  <dcterms:created xsi:type="dcterms:W3CDTF">2021-09-05T21:12:00Z</dcterms:created>
  <dcterms:modified xsi:type="dcterms:W3CDTF">2022-09-08T05:15:00Z</dcterms:modified>
</cp:coreProperties>
</file>