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90" w:rsidRPr="0071016B" w:rsidRDefault="0071016B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71016B">
        <w:rPr>
          <w:color w:val="000000" w:themeColor="text1"/>
          <w:spacing w:val="1"/>
          <w:sz w:val="20"/>
          <w:szCs w:val="20"/>
        </w:rPr>
        <w:t>Приложение к приказу</w:t>
      </w:r>
      <w:r w:rsidR="00C558BC" w:rsidRPr="0071016B">
        <w:rPr>
          <w:color w:val="000000" w:themeColor="text1"/>
          <w:spacing w:val="1"/>
          <w:sz w:val="20"/>
          <w:szCs w:val="20"/>
        </w:rPr>
        <w:t> </w:t>
      </w:r>
      <w:r w:rsidR="00AF6190" w:rsidRPr="0071016B">
        <w:rPr>
          <w:color w:val="000000" w:themeColor="text1"/>
          <w:spacing w:val="1"/>
          <w:sz w:val="20"/>
          <w:szCs w:val="20"/>
        </w:rPr>
        <w:t xml:space="preserve"> 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Управления архитектуры и градостроительства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 xml:space="preserve"> администрации Елизовского городского поселения</w:t>
      </w:r>
    </w:p>
    <w:p w:rsidR="00AF6190" w:rsidRPr="00B0618B" w:rsidRDefault="00EC6BF4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D0D0D" w:themeColor="text1" w:themeTint="F2"/>
          <w:spacing w:val="1"/>
          <w:sz w:val="20"/>
          <w:szCs w:val="20"/>
        </w:rPr>
      </w:pPr>
      <w:r w:rsidRPr="00B0618B">
        <w:rPr>
          <w:color w:val="0D0D0D" w:themeColor="text1" w:themeTint="F2"/>
          <w:spacing w:val="1"/>
          <w:sz w:val="20"/>
          <w:szCs w:val="20"/>
        </w:rPr>
        <w:t>от «</w:t>
      </w:r>
      <w:r w:rsidR="00B0618B" w:rsidRPr="00B0618B">
        <w:rPr>
          <w:color w:val="0D0D0D" w:themeColor="text1" w:themeTint="F2"/>
          <w:spacing w:val="1"/>
          <w:sz w:val="20"/>
          <w:szCs w:val="20"/>
        </w:rPr>
        <w:t>28</w:t>
      </w:r>
      <w:r w:rsidR="00AF6190" w:rsidRPr="00B0618B">
        <w:rPr>
          <w:color w:val="0D0D0D" w:themeColor="text1" w:themeTint="F2"/>
          <w:spacing w:val="1"/>
          <w:sz w:val="20"/>
          <w:szCs w:val="20"/>
        </w:rPr>
        <w:t xml:space="preserve">» </w:t>
      </w:r>
      <w:r w:rsidR="00B0618B" w:rsidRPr="00B0618B">
        <w:rPr>
          <w:color w:val="0D0D0D" w:themeColor="text1" w:themeTint="F2"/>
          <w:spacing w:val="1"/>
          <w:sz w:val="20"/>
          <w:szCs w:val="20"/>
        </w:rPr>
        <w:t>ноября 2019</w:t>
      </w:r>
      <w:r w:rsidR="00AF6190" w:rsidRPr="00B0618B">
        <w:rPr>
          <w:color w:val="0D0D0D" w:themeColor="text1" w:themeTint="F2"/>
          <w:spacing w:val="1"/>
          <w:sz w:val="20"/>
          <w:szCs w:val="20"/>
        </w:rPr>
        <w:t xml:space="preserve"> г. № </w:t>
      </w:r>
      <w:r w:rsidR="00B0618B" w:rsidRPr="00B0618B">
        <w:rPr>
          <w:color w:val="0D0D0D" w:themeColor="text1" w:themeTint="F2"/>
          <w:spacing w:val="1"/>
          <w:sz w:val="20"/>
          <w:szCs w:val="20"/>
        </w:rPr>
        <w:t>135-од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План 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проведения плановых (рейдовых) осмотров,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обследований земельных участков в границах территории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  <w:u w:val="single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Елизовского городского поселения </w:t>
      </w:r>
      <w:r w:rsidRPr="000C7C2C">
        <w:rPr>
          <w:rFonts w:ascii="Arial" w:hAnsi="Arial" w:cs="Arial"/>
          <w:color w:val="2D2D2D"/>
          <w:spacing w:val="1"/>
          <w:sz w:val="16"/>
          <w:szCs w:val="16"/>
        </w:rPr>
        <w:br/>
      </w:r>
      <w:r w:rsidR="00A24FAF" w:rsidRPr="000C7C2C">
        <w:rPr>
          <w:color w:val="000000" w:themeColor="text1"/>
          <w:spacing w:val="1"/>
          <w:sz w:val="28"/>
          <w:szCs w:val="28"/>
          <w:u w:val="single"/>
        </w:rPr>
        <w:t xml:space="preserve">на </w:t>
      </w:r>
      <w:r w:rsidR="00383103">
        <w:rPr>
          <w:b/>
          <w:color w:val="000000" w:themeColor="text1"/>
          <w:spacing w:val="1"/>
          <w:sz w:val="28"/>
          <w:szCs w:val="28"/>
          <w:u w:val="single"/>
        </w:rPr>
        <w:t>1</w:t>
      </w:r>
      <w:r w:rsidR="00A24FAF" w:rsidRPr="000C7C2C">
        <w:rPr>
          <w:color w:val="000000" w:themeColor="text1"/>
          <w:spacing w:val="1"/>
          <w:sz w:val="28"/>
          <w:szCs w:val="28"/>
          <w:u w:val="single"/>
        </w:rPr>
        <w:t xml:space="preserve"> квартал </w:t>
      </w:r>
      <w:r w:rsidR="00231FFE">
        <w:rPr>
          <w:b/>
          <w:color w:val="000000" w:themeColor="text1"/>
          <w:spacing w:val="1"/>
          <w:sz w:val="28"/>
          <w:szCs w:val="28"/>
          <w:u w:val="single"/>
        </w:rPr>
        <w:t>2020</w:t>
      </w:r>
      <w:r w:rsidRPr="000C7C2C">
        <w:rPr>
          <w:color w:val="000000" w:themeColor="text1"/>
          <w:spacing w:val="1"/>
          <w:sz w:val="28"/>
          <w:szCs w:val="28"/>
          <w:u w:val="single"/>
        </w:rPr>
        <w:t xml:space="preserve"> года</w:t>
      </w: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159"/>
        <w:gridCol w:w="1514"/>
        <w:gridCol w:w="1824"/>
        <w:gridCol w:w="3182"/>
      </w:tblGrid>
      <w:tr w:rsidR="00C558BC" w:rsidRPr="004917CE" w:rsidTr="00F76068">
        <w:trPr>
          <w:trHeight w:val="15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</w:tr>
      <w:tr w:rsidR="00C558BC" w:rsidRPr="004917CE" w:rsidTr="00F76068">
        <w:trPr>
          <w:trHeight w:val="16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№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</w:r>
            <w:proofErr w:type="spellStart"/>
            <w:proofErr w:type="gram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4917CE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Кадастровый номер земельного участка, адрес (адресный ориентир), местоположение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Месяц начала проведения осмотра,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обследования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земельного участка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Срок проведения осмотра, обследования земельного участка (рабочих дней)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 xml:space="preserve">Основание включения в План проведения плановых (рейдовых) осмотров </w:t>
            </w:r>
          </w:p>
        </w:tc>
      </w:tr>
      <w:tr w:rsidR="004E6054" w:rsidRPr="004917CE" w:rsidTr="00F76068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4E6054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430C1" w:rsidRDefault="004E6054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231FF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  <w:r w:rsidR="00AE6AE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FD7AF9" w:rsidRDefault="00231FFE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                         ул.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15</w:t>
            </w:r>
            <w:r w:rsidR="004E6054"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4E6054" w:rsidRPr="00F76068" w:rsidRDefault="004E6054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AE6AE7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январь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  <w:tr w:rsidR="00952DCE" w:rsidRPr="004917CE" w:rsidTr="00952DCE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2DCE" w:rsidRPr="004917CE" w:rsidRDefault="00952DCE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2DCE" w:rsidRPr="00383755" w:rsidRDefault="00952DCE" w:rsidP="00952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41:05:0101001:</w:t>
            </w:r>
            <w:r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277</w:t>
            </w: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41:05:0101001:</w:t>
            </w:r>
            <w:r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278</w:t>
            </w: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ул. </w:t>
            </w:r>
            <w:proofErr w:type="spellStart"/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Завойко</w:t>
            </w:r>
            <w:proofErr w:type="spellEnd"/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9</w:t>
            </w:r>
          </w:p>
          <w:p w:rsidR="00952DCE" w:rsidRPr="00383755" w:rsidRDefault="00952DCE" w:rsidP="00952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2DCE" w:rsidRPr="00383755" w:rsidRDefault="00952DCE" w:rsidP="00952D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январь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2DCE" w:rsidRPr="00383755" w:rsidRDefault="00952DCE" w:rsidP="00952D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43CC" w:rsidRDefault="004743CC" w:rsidP="00952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952DCE" w:rsidRDefault="00952DCE" w:rsidP="00952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  <w:p w:rsidR="004743CC" w:rsidRPr="00BA1546" w:rsidRDefault="004743CC" w:rsidP="00952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054" w:rsidRPr="004917CE" w:rsidTr="00F760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1801" w:rsidRDefault="004E6054" w:rsidP="00201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2018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2:</w:t>
            </w:r>
            <w:r w:rsidR="00201801" w:rsidRPr="00753E3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38</w:t>
            </w:r>
          </w:p>
          <w:p w:rsidR="004E6054" w:rsidRPr="00310834" w:rsidRDefault="00F76068" w:rsidP="00201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(ул. </w:t>
            </w:r>
            <w:r w:rsidR="002018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Речная, 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F76068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февраль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0C1" w:rsidRDefault="008430C1" w:rsidP="004743C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</w:p>
          <w:p w:rsidR="004E6054" w:rsidRDefault="004E6054" w:rsidP="00201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Признаки </w:t>
            </w:r>
            <w:r w:rsidR="002018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нецелевого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использования земельного участка </w:t>
            </w:r>
          </w:p>
          <w:p w:rsidR="004743CC" w:rsidRPr="00310834" w:rsidRDefault="004743CC" w:rsidP="00201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E6054" w:rsidRPr="004917CE" w:rsidTr="00F760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FB4" w:rsidRDefault="004E6054" w:rsidP="00F7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FE5FA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1:</w:t>
            </w:r>
            <w:r w:rsidR="00FE5FA3" w:rsidRPr="00753E3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11276</w:t>
            </w:r>
            <w:r w:rsidR="00956F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</w:p>
          <w:p w:rsidR="00F76068" w:rsidRPr="004917CE" w:rsidRDefault="00F76068" w:rsidP="00F7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(ул. </w:t>
            </w:r>
            <w:r w:rsidR="00FE5FA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 лет Октября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4E6054" w:rsidRPr="004917CE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FE5FA3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февраль</w:t>
            </w:r>
            <w:r w:rsidR="004E6054"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43CC" w:rsidRDefault="004743CC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E6054" w:rsidRDefault="004E6054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  <w:p w:rsidR="004743CC" w:rsidRPr="004917CE" w:rsidRDefault="004743CC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  <w:sz w:val="20"/>
          <w:szCs w:val="20"/>
        </w:rPr>
        <w:br/>
      </w:r>
    </w:p>
    <w:p w:rsidR="00A610F5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Должностное лицо, составившее План</w:t>
      </w:r>
      <w:r w:rsidR="00A610F5">
        <w:rPr>
          <w:color w:val="000000" w:themeColor="text1"/>
          <w:spacing w:val="1"/>
        </w:rPr>
        <w:t xml:space="preserve">: </w:t>
      </w:r>
    </w:p>
    <w:p w:rsidR="00C558BC" w:rsidRDefault="00A610F5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начальник отдела по использованию и охране земель  </w:t>
      </w:r>
      <w:r w:rsidR="00383755">
        <w:rPr>
          <w:color w:val="000000" w:themeColor="text1"/>
          <w:spacing w:val="1"/>
        </w:rPr>
        <w:t xml:space="preserve">___________  </w:t>
      </w:r>
      <w:r>
        <w:rPr>
          <w:color w:val="000000" w:themeColor="text1"/>
          <w:spacing w:val="1"/>
        </w:rPr>
        <w:t>Р.Н. Поздняков</w:t>
      </w: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383755" w:rsidRDefault="00383755" w:rsidP="00383755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«__»_______ 20___ г.</w:t>
      </w:r>
    </w:p>
    <w:p w:rsidR="009F4DC1" w:rsidRDefault="009F4DC1"/>
    <w:sectPr w:rsidR="009F4DC1" w:rsidSect="009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8BC"/>
    <w:rsid w:val="000A555A"/>
    <w:rsid w:val="000C7C2C"/>
    <w:rsid w:val="0011607B"/>
    <w:rsid w:val="00116E52"/>
    <w:rsid w:val="00146018"/>
    <w:rsid w:val="00201801"/>
    <w:rsid w:val="002200A5"/>
    <w:rsid w:val="00231FFE"/>
    <w:rsid w:val="00271AA0"/>
    <w:rsid w:val="00290BFA"/>
    <w:rsid w:val="00310834"/>
    <w:rsid w:val="0033180F"/>
    <w:rsid w:val="003636E2"/>
    <w:rsid w:val="00383103"/>
    <w:rsid w:val="00383755"/>
    <w:rsid w:val="003A4745"/>
    <w:rsid w:val="004238C4"/>
    <w:rsid w:val="004743CC"/>
    <w:rsid w:val="004917CE"/>
    <w:rsid w:val="004A53E0"/>
    <w:rsid w:val="004D3E5A"/>
    <w:rsid w:val="004E1FEF"/>
    <w:rsid w:val="004E6054"/>
    <w:rsid w:val="005C38F5"/>
    <w:rsid w:val="005F170B"/>
    <w:rsid w:val="0071016B"/>
    <w:rsid w:val="00753E30"/>
    <w:rsid w:val="00755DE9"/>
    <w:rsid w:val="007B122E"/>
    <w:rsid w:val="007D0FAF"/>
    <w:rsid w:val="007F6CB6"/>
    <w:rsid w:val="00825FB7"/>
    <w:rsid w:val="008430C1"/>
    <w:rsid w:val="00877601"/>
    <w:rsid w:val="008823C8"/>
    <w:rsid w:val="00933027"/>
    <w:rsid w:val="00952DCE"/>
    <w:rsid w:val="00956FB4"/>
    <w:rsid w:val="00974A8B"/>
    <w:rsid w:val="00992650"/>
    <w:rsid w:val="00992DE6"/>
    <w:rsid w:val="009F4DC1"/>
    <w:rsid w:val="00A24FAF"/>
    <w:rsid w:val="00A438D4"/>
    <w:rsid w:val="00A610F5"/>
    <w:rsid w:val="00A6470E"/>
    <w:rsid w:val="00AE6AE7"/>
    <w:rsid w:val="00AF08C8"/>
    <w:rsid w:val="00AF0BAE"/>
    <w:rsid w:val="00AF6190"/>
    <w:rsid w:val="00B0618B"/>
    <w:rsid w:val="00BA1546"/>
    <w:rsid w:val="00C4710A"/>
    <w:rsid w:val="00C558BC"/>
    <w:rsid w:val="00C92515"/>
    <w:rsid w:val="00DA0136"/>
    <w:rsid w:val="00DC10E0"/>
    <w:rsid w:val="00E47C41"/>
    <w:rsid w:val="00E733C9"/>
    <w:rsid w:val="00E8106B"/>
    <w:rsid w:val="00E845FC"/>
    <w:rsid w:val="00EA41E8"/>
    <w:rsid w:val="00EC6BF4"/>
    <w:rsid w:val="00ED6671"/>
    <w:rsid w:val="00F76068"/>
    <w:rsid w:val="00FD7AF9"/>
    <w:rsid w:val="00FE0A78"/>
    <w:rsid w:val="00FE2E6E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Поздняков</dc:creator>
  <cp:lastModifiedBy>Руслан Поздняков</cp:lastModifiedBy>
  <cp:revision>20</cp:revision>
  <dcterms:created xsi:type="dcterms:W3CDTF">2018-06-13T21:33:00Z</dcterms:created>
  <dcterms:modified xsi:type="dcterms:W3CDTF">2019-11-28T02:44:00Z</dcterms:modified>
</cp:coreProperties>
</file>