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E" w:rsidRPr="00454D35" w:rsidRDefault="00F71B8E" w:rsidP="00454D35">
      <w:pPr>
        <w:pStyle w:val="a7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FFD" w:rsidRPr="00454D35" w:rsidRDefault="00991EC4" w:rsidP="00454D35">
      <w:pPr>
        <w:spacing w:line="240" w:lineRule="auto"/>
        <w:ind w:left="5245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Приложение</w:t>
      </w:r>
    </w:p>
    <w:p w:rsidR="004A6FFD" w:rsidRPr="00454D35" w:rsidRDefault="00991EC4" w:rsidP="00454D35">
      <w:pPr>
        <w:spacing w:line="240" w:lineRule="auto"/>
        <w:ind w:left="4820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 к постановлению администрации</w:t>
      </w:r>
    </w:p>
    <w:p w:rsidR="00991EC4" w:rsidRPr="00454D35" w:rsidRDefault="00991EC4" w:rsidP="00454D35">
      <w:pPr>
        <w:spacing w:line="240" w:lineRule="auto"/>
        <w:ind w:left="4820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Елизовского городского поселения</w:t>
      </w:r>
    </w:p>
    <w:p w:rsidR="00991EC4" w:rsidRPr="00975489" w:rsidRDefault="00991EC4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  <w:u w:val="single"/>
        </w:rPr>
      </w:pPr>
      <w:r w:rsidRPr="00454D35">
        <w:rPr>
          <w:sz w:val="28"/>
          <w:szCs w:val="28"/>
        </w:rPr>
        <w:t xml:space="preserve">от </w:t>
      </w:r>
      <w:r w:rsidR="00E83914">
        <w:rPr>
          <w:sz w:val="28"/>
          <w:szCs w:val="28"/>
        </w:rPr>
        <w:t xml:space="preserve">10.03.2022 </w:t>
      </w:r>
      <w:r w:rsidRPr="00454D35">
        <w:rPr>
          <w:sz w:val="28"/>
          <w:szCs w:val="28"/>
        </w:rPr>
        <w:t xml:space="preserve">№ </w:t>
      </w:r>
      <w:r w:rsidR="00E83914">
        <w:rPr>
          <w:sz w:val="28"/>
          <w:szCs w:val="28"/>
        </w:rPr>
        <w:t>272-п</w:t>
      </w:r>
    </w:p>
    <w:p w:rsidR="004E0958" w:rsidRDefault="004E0958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</w:p>
    <w:p w:rsidR="00454D35" w:rsidRPr="00454D35" w:rsidRDefault="00454D35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</w:p>
    <w:p w:rsidR="004A6FFD" w:rsidRPr="00454D35" w:rsidRDefault="00991EC4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«</w:t>
      </w:r>
      <w:r w:rsidR="00453079" w:rsidRPr="00454D35">
        <w:rPr>
          <w:sz w:val="28"/>
          <w:szCs w:val="28"/>
        </w:rPr>
        <w:t>Приложение</w:t>
      </w:r>
    </w:p>
    <w:p w:rsidR="004A6FFD" w:rsidRPr="00454D35" w:rsidRDefault="00453079" w:rsidP="00454D35">
      <w:pPr>
        <w:spacing w:line="240" w:lineRule="auto"/>
        <w:ind w:left="5812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 к </w:t>
      </w:r>
      <w:r w:rsidR="004A6FFD" w:rsidRPr="00454D35">
        <w:rPr>
          <w:sz w:val="28"/>
          <w:szCs w:val="28"/>
        </w:rPr>
        <w:t>постановлению администрации</w:t>
      </w:r>
    </w:p>
    <w:p w:rsidR="00DF59BF" w:rsidRPr="00454D35" w:rsidRDefault="00453079" w:rsidP="00454D35">
      <w:pPr>
        <w:spacing w:line="240" w:lineRule="auto"/>
        <w:ind w:left="5812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Елизовского городского поселения</w:t>
      </w:r>
    </w:p>
    <w:p w:rsidR="00453079" w:rsidRPr="00454D35" w:rsidRDefault="00453079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от </w:t>
      </w:r>
      <w:r w:rsidR="009759EE" w:rsidRPr="00454D35">
        <w:rPr>
          <w:sz w:val="28"/>
          <w:szCs w:val="28"/>
          <w:u w:val="single"/>
        </w:rPr>
        <w:t>09.01.2020</w:t>
      </w:r>
      <w:r w:rsidR="009759EE" w:rsidRPr="00454D35">
        <w:rPr>
          <w:sz w:val="28"/>
          <w:szCs w:val="28"/>
        </w:rPr>
        <w:t xml:space="preserve"> </w:t>
      </w:r>
      <w:r w:rsidRPr="00454D35">
        <w:rPr>
          <w:sz w:val="28"/>
          <w:szCs w:val="28"/>
        </w:rPr>
        <w:t xml:space="preserve">№ </w:t>
      </w:r>
      <w:r w:rsidR="009759EE" w:rsidRPr="00454D35">
        <w:rPr>
          <w:sz w:val="28"/>
          <w:szCs w:val="28"/>
          <w:u w:val="single"/>
        </w:rPr>
        <w:t>01</w:t>
      </w:r>
      <w:r w:rsidRPr="00454D35">
        <w:rPr>
          <w:sz w:val="28"/>
          <w:szCs w:val="28"/>
          <w:u w:val="single"/>
        </w:rPr>
        <w:t>-п</w:t>
      </w: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>Муниципальная программа</w:t>
      </w:r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 xml:space="preserve">«Проведение восстановительного ремонта жилых помещений муниципального жилищного фонда в Елизовском </w:t>
      </w:r>
      <w:proofErr w:type="gramStart"/>
      <w:r w:rsidRPr="00454D35">
        <w:rPr>
          <w:b/>
          <w:sz w:val="28"/>
          <w:szCs w:val="28"/>
        </w:rPr>
        <w:t>городском</w:t>
      </w:r>
      <w:proofErr w:type="gramEnd"/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proofErr w:type="gramStart"/>
      <w:r w:rsidRPr="00454D35">
        <w:rPr>
          <w:b/>
          <w:sz w:val="28"/>
          <w:szCs w:val="28"/>
        </w:rPr>
        <w:t>поселении</w:t>
      </w:r>
      <w:proofErr w:type="gramEnd"/>
      <w:r w:rsidRPr="00454D35">
        <w:rPr>
          <w:b/>
          <w:sz w:val="28"/>
          <w:szCs w:val="28"/>
        </w:rPr>
        <w:t>»</w:t>
      </w: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  <w:r w:rsidRPr="00454D35">
        <w:rPr>
          <w:sz w:val="28"/>
          <w:szCs w:val="28"/>
        </w:rPr>
        <w:t>г. Елизово</w:t>
      </w: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  <w:r w:rsidRPr="00454D35">
        <w:rPr>
          <w:sz w:val="28"/>
          <w:szCs w:val="28"/>
        </w:rPr>
        <w:t>20</w:t>
      </w:r>
      <w:r w:rsidR="007C217B" w:rsidRPr="00454D35">
        <w:rPr>
          <w:sz w:val="28"/>
          <w:szCs w:val="28"/>
        </w:rPr>
        <w:t>20</w:t>
      </w:r>
      <w:r w:rsidRPr="00454D35">
        <w:rPr>
          <w:sz w:val="28"/>
          <w:szCs w:val="28"/>
        </w:rPr>
        <w:t xml:space="preserve"> год</w:t>
      </w: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pStyle w:val="12"/>
        <w:ind w:firstLine="0"/>
        <w:rPr>
          <w:rFonts w:ascii="Times New Roman" w:hAnsi="Times New Roman" w:cs="Times New Roman"/>
        </w:rPr>
        <w:sectPr w:rsidR="00454D35" w:rsidRPr="00454D35" w:rsidSect="00454D35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53079" w:rsidRPr="00454D35" w:rsidRDefault="00453079" w:rsidP="00454D35">
      <w:pPr>
        <w:pStyle w:val="12"/>
        <w:ind w:firstLine="0"/>
        <w:jc w:val="center"/>
        <w:rPr>
          <w:rFonts w:ascii="Times New Roman" w:hAnsi="Times New Roman" w:cs="Times New Roman"/>
          <w:bCs/>
        </w:rPr>
      </w:pPr>
      <w:r w:rsidRPr="00454D35">
        <w:rPr>
          <w:rFonts w:ascii="Times New Roman" w:hAnsi="Times New Roman" w:cs="Times New Roman"/>
        </w:rPr>
        <w:lastRenderedPageBreak/>
        <w:t>СОДЕРЖАНИЕ</w:t>
      </w:r>
    </w:p>
    <w:p w:rsidR="00453079" w:rsidRPr="00454D35" w:rsidRDefault="00453079" w:rsidP="00454D35">
      <w:pPr>
        <w:pStyle w:val="12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098"/>
      </w:tblGrid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Раздел 1. Паспорт муниципальной программы «</w:t>
            </w:r>
            <w:r w:rsidRPr="00B5766D">
              <w:rPr>
                <w:rFonts w:ascii="Times New Roman" w:eastAsia="MS Mincho" w:hAnsi="Times New Roman" w:cs="Times New Roman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B5766D">
              <w:rPr>
                <w:rFonts w:ascii="Times New Roman" w:hAnsi="Times New Roman" w:cs="Times New Roman"/>
              </w:rPr>
              <w:t>» (далее - Программа)</w:t>
            </w:r>
          </w:p>
        </w:tc>
        <w:tc>
          <w:tcPr>
            <w:tcW w:w="1098" w:type="dxa"/>
          </w:tcPr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ind w:firstLine="0"/>
              <w:rPr>
                <w:sz w:val="28"/>
                <w:szCs w:val="28"/>
              </w:rPr>
            </w:pPr>
          </w:p>
          <w:p w:rsidR="00454D35" w:rsidRPr="00B5766D" w:rsidRDefault="00454D35" w:rsidP="00454D35">
            <w:pPr>
              <w:ind w:firstLine="0"/>
              <w:rPr>
                <w:sz w:val="28"/>
                <w:szCs w:val="28"/>
              </w:rPr>
            </w:pPr>
            <w:r w:rsidRPr="00B5766D"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2.1. Технико-экономическое обоснование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2.2. Цели и задачи Программы, сроки и этапы ее реализации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2.3. Мероприятия по реализации Программы и ее ресурсное обеспечение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 xml:space="preserve">2.4. </w:t>
            </w:r>
            <w:r w:rsidRPr="00B5766D">
              <w:rPr>
                <w:rFonts w:ascii="Times New Roman" w:hAnsi="Times New Roman" w:cs="Times New Roman"/>
                <w:bCs/>
              </w:rPr>
              <w:t>Анализ рисков реализации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2.5. Прогноз ожидаемых социально-экономических результатов по реализации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2.6.</w:t>
            </w:r>
            <w:proofErr w:type="gramStart"/>
            <w:r w:rsidRPr="00B576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766D">
              <w:rPr>
                <w:rFonts w:ascii="Times New Roman" w:hAnsi="Times New Roman" w:cs="Times New Roman"/>
              </w:rPr>
              <w:t xml:space="preserve"> исполнением программных  мероприятий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1 Финансовое обеспечение реализации муниципальной программы «</w:t>
            </w:r>
            <w:r w:rsidRPr="00B5766D">
              <w:rPr>
                <w:rFonts w:ascii="Times New Roman" w:eastAsia="MS Mincho" w:hAnsi="Times New Roman" w:cs="Times New Roman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B5766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2 «</w:t>
            </w:r>
            <w:r w:rsidRPr="00B5766D">
              <w:rPr>
                <w:rFonts w:ascii="Times New Roman" w:hAnsi="Times New Roman" w:cs="Times New Roman"/>
                <w:bCs/>
              </w:rPr>
              <w:t>Перечень основных мероприятий муниципальной программы 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3 «</w:t>
            </w:r>
            <w:r w:rsidRPr="00B5766D">
              <w:rPr>
                <w:rFonts w:ascii="Times New Roman" w:hAnsi="Times New Roman" w:cs="Times New Roman"/>
                <w:bCs/>
              </w:rPr>
              <w:t>Сведения о целевых показателях (индикаторах) муниципальной программы 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53079" w:rsidRPr="00454D35" w:rsidRDefault="00453079" w:rsidP="00454D35">
      <w:pPr>
        <w:spacing w:line="240" w:lineRule="auto"/>
        <w:ind w:left="5940"/>
        <w:jc w:val="both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left="5940"/>
        <w:jc w:val="both"/>
        <w:rPr>
          <w:sz w:val="28"/>
          <w:szCs w:val="28"/>
        </w:rPr>
        <w:sectPr w:rsidR="00454D35" w:rsidRPr="00454D35" w:rsidSect="00B57D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eastAsia="MS Mincho" w:hAnsi="Times New Roman" w:cs="Times New Roman"/>
          <w:b w:val="0"/>
          <w:lang w:eastAsia="ja-JP"/>
        </w:rPr>
      </w:pPr>
      <w:bookmarkStart w:id="0" w:name="_Toc48098390"/>
      <w:r w:rsidRPr="00454D35">
        <w:rPr>
          <w:rFonts w:ascii="Times New Roman" w:eastAsia="MS Mincho" w:hAnsi="Times New Roman" w:cs="Times New Roman"/>
          <w:lang w:eastAsia="ja-JP"/>
        </w:rPr>
        <w:lastRenderedPageBreak/>
        <w:t>РАЗДЕЛ 1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 w:val="0"/>
        </w:rPr>
      </w:pPr>
      <w:r w:rsidRPr="00454D35">
        <w:rPr>
          <w:rFonts w:ascii="Times New Roman" w:hAnsi="Times New Roman" w:cs="Times New Roman"/>
          <w:bCs w:val="0"/>
        </w:rPr>
        <w:t>Паспорт муниципальной программы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</w:rPr>
      </w:pPr>
      <w:r w:rsidRPr="00454D35">
        <w:rPr>
          <w:rFonts w:ascii="Times New Roman" w:hAnsi="Times New Roman" w:cs="Times New Roman"/>
          <w:b w:val="0"/>
          <w:bCs w:val="0"/>
        </w:rPr>
        <w:t>«</w:t>
      </w:r>
      <w:r w:rsidRPr="00454D35">
        <w:rPr>
          <w:rFonts w:ascii="Times New Roman" w:eastAsia="MS Mincho" w:hAnsi="Times New Roman" w:cs="Times New Roman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</w:t>
      </w:r>
      <w:bookmarkEnd w:id="0"/>
      <w:r w:rsidRPr="00454D35">
        <w:rPr>
          <w:rFonts w:ascii="Times New Roman" w:hAnsi="Times New Roman" w:cs="Times New Roman"/>
          <w:b w:val="0"/>
          <w:bCs w:val="0"/>
        </w:rPr>
        <w:t>»</w:t>
      </w:r>
    </w:p>
    <w:p w:rsidR="00453079" w:rsidRPr="00454D35" w:rsidRDefault="00453079" w:rsidP="00454D35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3544"/>
        <w:gridCol w:w="709"/>
        <w:gridCol w:w="5812"/>
      </w:tblGrid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bookmarkStart w:id="1" w:name="_Toc46906805"/>
            <w:bookmarkStart w:id="2" w:name="_Toc47851998"/>
            <w:r w:rsidRPr="00454D35">
              <w:rPr>
                <w:sz w:val="28"/>
                <w:szCs w:val="28"/>
              </w:rPr>
              <w:t>Наименование Программы</w:t>
            </w:r>
            <w:bookmarkEnd w:id="1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54D35">
              <w:rPr>
                <w:rFonts w:ascii="Times New Roman" w:hAnsi="Times New Roman" w:cs="Times New Roman"/>
                <w:b w:val="0"/>
              </w:rPr>
              <w:t>Муниципальная программа «</w:t>
            </w:r>
            <w:r w:rsidRPr="00454D35">
              <w:rPr>
                <w:rFonts w:ascii="Times New Roman" w:eastAsia="MS Mincho" w:hAnsi="Times New Roman" w:cs="Times New Roman"/>
                <w:b w:val="0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454D35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453079" w:rsidRPr="00454D35" w:rsidRDefault="00453079" w:rsidP="00454D35">
            <w:pPr>
              <w:keepNext/>
              <w:spacing w:line="240" w:lineRule="auto"/>
              <w:ind w:firstLine="17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977F73" w:rsidRPr="00454D35">
              <w:rPr>
                <w:sz w:val="28"/>
                <w:szCs w:val="28"/>
              </w:rPr>
              <w:t xml:space="preserve">от 01.10.2019 № 281-р </w:t>
            </w:r>
            <w:r w:rsidRPr="00454D35">
              <w:rPr>
                <w:sz w:val="28"/>
                <w:szCs w:val="28"/>
              </w:rPr>
              <w:t>«О разработке муниципальной программы «Проведение восстановительного ремонта жилых помещений муниципального жилого фонда в Елизовском городском поселении»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uppressAutoHyphens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color w:val="000000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Разработчик 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uppressAutoHyphens/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7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pStyle w:val="7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968E4" w:rsidRPr="00454D35" w:rsidRDefault="00A968E4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968E4" w:rsidRPr="00454D35" w:rsidRDefault="00A968E4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Проведение восстановительных работ в жилых помещениях муниципального жилищного фонда и создание безопасных, благоприятных условий проживания граждан.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C64FEE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454D35">
              <w:rPr>
                <w:b/>
                <w:sz w:val="28"/>
                <w:szCs w:val="28"/>
              </w:rPr>
              <w:t>2020-2024</w:t>
            </w:r>
            <w:r w:rsidR="00453079" w:rsidRPr="00454D35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Проведение восстановительных работ в жилых помещениях муниципальн</w:t>
            </w:r>
            <w:r w:rsidR="00711C15" w:rsidRPr="00454D35">
              <w:rPr>
                <w:sz w:val="28"/>
                <w:szCs w:val="28"/>
              </w:rPr>
              <w:t>ого жилищного фонда</w:t>
            </w:r>
            <w:r w:rsidRPr="00454D35">
              <w:rPr>
                <w:sz w:val="28"/>
                <w:szCs w:val="28"/>
              </w:rPr>
              <w:t>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1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_Toc46906806"/>
            <w:bookmarkStart w:id="4" w:name="_Toc47851999"/>
            <w:r w:rsidRPr="00454D3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D4162" w:rsidRPr="002D1DE0">
              <w:rPr>
                <w:b/>
                <w:sz w:val="28"/>
                <w:szCs w:val="28"/>
              </w:rPr>
              <w:t>4</w:t>
            </w:r>
            <w:r w:rsidR="008022C0" w:rsidRPr="002D1DE0">
              <w:rPr>
                <w:b/>
                <w:sz w:val="28"/>
                <w:szCs w:val="28"/>
              </w:rPr>
              <w:t> </w:t>
            </w:r>
            <w:r w:rsidR="008022C0" w:rsidRPr="00454D35">
              <w:rPr>
                <w:b/>
                <w:sz w:val="28"/>
                <w:szCs w:val="28"/>
              </w:rPr>
              <w:t>02</w:t>
            </w:r>
            <w:r w:rsidRPr="00454D35">
              <w:rPr>
                <w:b/>
                <w:sz w:val="28"/>
                <w:szCs w:val="28"/>
              </w:rPr>
              <w:t>0,000 тыс. рублей</w:t>
            </w:r>
            <w:r w:rsidRPr="00454D35">
              <w:rPr>
                <w:sz w:val="28"/>
                <w:szCs w:val="28"/>
              </w:rPr>
              <w:t xml:space="preserve"> за счет средств </w:t>
            </w:r>
            <w:bookmarkEnd w:id="3"/>
            <w:bookmarkEnd w:id="4"/>
            <w:r w:rsidRPr="00454D35">
              <w:rPr>
                <w:sz w:val="28"/>
                <w:szCs w:val="28"/>
              </w:rPr>
              <w:t>местного бюджета, в том числе: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2020 год – 1</w:t>
            </w:r>
            <w:r w:rsidR="00FF2A2C" w:rsidRPr="00454D35">
              <w:rPr>
                <w:b/>
                <w:sz w:val="28"/>
                <w:szCs w:val="28"/>
              </w:rPr>
              <w:t> </w:t>
            </w:r>
            <w:r w:rsidR="008022C0" w:rsidRPr="00454D35">
              <w:rPr>
                <w:b/>
                <w:sz w:val="28"/>
                <w:szCs w:val="28"/>
              </w:rPr>
              <w:t>02</w:t>
            </w:r>
            <w:r w:rsidRPr="00454D35">
              <w:rPr>
                <w:b/>
                <w:sz w:val="28"/>
                <w:szCs w:val="28"/>
              </w:rPr>
              <w:t>0</w:t>
            </w:r>
            <w:r w:rsidR="00FF2A2C" w:rsidRPr="00454D35">
              <w:rPr>
                <w:b/>
                <w:sz w:val="28"/>
                <w:szCs w:val="28"/>
              </w:rPr>
              <w:t>,</w:t>
            </w:r>
            <w:r w:rsidR="00711C15" w:rsidRPr="00454D35">
              <w:rPr>
                <w:b/>
                <w:sz w:val="28"/>
                <w:szCs w:val="28"/>
              </w:rPr>
              <w:t>000</w:t>
            </w:r>
            <w:r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Pr="00454D35">
              <w:rPr>
                <w:b/>
                <w:sz w:val="28"/>
                <w:szCs w:val="28"/>
              </w:rPr>
              <w:t>рублей;</w:t>
            </w:r>
          </w:p>
          <w:p w:rsidR="00FF2A2C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2021 год –</w:t>
            </w:r>
            <w:r w:rsidR="00BD4162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0,000 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рублей;</w:t>
            </w:r>
          </w:p>
          <w:p w:rsidR="003D5ECD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2022 год – 1</w:t>
            </w:r>
            <w:r w:rsidR="00FF2A2C" w:rsidRPr="00454D35">
              <w:rPr>
                <w:b/>
                <w:sz w:val="28"/>
                <w:szCs w:val="28"/>
              </w:rPr>
              <w:t> </w:t>
            </w:r>
            <w:r w:rsidRPr="00454D35">
              <w:rPr>
                <w:b/>
                <w:sz w:val="28"/>
                <w:szCs w:val="28"/>
              </w:rPr>
              <w:t>000</w:t>
            </w:r>
            <w:r w:rsidR="00FF2A2C" w:rsidRPr="00454D35">
              <w:rPr>
                <w:b/>
                <w:sz w:val="28"/>
                <w:szCs w:val="28"/>
              </w:rPr>
              <w:t>,</w:t>
            </w:r>
            <w:r w:rsidR="00711C15" w:rsidRPr="00454D35">
              <w:rPr>
                <w:b/>
                <w:sz w:val="28"/>
                <w:szCs w:val="28"/>
              </w:rPr>
              <w:t>000</w:t>
            </w:r>
            <w:r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рублей</w:t>
            </w:r>
            <w:r w:rsidR="003D5ECD" w:rsidRPr="00454D35">
              <w:rPr>
                <w:b/>
                <w:sz w:val="28"/>
                <w:szCs w:val="28"/>
              </w:rPr>
              <w:t>;</w:t>
            </w:r>
          </w:p>
          <w:p w:rsidR="00C64FEE" w:rsidRPr="00454D35" w:rsidRDefault="003D5ECD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2023 год – 1 000,000 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Pr="00454D35">
              <w:rPr>
                <w:b/>
                <w:sz w:val="28"/>
                <w:szCs w:val="28"/>
              </w:rPr>
              <w:t>рублей</w:t>
            </w:r>
            <w:r w:rsidR="00C64FEE" w:rsidRPr="00454D35">
              <w:rPr>
                <w:b/>
                <w:sz w:val="28"/>
                <w:szCs w:val="28"/>
              </w:rPr>
              <w:t>;</w:t>
            </w:r>
          </w:p>
          <w:p w:rsidR="00453079" w:rsidRPr="00454D35" w:rsidRDefault="00C64FEE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2024 год -  1 000,000 тыс. рублей</w:t>
            </w:r>
            <w:r w:rsidR="000357F2" w:rsidRPr="00454D35">
              <w:rPr>
                <w:sz w:val="28"/>
                <w:szCs w:val="28"/>
              </w:rPr>
              <w:t>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Реализация Программы должна обеспечить достижение в 2020-202</w:t>
            </w:r>
            <w:r w:rsidR="00C64FEE" w:rsidRPr="00454D35">
              <w:rPr>
                <w:sz w:val="28"/>
                <w:szCs w:val="28"/>
              </w:rPr>
              <w:t>4</w:t>
            </w:r>
            <w:r w:rsidRPr="00454D35">
              <w:rPr>
                <w:sz w:val="28"/>
                <w:szCs w:val="28"/>
              </w:rPr>
              <w:t xml:space="preserve"> годы следующих показателей: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-повышение комфортности проживания граждан в жилых помещениях по договору социального найма;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-улучшение качества жилищно-коммунального обслуживания;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-соответствие жилых помещений муниципального жилищного фонда требованиям нормативно-технических документов;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-предоставление жилых помещений по договору социального найма в состоянии, пригодном для проживания.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54D35">
              <w:rPr>
                <w:sz w:val="28"/>
                <w:szCs w:val="28"/>
              </w:rPr>
              <w:t>Контроль за</w:t>
            </w:r>
            <w:proofErr w:type="gramEnd"/>
            <w:r w:rsidRPr="00454D35">
              <w:rPr>
                <w:sz w:val="28"/>
                <w:szCs w:val="28"/>
              </w:rPr>
              <w:t xml:space="preserve"> исполнением Программы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454D35">
              <w:rPr>
                <w:sz w:val="28"/>
                <w:szCs w:val="28"/>
              </w:rPr>
              <w:t>Контроль за</w:t>
            </w:r>
            <w:proofErr w:type="gramEnd"/>
            <w:r w:rsidRPr="00454D35">
              <w:rPr>
                <w:sz w:val="28"/>
                <w:szCs w:val="28"/>
              </w:rPr>
              <w:t xml:space="preserve"> реализацией Программы осуществляет Управление жилищно-коммунального хозяйства администрации Елизовского городского поселения.</w:t>
            </w:r>
          </w:p>
        </w:tc>
      </w:tr>
    </w:tbl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both"/>
        <w:rPr>
          <w:rFonts w:eastAsia="MS Mincho"/>
          <w:b/>
          <w:sz w:val="28"/>
          <w:szCs w:val="28"/>
          <w:lang w:eastAsia="ja-JP"/>
        </w:rPr>
      </w:pPr>
    </w:p>
    <w:p w:rsidR="00B5766D" w:rsidRDefault="00B5766D">
      <w:pPr>
        <w:widowControl/>
        <w:autoSpaceDE/>
        <w:autoSpaceDN/>
        <w:adjustRightInd/>
        <w:ind w:firstLine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br w:type="page"/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454D35">
        <w:rPr>
          <w:rFonts w:eastAsia="MS Mincho"/>
          <w:b/>
          <w:sz w:val="28"/>
          <w:szCs w:val="28"/>
          <w:lang w:eastAsia="ja-JP"/>
        </w:rPr>
        <w:lastRenderedPageBreak/>
        <w:t>РАЗДЕЛ 2</w:t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454D35">
        <w:rPr>
          <w:rFonts w:eastAsia="MS Mincho"/>
          <w:b/>
          <w:sz w:val="28"/>
          <w:szCs w:val="28"/>
          <w:lang w:eastAsia="ja-JP"/>
        </w:rPr>
        <w:t>Общие положения и обоснование программы</w:t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MS Mincho"/>
          <w:sz w:val="28"/>
          <w:szCs w:val="28"/>
          <w:lang w:eastAsia="ja-JP"/>
        </w:rPr>
      </w:pP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rFonts w:eastAsia="MS Mincho"/>
          <w:b/>
          <w:sz w:val="28"/>
          <w:szCs w:val="28"/>
          <w:lang w:eastAsia="ja-JP"/>
        </w:rPr>
        <w:t>2.1. Технико-экономическое обоснование Программы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Общая площадь муниципального жилищного фонда Елизовского городского поселения составляет 76,600 тыс. кв.м. Администрацией Елизовского городского поселения в 2012 году отремонтировано жилых помещений площадью 570 м</w:t>
      </w:r>
      <w:proofErr w:type="gramStart"/>
      <w:r w:rsidRPr="00454D35">
        <w:rPr>
          <w:sz w:val="28"/>
          <w:szCs w:val="28"/>
          <w:vertAlign w:val="superscript"/>
        </w:rPr>
        <w:t>2</w:t>
      </w:r>
      <w:proofErr w:type="gramEnd"/>
      <w:r w:rsidRPr="00454D35">
        <w:rPr>
          <w:sz w:val="28"/>
          <w:szCs w:val="28"/>
        </w:rPr>
        <w:t>, в 2013 году – 70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2014 году – 181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2015 году – 417,6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2016 году – 386,4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2017 году – 172,4 м</w:t>
      </w:r>
      <w:r w:rsidRPr="00454D35">
        <w:rPr>
          <w:sz w:val="28"/>
          <w:szCs w:val="28"/>
          <w:vertAlign w:val="superscript"/>
        </w:rPr>
        <w:t xml:space="preserve">2 </w:t>
      </w:r>
      <w:r w:rsidRPr="00454D35">
        <w:rPr>
          <w:sz w:val="28"/>
          <w:szCs w:val="28"/>
        </w:rPr>
        <w:t>однако проблема продолжает оставаться.</w:t>
      </w:r>
    </w:p>
    <w:p w:rsidR="00453079" w:rsidRPr="00454D35" w:rsidRDefault="00453079" w:rsidP="00454D35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54D35">
        <w:rPr>
          <w:sz w:val="28"/>
          <w:szCs w:val="28"/>
        </w:rPr>
        <w:t>Гражданам, состоящим на учете в качестве нуждающихся в жилых помещениях предоставляются жилые помещения вторичного рынка жилья по договору социального найма.</w:t>
      </w:r>
      <w:proofErr w:type="gramEnd"/>
      <w:r w:rsidRPr="00454D35">
        <w:rPr>
          <w:sz w:val="28"/>
          <w:szCs w:val="28"/>
        </w:rPr>
        <w:t xml:space="preserve"> В соответствии со ст. 676 Гражданского кодекса РФ </w:t>
      </w:r>
      <w:proofErr w:type="spellStart"/>
      <w:r w:rsidRPr="00454D35">
        <w:rPr>
          <w:sz w:val="28"/>
          <w:szCs w:val="28"/>
        </w:rPr>
        <w:t>наймодатель</w:t>
      </w:r>
      <w:proofErr w:type="spellEnd"/>
      <w:r w:rsidRPr="00454D35">
        <w:rPr>
          <w:sz w:val="28"/>
          <w:szCs w:val="28"/>
        </w:rPr>
        <w:t xml:space="preserve"> </w:t>
      </w:r>
      <w:proofErr w:type="gramStart"/>
      <w:r w:rsidRPr="00454D35">
        <w:rPr>
          <w:sz w:val="28"/>
          <w:szCs w:val="28"/>
        </w:rPr>
        <w:t>обязан</w:t>
      </w:r>
      <w:proofErr w:type="gramEnd"/>
      <w:r w:rsidRPr="00454D35">
        <w:rPr>
          <w:sz w:val="28"/>
          <w:szCs w:val="28"/>
        </w:rPr>
        <w:t xml:space="preserve"> передать нанимателю свободное жилое помещение в состоянии, пригодном для проживания.</w:t>
      </w:r>
    </w:p>
    <w:p w:rsidR="00453079" w:rsidRPr="00454D35" w:rsidRDefault="00453079" w:rsidP="00454D35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54D35">
        <w:rPr>
          <w:sz w:val="28"/>
          <w:szCs w:val="28"/>
        </w:rPr>
        <w:t>Жилые помещения муниципального жилищного фонда освобождаются в случае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в случаях освобождения жилых помещений на определенный период времени, при нахождении детей-сирот в государственных учреждениях (в таком случае на жилое</w:t>
      </w:r>
      <w:proofErr w:type="gramEnd"/>
      <w:r w:rsidRPr="00454D35">
        <w:rPr>
          <w:sz w:val="28"/>
          <w:szCs w:val="28"/>
        </w:rPr>
        <w:t xml:space="preserve"> помещение оформляются охранные свидетельства). Зачастую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помещения, в том числе места общего пользования, если жилое помещение коммунальное, находятся в антисанитарном состоянии, зачастую требуют восстановительного ремонта.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На граждан, которым предоставляются жилые помещения в неудовлетворительном техническом состоянии, возлагаются дополнительные затраты для восстановления жилого помещения, что недопустимо.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Действующим жилищным законодательством на </w:t>
      </w:r>
      <w:proofErr w:type="spellStart"/>
      <w:r w:rsidRPr="00454D35">
        <w:rPr>
          <w:sz w:val="28"/>
          <w:szCs w:val="28"/>
        </w:rPr>
        <w:t>наймодателя</w:t>
      </w:r>
      <w:proofErr w:type="spellEnd"/>
      <w:r w:rsidRPr="00454D35">
        <w:rPr>
          <w:sz w:val="28"/>
          <w:szCs w:val="28"/>
        </w:rPr>
        <w:t xml:space="preserve"> 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454D35" w:rsidRPr="00454D35" w:rsidRDefault="00454D35" w:rsidP="00454D35">
      <w:pPr>
        <w:widowControl/>
        <w:autoSpaceDE/>
        <w:autoSpaceDN/>
        <w:adjustRightInd/>
        <w:spacing w:line="240" w:lineRule="auto"/>
        <w:ind w:firstLine="0"/>
        <w:jc w:val="both"/>
        <w:rPr>
          <w:b/>
          <w:kern w:val="32"/>
          <w:sz w:val="28"/>
          <w:szCs w:val="28"/>
        </w:rPr>
      </w:pPr>
    </w:p>
    <w:p w:rsidR="00453079" w:rsidRPr="00454D35" w:rsidRDefault="00453079" w:rsidP="00454D35">
      <w:pPr>
        <w:pStyle w:val="10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4D35">
        <w:rPr>
          <w:rFonts w:ascii="Times New Roman" w:hAnsi="Times New Roman" w:cs="Times New Roman"/>
          <w:bCs w:val="0"/>
          <w:sz w:val="28"/>
          <w:szCs w:val="28"/>
        </w:rPr>
        <w:t>2.2. Цели и задачи Программы и сроки ее реализации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</w:p>
    <w:p w:rsidR="00A968E4" w:rsidRPr="00454D35" w:rsidRDefault="007517CD" w:rsidP="00AC784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453079" w:rsidRPr="00454D35">
        <w:rPr>
          <w:sz w:val="28"/>
          <w:szCs w:val="28"/>
        </w:rPr>
        <w:t>Цел</w:t>
      </w:r>
      <w:r w:rsidR="00AC784F">
        <w:rPr>
          <w:sz w:val="28"/>
          <w:szCs w:val="28"/>
        </w:rPr>
        <w:t>ями</w:t>
      </w:r>
      <w:r w:rsidR="00453079" w:rsidRPr="00454D35">
        <w:rPr>
          <w:sz w:val="28"/>
          <w:szCs w:val="28"/>
        </w:rPr>
        <w:t xml:space="preserve"> Программы явля</w:t>
      </w:r>
      <w:r w:rsidR="00AC784F">
        <w:rPr>
          <w:sz w:val="28"/>
          <w:szCs w:val="28"/>
        </w:rPr>
        <w:t>ю</w:t>
      </w:r>
      <w:r w:rsidR="00A968E4" w:rsidRPr="00454D35">
        <w:rPr>
          <w:sz w:val="28"/>
          <w:szCs w:val="28"/>
        </w:rPr>
        <w:t>тся</w:t>
      </w:r>
      <w:r w:rsidR="00AC784F">
        <w:rPr>
          <w:sz w:val="28"/>
          <w:szCs w:val="28"/>
        </w:rPr>
        <w:t xml:space="preserve">: </w:t>
      </w:r>
      <w:r w:rsidR="00A968E4" w:rsidRPr="00454D35">
        <w:rPr>
          <w:sz w:val="28"/>
          <w:szCs w:val="28"/>
        </w:rPr>
        <w:t>повышение комфортности проживания граждан в жилых помещениях по договору социального найма</w:t>
      </w:r>
      <w:r w:rsidR="00AC784F">
        <w:rPr>
          <w:sz w:val="28"/>
          <w:szCs w:val="28"/>
        </w:rPr>
        <w:t>;</w:t>
      </w:r>
      <w:r w:rsidR="00A968E4" w:rsidRPr="00454D35">
        <w:rPr>
          <w:sz w:val="28"/>
          <w:szCs w:val="28"/>
        </w:rPr>
        <w:t xml:space="preserve"> соответствие жилых помещений муниципального жилищного фонда требованиям нормативно-технических документов</w:t>
      </w:r>
      <w:r w:rsidR="00AC784F">
        <w:rPr>
          <w:sz w:val="28"/>
          <w:szCs w:val="28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453079" w:rsidRPr="00454D35">
        <w:rPr>
          <w:sz w:val="28"/>
          <w:szCs w:val="28"/>
        </w:rPr>
        <w:t>Для достижения указанных целей в рамках настоящей Программы намечено решение следующих задач:</w:t>
      </w:r>
    </w:p>
    <w:p w:rsidR="00941595" w:rsidRPr="00454D35" w:rsidRDefault="0094159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-проведение восстановительных работ в жилых помещениях муниципального жилищного фонда и создание безопасных, благоприятных условий проживания граждан.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453079" w:rsidRPr="00454D35">
        <w:rPr>
          <w:sz w:val="28"/>
          <w:szCs w:val="28"/>
        </w:rPr>
        <w:t>Срок реализации Программы – 2020-202</w:t>
      </w:r>
      <w:r w:rsidR="00B5766D">
        <w:rPr>
          <w:sz w:val="28"/>
          <w:szCs w:val="28"/>
        </w:rPr>
        <w:t>4</w:t>
      </w:r>
      <w:r w:rsidR="00453079" w:rsidRPr="00454D35">
        <w:rPr>
          <w:sz w:val="28"/>
          <w:szCs w:val="28"/>
        </w:rPr>
        <w:t xml:space="preserve"> годы.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>2.3. Мероприятия Программы и ее ресурсное обеспечение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  <w:bCs w:val="0"/>
        </w:rPr>
      </w:pPr>
    </w:p>
    <w:p w:rsidR="00AC784F" w:rsidRDefault="007517CD" w:rsidP="00AC784F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2.3.1. </w:t>
      </w:r>
      <w:r w:rsidR="00AC784F" w:rsidRPr="00AC784F">
        <w:rPr>
          <w:bCs/>
          <w:sz w:val="28"/>
          <w:szCs w:val="28"/>
        </w:rPr>
        <w:t xml:space="preserve">Финансовое обеспечение реализации Программы представлено в </w:t>
      </w:r>
      <w:r w:rsidR="00AC784F">
        <w:rPr>
          <w:bCs/>
          <w:sz w:val="28"/>
          <w:szCs w:val="28"/>
        </w:rPr>
        <w:t>П</w:t>
      </w:r>
      <w:r w:rsidR="00AC784F" w:rsidRPr="00AC784F">
        <w:rPr>
          <w:bCs/>
          <w:sz w:val="28"/>
          <w:szCs w:val="28"/>
        </w:rPr>
        <w:t>риложении №1 к Программе.</w:t>
      </w:r>
    </w:p>
    <w:p w:rsidR="00AC784F" w:rsidRPr="00454D35" w:rsidRDefault="007517CD" w:rsidP="00AC784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AC784F" w:rsidRPr="00454D35">
        <w:rPr>
          <w:sz w:val="28"/>
          <w:szCs w:val="28"/>
        </w:rPr>
        <w:t>Мероприятия Программы реализуются за счет средств местного бюджета Елизовского городского поселения Приложение №2.</w:t>
      </w:r>
    </w:p>
    <w:p w:rsidR="00453079" w:rsidRPr="00454D35" w:rsidRDefault="007517CD" w:rsidP="00AC784F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2.3.3. </w:t>
      </w:r>
      <w:r w:rsidR="00453079" w:rsidRPr="00454D35">
        <w:rPr>
          <w:rFonts w:ascii="Times New Roman" w:hAnsi="Times New Roman" w:cs="Times New Roman"/>
          <w:b w:val="0"/>
          <w:bCs w:val="0"/>
        </w:rPr>
        <w:t>Программой предусмотрено проведение восстановительного ремонта в жилых помещениях муниципального жилищного фонда</w:t>
      </w:r>
      <w:r w:rsidR="00AC784F">
        <w:rPr>
          <w:rFonts w:ascii="Times New Roman" w:hAnsi="Times New Roman" w:cs="Times New Roman"/>
          <w:b w:val="0"/>
          <w:bCs w:val="0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="00453079" w:rsidRPr="00454D35">
        <w:rPr>
          <w:sz w:val="28"/>
          <w:szCs w:val="28"/>
        </w:rPr>
        <w:t>Восстановительный ремонт жилых помещений муниципального жилищного фонда, находящихся в неудовлетворительном тех</w:t>
      </w:r>
      <w:r w:rsidR="00AC784F">
        <w:rPr>
          <w:sz w:val="28"/>
          <w:szCs w:val="28"/>
        </w:rPr>
        <w:t xml:space="preserve">ническом состоянии, производится </w:t>
      </w:r>
      <w:r w:rsidR="00453079" w:rsidRPr="00454D35">
        <w:rPr>
          <w:sz w:val="28"/>
          <w:szCs w:val="28"/>
        </w:rPr>
        <w:t>при освобождении жилых помещений в следующих случаях: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-смерть одиноко проживающего в муниципальном жилищном фонде гражданина;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2.3.5. </w:t>
      </w:r>
      <w:r w:rsidR="00453079" w:rsidRPr="00454D35">
        <w:rPr>
          <w:sz w:val="28"/>
          <w:szCs w:val="28"/>
        </w:rPr>
        <w:t>Восстановительный ремонт может включать следующие виды работ: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-оклейку стен и потолков простыми обоями;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-вставку стекол;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оконных блоков;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покрытий полов (дощатых, из линолеума, из фанеры, из керамической плитки) и отдельных конструкций пола;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дверных блоков;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блока входной двери;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-замену радиаторов отопления (при необходимости);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-ремонт балкона, элементов ограждения или остекления балкона, в </w:t>
      </w:r>
      <w:r w:rsidRPr="00454D35">
        <w:rPr>
          <w:sz w:val="28"/>
          <w:szCs w:val="28"/>
        </w:rPr>
        <w:lastRenderedPageBreak/>
        <w:t>случае, если остекление было предусмотрено проектом;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 (замена) сантехнического оборудования либо установку в случае отсутствия оборудования;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-выполнение электромонтажных работ, в том числе: демонтаж и монтаж электропроводки, демонтаж и устройство розеток, выключателей, индивидуального прибора учета электрической энергии, демонтаж электроприборов, приобретение, установка и подключение электроплиты.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2.3.6. </w:t>
      </w:r>
      <w:r w:rsidR="00453079" w:rsidRPr="00454D35">
        <w:rPr>
          <w:sz w:val="28"/>
          <w:szCs w:val="28"/>
        </w:rPr>
        <w:t>В жилых помещениях муниципального жилищного фонда, Комиссия производит обследование жилого помещения и составляет акт о его техническом состоянии.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2.3.7. </w:t>
      </w:r>
      <w:r w:rsidR="00453079" w:rsidRPr="00454D35">
        <w:rPr>
          <w:sz w:val="28"/>
          <w:szCs w:val="28"/>
        </w:rPr>
        <w:t>В случае непригодности дальнейшего проживания в жилом помещении, нахождении его в неудовлетворительном техническом состоянии, Управление жилищно-коммунального хозяйства администрации Елизовского городского поселения (далее – УЖКХ)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453079" w:rsidRPr="00454D35">
        <w:rPr>
          <w:sz w:val="28"/>
          <w:szCs w:val="28"/>
        </w:rPr>
        <w:t>Акт обследования жилого помещения муниципального жилищного фонда, дефектная ведомость, составленная УЖКХ, является основанием для принятия УЖКХ решения о предоставлении денежных средств на восстановительный ремонт жилого помещения.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2.3.9. </w:t>
      </w:r>
      <w:r w:rsidR="00453079" w:rsidRPr="00454D35">
        <w:rPr>
          <w:sz w:val="28"/>
          <w:szCs w:val="28"/>
        </w:rPr>
        <w:t>Суммарный объем средств, предназначенных для проведения восстановительного ремонта, не может превышать годовой объем расходов на выполнение работ по восстановительному ремонту жилых помещений, предусмотренных в бюджете Елизовского городского поселения на текущий финансовый год.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2.3.10. </w:t>
      </w:r>
      <w:r w:rsidR="00453079" w:rsidRPr="00454D35">
        <w:rPr>
          <w:sz w:val="28"/>
          <w:szCs w:val="28"/>
        </w:rPr>
        <w:t>Предоставление финансовых средств осуществляется УЖКХ путем перечисления финансовых средств подрядной организации, осуществляющей восстановительный ремонт, на основании заключенных муниципальных контрактов либо договоров.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Default="00453079" w:rsidP="00454D35">
      <w:pPr>
        <w:pStyle w:val="ConsPlusNormal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54D3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54D35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Программы</w:t>
      </w:r>
    </w:p>
    <w:p w:rsidR="00454D35" w:rsidRPr="00454D35" w:rsidRDefault="00454D35" w:rsidP="00454D35">
      <w:pPr>
        <w:pStyle w:val="ConsPlusNormal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453079" w:rsidRPr="00454D35">
        <w:rPr>
          <w:sz w:val="28"/>
          <w:szCs w:val="28"/>
        </w:rPr>
        <w:t xml:space="preserve">При реализации цели и задач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="00453079" w:rsidRPr="00454D35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453079" w:rsidRPr="00454D35">
        <w:rPr>
          <w:sz w:val="28"/>
          <w:szCs w:val="28"/>
        </w:rPr>
        <w:t xml:space="preserve">К рискам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 xml:space="preserve"> относятся: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б) недостаточный уровень бюджетного финансирования;</w:t>
      </w:r>
    </w:p>
    <w:p w:rsidR="00453079" w:rsidRPr="00454D35" w:rsidRDefault="00711C1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в</w:t>
      </w:r>
      <w:r w:rsidR="00453079" w:rsidRPr="00454D35">
        <w:rPr>
          <w:sz w:val="28"/>
          <w:szCs w:val="28"/>
        </w:rPr>
        <w:t>) неэффективное расходование бюджетных средств;</w:t>
      </w:r>
    </w:p>
    <w:p w:rsidR="00453079" w:rsidRPr="00454D35" w:rsidRDefault="00711C1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г</w:t>
      </w:r>
      <w:r w:rsidR="00453079" w:rsidRPr="00454D35">
        <w:rPr>
          <w:sz w:val="28"/>
          <w:szCs w:val="28"/>
        </w:rPr>
        <w:t>) не</w:t>
      </w:r>
      <w:r w:rsidR="007A5C0D" w:rsidRPr="00454D35">
        <w:rPr>
          <w:sz w:val="28"/>
          <w:szCs w:val="28"/>
        </w:rPr>
        <w:t xml:space="preserve"> </w:t>
      </w:r>
      <w:r w:rsidR="00453079" w:rsidRPr="00454D35">
        <w:rPr>
          <w:sz w:val="28"/>
          <w:szCs w:val="28"/>
        </w:rPr>
        <w:t>освоение пр</w:t>
      </w:r>
      <w:r w:rsidR="00E5496C" w:rsidRPr="00454D35">
        <w:rPr>
          <w:sz w:val="28"/>
          <w:szCs w:val="28"/>
        </w:rPr>
        <w:t>едусмотренных бюджетных средств.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2.4.4. </w:t>
      </w:r>
      <w:r w:rsidR="00453079" w:rsidRPr="00454D35">
        <w:rPr>
          <w:sz w:val="28"/>
          <w:szCs w:val="28"/>
        </w:rPr>
        <w:t xml:space="preserve">Минимизировать возможные отклонения в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>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="00453079" w:rsidRPr="00454D35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>на всех этапах ее выполнения.</w:t>
      </w:r>
    </w:p>
    <w:p w:rsidR="00453079" w:rsidRPr="00454D35" w:rsidRDefault="00453079" w:rsidP="00454D35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>2.5. Прогноз ожидаемых социально-экономических результатов по реализации Программы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453079" w:rsidRPr="00454D35" w:rsidRDefault="007517CD" w:rsidP="00454D35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bookmarkStart w:id="5" w:name="sub_115"/>
      <w:r>
        <w:rPr>
          <w:sz w:val="28"/>
          <w:szCs w:val="28"/>
        </w:rPr>
        <w:t>2.5.1. </w:t>
      </w:r>
      <w:r w:rsidR="00453079" w:rsidRPr="00454D35">
        <w:rPr>
          <w:sz w:val="28"/>
          <w:szCs w:val="28"/>
        </w:rPr>
        <w:t xml:space="preserve">Выполнение мероприятий Программы </w:t>
      </w:r>
      <w:bookmarkEnd w:id="5"/>
      <w:r w:rsidR="00453079" w:rsidRPr="00454D35">
        <w:rPr>
          <w:sz w:val="28"/>
          <w:szCs w:val="28"/>
        </w:rPr>
        <w:t>позволит произвести восстановительный ремонт жилых помещений, что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453079" w:rsidRPr="00454D35" w:rsidRDefault="007517CD" w:rsidP="00454D35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</w:t>
      </w:r>
      <w:r w:rsidR="00453079" w:rsidRPr="00454D35">
        <w:rPr>
          <w:sz w:val="28"/>
          <w:szCs w:val="28"/>
        </w:rPr>
        <w:t>Эффект от выполнения Программы имеет, прежде всего, социальную направленность. Реализация мероприятий, предусмотренных Программой, позволит: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-повысить комфортность проживания граждан в жилых помещениях по договору социального найма;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-улучшить качество жилищно-коммунального обслуживания; 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-привести в соответствие жилые помещения муниципального жилищного фонда требованиям нормативно-технических документов;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-предоставлять жилые помещения по договору социального найма в состоянии, пригодном для проживания.</w:t>
      </w:r>
    </w:p>
    <w:p w:rsidR="00453079" w:rsidRPr="00454D35" w:rsidRDefault="007517CD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</w:t>
      </w:r>
      <w:r w:rsidR="00453079" w:rsidRPr="00454D35">
        <w:rPr>
          <w:sz w:val="28"/>
          <w:szCs w:val="28"/>
        </w:rPr>
        <w:t>Степень достижения запланированных результатов и нам</w:t>
      </w:r>
      <w:r w:rsidR="00350665" w:rsidRPr="00454D35">
        <w:rPr>
          <w:sz w:val="28"/>
          <w:szCs w:val="28"/>
        </w:rPr>
        <w:t>еченных целей определяется Приложением №3.</w:t>
      </w:r>
    </w:p>
    <w:p w:rsidR="00350665" w:rsidRPr="00454D35" w:rsidRDefault="00350665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 xml:space="preserve">2.6. </w:t>
      </w:r>
      <w:proofErr w:type="gramStart"/>
      <w:r w:rsidRPr="00454D35">
        <w:rPr>
          <w:b/>
          <w:sz w:val="28"/>
          <w:szCs w:val="28"/>
        </w:rPr>
        <w:t>Контроль за</w:t>
      </w:r>
      <w:proofErr w:type="gramEnd"/>
      <w:r w:rsidRPr="00454D35">
        <w:rPr>
          <w:b/>
          <w:sz w:val="28"/>
          <w:szCs w:val="28"/>
        </w:rPr>
        <w:t xml:space="preserve"> выполнением программных мероприятий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8109F4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453079" w:rsidRPr="00454D35">
        <w:rPr>
          <w:sz w:val="28"/>
          <w:szCs w:val="28"/>
        </w:rPr>
        <w:t xml:space="preserve">Общее руководство и </w:t>
      </w:r>
      <w:proofErr w:type="gramStart"/>
      <w:r w:rsidR="00453079" w:rsidRPr="00454D35">
        <w:rPr>
          <w:sz w:val="28"/>
          <w:szCs w:val="28"/>
        </w:rPr>
        <w:t>контроль за</w:t>
      </w:r>
      <w:proofErr w:type="gramEnd"/>
      <w:r w:rsidR="00453079" w:rsidRPr="00454D35">
        <w:rPr>
          <w:sz w:val="28"/>
          <w:szCs w:val="28"/>
        </w:rPr>
        <w:t xml:space="preserve"> исполнением Программы осуществляет Управление жилищно-коммунального хозяйства, которое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sectPr w:rsidR="008109F4" w:rsidRPr="00454D35" w:rsidSect="00B57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35" w:rsidRDefault="00454D35" w:rsidP="00CD3224">
      <w:pPr>
        <w:spacing w:line="240" w:lineRule="auto"/>
      </w:pPr>
      <w:r>
        <w:separator/>
      </w:r>
    </w:p>
  </w:endnote>
  <w:endnote w:type="continuationSeparator" w:id="1">
    <w:p w:rsidR="00454D35" w:rsidRDefault="00454D35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29511"/>
      <w:docPartObj>
        <w:docPartGallery w:val="Page Numbers (Bottom of Page)"/>
        <w:docPartUnique/>
      </w:docPartObj>
    </w:sdtPr>
    <w:sdtContent>
      <w:p w:rsidR="00454D35" w:rsidRDefault="00FC3958">
        <w:pPr>
          <w:pStyle w:val="aa"/>
          <w:jc w:val="right"/>
        </w:pPr>
        <w:fldSimple w:instr=" PAGE   \* MERGEFORMAT ">
          <w:r w:rsidR="00E83914">
            <w:rPr>
              <w:noProof/>
            </w:rPr>
            <w:t>8</w:t>
          </w:r>
        </w:fldSimple>
      </w:p>
    </w:sdtContent>
  </w:sdt>
  <w:p w:rsidR="00454D35" w:rsidRDefault="00454D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35" w:rsidRDefault="00454D35" w:rsidP="00CD3224">
      <w:pPr>
        <w:spacing w:line="240" w:lineRule="auto"/>
      </w:pPr>
      <w:r>
        <w:separator/>
      </w:r>
    </w:p>
  </w:footnote>
  <w:footnote w:type="continuationSeparator" w:id="1">
    <w:p w:rsidR="00454D35" w:rsidRDefault="00454D35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E19"/>
    <w:rsid w:val="000317FD"/>
    <w:rsid w:val="000357F2"/>
    <w:rsid w:val="000609C0"/>
    <w:rsid w:val="00077B3F"/>
    <w:rsid w:val="000A4EED"/>
    <w:rsid w:val="000C62A8"/>
    <w:rsid w:val="000D5922"/>
    <w:rsid w:val="000E0EB6"/>
    <w:rsid w:val="001107A6"/>
    <w:rsid w:val="00113303"/>
    <w:rsid w:val="00113E2B"/>
    <w:rsid w:val="00130010"/>
    <w:rsid w:val="0013082A"/>
    <w:rsid w:val="001524E1"/>
    <w:rsid w:val="002037B7"/>
    <w:rsid w:val="002177D6"/>
    <w:rsid w:val="00237841"/>
    <w:rsid w:val="002451FC"/>
    <w:rsid w:val="002511AF"/>
    <w:rsid w:val="0025758E"/>
    <w:rsid w:val="00263E19"/>
    <w:rsid w:val="00274A28"/>
    <w:rsid w:val="002904B2"/>
    <w:rsid w:val="002955FF"/>
    <w:rsid w:val="002A2DB4"/>
    <w:rsid w:val="002B177A"/>
    <w:rsid w:val="002D1DE0"/>
    <w:rsid w:val="003046BD"/>
    <w:rsid w:val="00315315"/>
    <w:rsid w:val="00335F24"/>
    <w:rsid w:val="00350665"/>
    <w:rsid w:val="00354918"/>
    <w:rsid w:val="00355E4D"/>
    <w:rsid w:val="0036058E"/>
    <w:rsid w:val="003648AE"/>
    <w:rsid w:val="003772DC"/>
    <w:rsid w:val="003D5ECD"/>
    <w:rsid w:val="003E0498"/>
    <w:rsid w:val="003F3710"/>
    <w:rsid w:val="004073D6"/>
    <w:rsid w:val="00414D5D"/>
    <w:rsid w:val="00444E8B"/>
    <w:rsid w:val="00453079"/>
    <w:rsid w:val="00454D35"/>
    <w:rsid w:val="00471DC1"/>
    <w:rsid w:val="00482D60"/>
    <w:rsid w:val="004A6FFD"/>
    <w:rsid w:val="004A7EB5"/>
    <w:rsid w:val="004B1809"/>
    <w:rsid w:val="004C6A41"/>
    <w:rsid w:val="004E0958"/>
    <w:rsid w:val="004E31A1"/>
    <w:rsid w:val="004E7F86"/>
    <w:rsid w:val="0051517E"/>
    <w:rsid w:val="00536056"/>
    <w:rsid w:val="00555A16"/>
    <w:rsid w:val="00557142"/>
    <w:rsid w:val="00564087"/>
    <w:rsid w:val="0057089C"/>
    <w:rsid w:val="00576980"/>
    <w:rsid w:val="005A01DE"/>
    <w:rsid w:val="005B4B0E"/>
    <w:rsid w:val="005C344C"/>
    <w:rsid w:val="005D1BD2"/>
    <w:rsid w:val="005E6952"/>
    <w:rsid w:val="006017E0"/>
    <w:rsid w:val="00613991"/>
    <w:rsid w:val="00624CA4"/>
    <w:rsid w:val="00673805"/>
    <w:rsid w:val="00683137"/>
    <w:rsid w:val="006A070B"/>
    <w:rsid w:val="006F3CD4"/>
    <w:rsid w:val="00711C15"/>
    <w:rsid w:val="00716FF3"/>
    <w:rsid w:val="007517CD"/>
    <w:rsid w:val="007822E2"/>
    <w:rsid w:val="007A5C0D"/>
    <w:rsid w:val="007C217B"/>
    <w:rsid w:val="007C7E97"/>
    <w:rsid w:val="007E2EBF"/>
    <w:rsid w:val="008022C0"/>
    <w:rsid w:val="008109F4"/>
    <w:rsid w:val="00852294"/>
    <w:rsid w:val="00885A0D"/>
    <w:rsid w:val="008D3A9E"/>
    <w:rsid w:val="008D73E6"/>
    <w:rsid w:val="008E053A"/>
    <w:rsid w:val="008E3D27"/>
    <w:rsid w:val="008E7A12"/>
    <w:rsid w:val="00920C78"/>
    <w:rsid w:val="00941595"/>
    <w:rsid w:val="00975489"/>
    <w:rsid w:val="009759EE"/>
    <w:rsid w:val="00976B63"/>
    <w:rsid w:val="00977F73"/>
    <w:rsid w:val="00984310"/>
    <w:rsid w:val="00991EC4"/>
    <w:rsid w:val="009A04F7"/>
    <w:rsid w:val="009E2CC2"/>
    <w:rsid w:val="009F71E4"/>
    <w:rsid w:val="00A00D3A"/>
    <w:rsid w:val="00A146B2"/>
    <w:rsid w:val="00A30DB8"/>
    <w:rsid w:val="00A56876"/>
    <w:rsid w:val="00A74B2B"/>
    <w:rsid w:val="00A949A1"/>
    <w:rsid w:val="00A968E4"/>
    <w:rsid w:val="00AA37DA"/>
    <w:rsid w:val="00AA4564"/>
    <w:rsid w:val="00AC784F"/>
    <w:rsid w:val="00AF6D02"/>
    <w:rsid w:val="00B5766D"/>
    <w:rsid w:val="00B57DEE"/>
    <w:rsid w:val="00B656F0"/>
    <w:rsid w:val="00B76734"/>
    <w:rsid w:val="00B916BB"/>
    <w:rsid w:val="00BB33BA"/>
    <w:rsid w:val="00BD2205"/>
    <w:rsid w:val="00BD4162"/>
    <w:rsid w:val="00BE3A19"/>
    <w:rsid w:val="00BF28B7"/>
    <w:rsid w:val="00C10373"/>
    <w:rsid w:val="00C17D90"/>
    <w:rsid w:val="00C274A7"/>
    <w:rsid w:val="00C450ED"/>
    <w:rsid w:val="00C45A62"/>
    <w:rsid w:val="00C57234"/>
    <w:rsid w:val="00C60DAE"/>
    <w:rsid w:val="00C64FEE"/>
    <w:rsid w:val="00C73C25"/>
    <w:rsid w:val="00C83C6B"/>
    <w:rsid w:val="00CB1CD2"/>
    <w:rsid w:val="00CD3224"/>
    <w:rsid w:val="00D00B51"/>
    <w:rsid w:val="00D2315B"/>
    <w:rsid w:val="00D464F9"/>
    <w:rsid w:val="00D86FC6"/>
    <w:rsid w:val="00D871A1"/>
    <w:rsid w:val="00DC302A"/>
    <w:rsid w:val="00DC76A1"/>
    <w:rsid w:val="00DE3152"/>
    <w:rsid w:val="00DE3C47"/>
    <w:rsid w:val="00DF33A5"/>
    <w:rsid w:val="00DF59BF"/>
    <w:rsid w:val="00E12588"/>
    <w:rsid w:val="00E34FF1"/>
    <w:rsid w:val="00E5496C"/>
    <w:rsid w:val="00E83914"/>
    <w:rsid w:val="00E91B75"/>
    <w:rsid w:val="00EB60F2"/>
    <w:rsid w:val="00EC6B14"/>
    <w:rsid w:val="00F00CD5"/>
    <w:rsid w:val="00F16D56"/>
    <w:rsid w:val="00F34B9B"/>
    <w:rsid w:val="00F71B8E"/>
    <w:rsid w:val="00F815E5"/>
    <w:rsid w:val="00F86B39"/>
    <w:rsid w:val="00F92326"/>
    <w:rsid w:val="00F97E75"/>
    <w:rsid w:val="00FB5A14"/>
    <w:rsid w:val="00FC3958"/>
    <w:rsid w:val="00FF2A2C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BodyTextKeep">
    <w:name w:val="Body Text Keep"/>
    <w:basedOn w:val="ac"/>
    <w:link w:val="BodyTextKeepChar"/>
    <w:uiPriority w:val="99"/>
    <w:rsid w:val="004C6A41"/>
    <w:pPr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4C6A41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9D67-7177-409B-A6AD-D1A467D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2020-12-14T03:54:00Z</cp:lastPrinted>
  <dcterms:created xsi:type="dcterms:W3CDTF">2019-09-30T21:31:00Z</dcterms:created>
  <dcterms:modified xsi:type="dcterms:W3CDTF">2022-03-11T03:18:00Z</dcterms:modified>
</cp:coreProperties>
</file>