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3E" w:rsidRPr="00F62F1C" w:rsidRDefault="00F07D3E" w:rsidP="00F62F1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7D3E" w:rsidRPr="00F62F1C" w:rsidRDefault="00F07D3E" w:rsidP="00F62F1C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48BD">
        <w:rPr>
          <w:rFonts w:ascii="Times New Roman" w:hAnsi="Times New Roman"/>
          <w:b/>
          <w:color w:val="000000"/>
          <w:sz w:val="28"/>
          <w:szCs w:val="28"/>
        </w:rPr>
        <w:t>Финансово- экономические показатели деятельности предприятия.</w:t>
      </w:r>
      <w:r w:rsidRPr="00E448BD">
        <w:rPr>
          <w:sz w:val="28"/>
          <w:szCs w:val="28"/>
        </w:rPr>
        <w:t xml:space="preserve">       </w:t>
      </w:r>
    </w:p>
    <w:tbl>
      <w:tblPr>
        <w:tblW w:w="9540" w:type="dxa"/>
        <w:tblInd w:w="93" w:type="dxa"/>
        <w:tblLook w:val="00A0" w:firstRow="1" w:lastRow="0" w:firstColumn="1" w:lastColumn="0" w:noHBand="0" w:noVBand="0"/>
      </w:tblPr>
      <w:tblGrid>
        <w:gridCol w:w="5740"/>
        <w:gridCol w:w="1120"/>
        <w:gridCol w:w="1340"/>
        <w:gridCol w:w="1340"/>
      </w:tblGrid>
      <w:tr w:rsidR="00F07D3E" w:rsidRPr="00323468" w:rsidTr="00B7329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Количество обслуживаемых жилых домов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104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Общая площадь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тыс</w:t>
            </w:r>
            <w:r w:rsidR="0006277E"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м</w:t>
            </w:r>
            <w:r w:rsidRPr="0006277E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216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Численность жителей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8 950</w:t>
            </w:r>
          </w:p>
        </w:tc>
      </w:tr>
      <w:tr w:rsidR="00F62F1C" w:rsidRPr="00E448BD" w:rsidTr="00E0011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квартир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1 131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4 286</w:t>
            </w:r>
          </w:p>
        </w:tc>
      </w:tr>
      <w:tr w:rsidR="00F62F1C" w:rsidRPr="00E448BD" w:rsidTr="00E0011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подъездов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311</w:t>
            </w:r>
          </w:p>
        </w:tc>
      </w:tr>
      <w:tr w:rsidR="00F62F1C" w:rsidRPr="00E448BD" w:rsidTr="00E0011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Площадь л/клеток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тыс</w:t>
            </w:r>
            <w:r w:rsidR="0006277E"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. м</w:t>
            </w:r>
            <w:r w:rsidRPr="0006277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22,7</w:t>
            </w:r>
          </w:p>
        </w:tc>
      </w:tr>
      <w:tr w:rsidR="00F62F1C" w:rsidRPr="00E448BD" w:rsidTr="00E0011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Площадь придомовой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тыс</w:t>
            </w:r>
            <w:r w:rsidR="0006277E"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. м</w:t>
            </w:r>
            <w:r w:rsidRPr="0006277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91,4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i/>
                <w:iCs/>
                <w:sz w:val="24"/>
                <w:szCs w:val="24"/>
              </w:rPr>
              <w:t>319,0</w:t>
            </w:r>
          </w:p>
        </w:tc>
      </w:tr>
      <w:tr w:rsidR="00F62F1C" w:rsidRPr="00323468" w:rsidTr="00F62F1C">
        <w:trPr>
          <w:trHeight w:val="339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1C" w:rsidRPr="00F62F1C" w:rsidRDefault="00F62F1C" w:rsidP="00F62F1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Объем коммунальных услуг в натуральном выражении 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Электрическая энергия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кВт/час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709 370 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1 971 816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Отопление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1 809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408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Горячее водоснабжение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06277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5 566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22 134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Холодная вода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06277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25 512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235 121</w:t>
            </w:r>
          </w:p>
        </w:tc>
      </w:tr>
      <w:tr w:rsidR="00F07D3E" w:rsidRPr="00323468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Водоотведение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06277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37 390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323468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468">
              <w:rPr>
                <w:rFonts w:ascii="Times New Roman" w:hAnsi="Times New Roman"/>
                <w:i/>
                <w:iCs/>
                <w:sz w:val="24"/>
                <w:szCs w:val="24"/>
              </w:rPr>
              <w:t>283 509</w:t>
            </w:r>
          </w:p>
        </w:tc>
      </w:tr>
    </w:tbl>
    <w:p w:rsidR="00F07D3E" w:rsidRPr="00E448BD" w:rsidRDefault="00F07D3E" w:rsidP="004175D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0A0" w:firstRow="1" w:lastRow="0" w:firstColumn="1" w:lastColumn="0" w:noHBand="0" w:noVBand="0"/>
      </w:tblPr>
      <w:tblGrid>
        <w:gridCol w:w="5740"/>
        <w:gridCol w:w="1120"/>
        <w:gridCol w:w="1340"/>
        <w:gridCol w:w="1340"/>
      </w:tblGrid>
      <w:tr w:rsidR="00F07D3E" w:rsidRPr="00F62F1C" w:rsidTr="00B7329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</w:tr>
      <w:tr w:rsidR="00F07D3E" w:rsidRPr="00F62F1C" w:rsidTr="00B7329D">
        <w:trPr>
          <w:trHeight w:val="300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Оплата населением жилищно-коммунальных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F62F1C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 xml:space="preserve">Начислено жилищно-коммунальных платежей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16 209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70 821</w:t>
            </w:r>
          </w:p>
        </w:tc>
      </w:tr>
      <w:tr w:rsidR="00F07D3E" w:rsidRPr="00F62F1C" w:rsidTr="00B7329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Фактически оплачено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8 576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58 581</w:t>
            </w:r>
          </w:p>
        </w:tc>
      </w:tr>
      <w:tr w:rsidR="00F07D3E" w:rsidRPr="00F62F1C" w:rsidTr="00B7329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Уровень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F62F1C" w:rsidRPr="00F62F1C" w:rsidTr="00F62F1C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Дебиторская  задолженность,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8 353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20 495</w:t>
            </w:r>
          </w:p>
        </w:tc>
      </w:tr>
      <w:tr w:rsidR="00F62F1C" w:rsidRPr="00F62F1C" w:rsidTr="00F62F1C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Кредиторская  задолженность,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7 100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F1C" w:rsidRPr="00F62F1C" w:rsidRDefault="00F62F1C" w:rsidP="00E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19 780</w:t>
            </w:r>
          </w:p>
        </w:tc>
      </w:tr>
    </w:tbl>
    <w:p w:rsidR="00F07D3E" w:rsidRPr="00F62F1C" w:rsidRDefault="00F07D3E" w:rsidP="004175D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0A0" w:firstRow="1" w:lastRow="0" w:firstColumn="1" w:lastColumn="0" w:noHBand="0" w:noVBand="0"/>
      </w:tblPr>
      <w:tblGrid>
        <w:gridCol w:w="5740"/>
        <w:gridCol w:w="1120"/>
        <w:gridCol w:w="1340"/>
        <w:gridCol w:w="1340"/>
      </w:tblGrid>
      <w:tr w:rsidR="00F07D3E" w:rsidRPr="00F62F1C" w:rsidTr="00B7329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</w:tr>
      <w:tr w:rsidR="00F07D3E" w:rsidRPr="00F62F1C" w:rsidTr="00B7329D">
        <w:trPr>
          <w:trHeight w:val="300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F62F1C" w:rsidTr="00B7329D">
        <w:trPr>
          <w:trHeight w:val="6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Общая сумма доходов от реализации услуг по основному виду деятельности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2 937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33 267</w:t>
            </w:r>
          </w:p>
        </w:tc>
      </w:tr>
      <w:tr w:rsidR="00F07D3E" w:rsidRPr="00F62F1C" w:rsidTr="00F62F1C">
        <w:trPr>
          <w:trHeight w:val="42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 том числе прочие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397</w:t>
            </w:r>
          </w:p>
        </w:tc>
      </w:tr>
      <w:tr w:rsidR="00F07D3E" w:rsidRPr="00F62F1C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Общая сумма расходов от реализации услуг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15 112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69 423</w:t>
            </w:r>
          </w:p>
        </w:tc>
      </w:tr>
      <w:tr w:rsidR="00F07D3E" w:rsidRPr="00F62F1C" w:rsidTr="00B7329D">
        <w:trPr>
          <w:trHeight w:val="6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затраты на оплату труда (включая единый социальный налог)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4 824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18 595</w:t>
            </w:r>
          </w:p>
        </w:tc>
      </w:tr>
      <w:tr w:rsidR="00F07D3E" w:rsidRPr="00F62F1C" w:rsidTr="00B7329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Численность работающих на конец отчетного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D3E" w:rsidRPr="00F62F1C" w:rsidRDefault="00F07D3E" w:rsidP="00B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F07D3E" w:rsidRPr="00F62F1C" w:rsidRDefault="00F07D3E" w:rsidP="004175D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3E" w:rsidRPr="00F62F1C" w:rsidRDefault="00F07D3E" w:rsidP="004C5412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2F1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62F1C">
        <w:rPr>
          <w:rFonts w:ascii="Times New Roman" w:hAnsi="Times New Roman"/>
          <w:color w:val="000000"/>
          <w:sz w:val="28"/>
          <w:szCs w:val="28"/>
          <w:u w:val="single"/>
        </w:rPr>
        <w:t>Распределение доли расходов по видам оказываемых услуг</w:t>
      </w:r>
      <w:r w:rsidRPr="00F62F1C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7792" w:type="dxa"/>
        <w:tblInd w:w="93" w:type="dxa"/>
        <w:tblLook w:val="0000" w:firstRow="0" w:lastRow="0" w:firstColumn="0" w:lastColumn="0" w:noHBand="0" w:noVBand="0"/>
      </w:tblPr>
      <w:tblGrid>
        <w:gridCol w:w="2709"/>
        <w:gridCol w:w="1303"/>
        <w:gridCol w:w="1390"/>
        <w:gridCol w:w="1150"/>
        <w:gridCol w:w="1240"/>
      </w:tblGrid>
      <w:tr w:rsidR="00F07D3E" w:rsidRPr="00F62F1C" w:rsidTr="00D913D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</w:tr>
      <w:tr w:rsidR="00F07D3E" w:rsidRPr="00F62F1C" w:rsidTr="00D913D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F1C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F1C">
              <w:rPr>
                <w:rFonts w:ascii="Times New Roman" w:hAnsi="Times New Roman"/>
                <w:bCs/>
                <w:sz w:val="18"/>
                <w:szCs w:val="18"/>
              </w:rPr>
              <w:t>доля в расходах,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F1C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F1C">
              <w:rPr>
                <w:rFonts w:ascii="Times New Roman" w:hAnsi="Times New Roman"/>
                <w:bCs/>
                <w:sz w:val="18"/>
                <w:szCs w:val="18"/>
              </w:rPr>
              <w:t>доля в расходах, %</w:t>
            </w:r>
          </w:p>
        </w:tc>
      </w:tr>
      <w:tr w:rsidR="00F07D3E" w:rsidRPr="00F62F1C" w:rsidTr="00D913D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5 093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23 051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F07D3E" w:rsidRPr="00F62F1C" w:rsidTr="00D913D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10 838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F07D3E" w:rsidRPr="00F62F1C" w:rsidTr="00D913D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УПРАВЛЕНЧЕСКИЕ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2 796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6 833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F62F1C" w:rsidRDefault="00F07D3E" w:rsidP="00A4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</w:tbl>
    <w:p w:rsidR="00F07D3E" w:rsidRPr="00F62F1C" w:rsidRDefault="00F07D3E" w:rsidP="004C5412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3E" w:rsidRPr="00F62F1C" w:rsidRDefault="00F62F1C" w:rsidP="00F62F1C">
      <w:pPr>
        <w:spacing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Претензионная работа.</w:t>
      </w:r>
    </w:p>
    <w:tbl>
      <w:tblPr>
        <w:tblW w:w="9320" w:type="dxa"/>
        <w:tblInd w:w="93" w:type="dxa"/>
        <w:tblLook w:val="0000" w:firstRow="0" w:lastRow="0" w:firstColumn="0" w:lastColumn="0" w:noHBand="0" w:noVBand="0"/>
      </w:tblPr>
      <w:tblGrid>
        <w:gridCol w:w="5740"/>
        <w:gridCol w:w="1120"/>
        <w:gridCol w:w="1120"/>
        <w:gridCol w:w="1340"/>
      </w:tblGrid>
      <w:tr w:rsidR="00F07D3E" w:rsidRPr="00F62F1C" w:rsidTr="00A50918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F1C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Направлено уведомлений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Направлено извещений об отключении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Заключено договоров о реструктуризации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на общую сумму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</w:t>
            </w:r>
            <w:r w:rsidR="0006277E" w:rsidRPr="00F62F1C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62F1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624,4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Оплачено по заключенным договорам реструктуризации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Направлено исков в суд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на общую сумму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366,2</w:t>
            </w:r>
          </w:p>
        </w:tc>
      </w:tr>
      <w:tr w:rsidR="00F07D3E" w:rsidRPr="00F62F1C" w:rsidTr="00A5091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Оплачено по решению суда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F62F1C" w:rsidRDefault="00F07D3E" w:rsidP="00A5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1C">
              <w:rPr>
                <w:rFonts w:ascii="Times New Roman" w:hAnsi="Times New Roman"/>
                <w:sz w:val="24"/>
                <w:szCs w:val="24"/>
              </w:rPr>
              <w:t>121,4</w:t>
            </w:r>
          </w:p>
        </w:tc>
      </w:tr>
    </w:tbl>
    <w:p w:rsidR="00F07D3E" w:rsidRPr="00E448BD" w:rsidRDefault="00F07D3E" w:rsidP="00F62F1C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3E" w:rsidRPr="00E448BD" w:rsidRDefault="00F07D3E" w:rsidP="00A811C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48BD">
        <w:rPr>
          <w:rFonts w:ascii="Times New Roman" w:hAnsi="Times New Roman"/>
          <w:b/>
          <w:sz w:val="28"/>
          <w:szCs w:val="28"/>
        </w:rPr>
        <w:t>Выполнение работ по содержанию и текущему ремонту</w:t>
      </w:r>
    </w:p>
    <w:p w:rsidR="00F07D3E" w:rsidRPr="00E448BD" w:rsidRDefault="00F07D3E" w:rsidP="006D6F5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48BD">
        <w:rPr>
          <w:rFonts w:ascii="Times New Roman" w:hAnsi="Times New Roman"/>
          <w:b/>
          <w:sz w:val="28"/>
          <w:szCs w:val="28"/>
        </w:rPr>
        <w:t xml:space="preserve"> в отчетный период 2013 и 2014гг.</w:t>
      </w:r>
    </w:p>
    <w:tbl>
      <w:tblPr>
        <w:tblW w:w="10354" w:type="dxa"/>
        <w:tblInd w:w="93" w:type="dxa"/>
        <w:tblLook w:val="0000" w:firstRow="0" w:lastRow="0" w:firstColumn="0" w:lastColumn="0" w:noHBand="0" w:noVBand="0"/>
      </w:tblPr>
      <w:tblGrid>
        <w:gridCol w:w="6135"/>
        <w:gridCol w:w="2160"/>
        <w:gridCol w:w="2059"/>
      </w:tblGrid>
      <w:tr w:rsidR="00F07D3E" w:rsidRPr="00E448BD" w:rsidTr="00C300EA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F07D3E" w:rsidRPr="00E448BD" w:rsidTr="00C300EA">
        <w:trPr>
          <w:trHeight w:val="4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Аварийное обслуживание ВДИО (к-во заявок)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3 369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Уборка придомовой территории и контейнерной площадки,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Уборка мест общего пользования ( л/клетки,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коридоры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),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Сбор и вывоз ТБО,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2 162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12 121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Сбор и вывоз крупногабаритного мусора,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2 304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Вывоз жидких бытовых отходов,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1 210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9 768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Покос травы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5 893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108 874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Дератизация, дезинсекция,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3 930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Очистка  подвальных помещений, шт.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Механизированная уборка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придомовых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06277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Грейдированные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Вырубка деревьев, обрезка веток, крон,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кустов,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Изготовление досок объявлений,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ограждения контейнерной площадки,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Ремонт (восстановление) входных дверей,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Остекление окон подъездов,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Прочистка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вент шахт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Очистка от  стоков КНС подвальных помещений,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лавочек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Смена, установка почтовых ящиков,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Изготовление и установка урн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Озеленение придомовых территорий, 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 xml:space="preserve"> (посев травы)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коллективных приборов учета тепла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(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УУТЭ),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07D3E" w:rsidRPr="00E448BD" w:rsidTr="00C300EA">
        <w:trPr>
          <w:trHeight w:val="49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Наименование услуг (работ)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F07D3E" w:rsidRPr="00E448BD" w:rsidTr="00C300EA">
        <w:trPr>
          <w:trHeight w:val="4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06277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Ремонт скатной кровли,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Ремонт металлической, рулонной кровли,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Герметизация межпанельных швов,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Герметизация примыканий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вент шахт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Устройство отливов,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Восстановление наружных сетей КНС и септика,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Ремонт фасада,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Косметический ремонт подъездов,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Ремонт кровли над входом в подъезд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627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Смена стояков ЦО,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1687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06277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стояков водоснабж</w:t>
            </w:r>
            <w:r w:rsidR="00F07D3E" w:rsidRPr="00C300EA">
              <w:rPr>
                <w:rFonts w:ascii="Times New Roman" w:hAnsi="Times New Roman"/>
                <w:sz w:val="24"/>
                <w:szCs w:val="24"/>
              </w:rPr>
              <w:t>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D3E"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330,5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Смена стояков водоотведения,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Восстановление изоляции ВДИО,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Ремонт выпусков,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06277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7D3E" w:rsidRPr="00C300EA">
              <w:rPr>
                <w:rFonts w:ascii="Times New Roman" w:hAnsi="Times New Roman"/>
                <w:sz w:val="24"/>
                <w:szCs w:val="24"/>
              </w:rPr>
              <w:t>борудование домов коллективными приборами учета тепла (по программе)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06277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7D3E" w:rsidRPr="00C300EA">
              <w:rPr>
                <w:rFonts w:ascii="Times New Roman" w:hAnsi="Times New Roman"/>
                <w:sz w:val="24"/>
                <w:szCs w:val="24"/>
              </w:rPr>
              <w:t>борудование домов коллективными приборами учета ХВС (по программе)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Восстановле</w:t>
            </w:r>
            <w:r w:rsidR="0006277E">
              <w:rPr>
                <w:rFonts w:ascii="Times New Roman" w:hAnsi="Times New Roman"/>
                <w:sz w:val="24"/>
                <w:szCs w:val="24"/>
              </w:rPr>
              <w:t>ние работы коллективных приборов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 xml:space="preserve"> учета тепла,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Поверка узлов учета тепловой энергии,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Устранение переливов, кол-во домов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Замена участка электрокабеля,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Установка светильников уличных,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Замена электролампочек,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0EA">
              <w:rPr>
                <w:rFonts w:ascii="Times New Roman" w:hAnsi="Times New Roman"/>
                <w:sz w:val="24"/>
                <w:szCs w:val="24"/>
              </w:rPr>
              <w:t>светильников,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Ремонт светильников,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Монтаж датчиков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движения,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Pr="00C300EA">
              <w:rPr>
                <w:rFonts w:ascii="Times New Roman" w:hAnsi="Times New Roman"/>
                <w:sz w:val="24"/>
                <w:szCs w:val="24"/>
              </w:rPr>
              <w:t>электросхем</w:t>
            </w:r>
            <w:proofErr w:type="spellEnd"/>
            <w:r w:rsidRPr="00C300EA">
              <w:rPr>
                <w:rFonts w:ascii="Times New Roman" w:hAnsi="Times New Roman"/>
                <w:sz w:val="24"/>
                <w:szCs w:val="24"/>
              </w:rPr>
              <w:t xml:space="preserve"> приборов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учета,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Монтаж радиаторов отопления в подъезде,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Смена автоматов,</w:t>
            </w:r>
            <w:r w:rsidR="0006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07D3E" w:rsidRPr="00E448BD" w:rsidTr="00C300EA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Ремонт ВРУ,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0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C300EA" w:rsidRDefault="00F07D3E" w:rsidP="00DF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индивидуальных приборов учета, </w:t>
            </w:r>
            <w:r w:rsidR="0006277E" w:rsidRPr="00C30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C300EA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E448BD" w:rsidRDefault="00F07D3E" w:rsidP="00DF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BD">
              <w:rPr>
                <w:rFonts w:ascii="Times New Roman" w:hAnsi="Times New Roman"/>
                <w:sz w:val="28"/>
                <w:szCs w:val="28"/>
              </w:rPr>
              <w:t xml:space="preserve">Замена индивидуальных приборов учета, </w:t>
            </w:r>
            <w:r w:rsidR="0006277E" w:rsidRPr="00E448B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E448BD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E448BD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B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07D3E" w:rsidRPr="00E448BD" w:rsidTr="00C300EA">
        <w:trPr>
          <w:trHeight w:val="2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7D3E" w:rsidRPr="00E448BD" w:rsidRDefault="00F07D3E" w:rsidP="00DF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BD">
              <w:rPr>
                <w:rFonts w:ascii="Times New Roman" w:hAnsi="Times New Roman"/>
                <w:sz w:val="28"/>
                <w:szCs w:val="28"/>
              </w:rPr>
              <w:t xml:space="preserve">Установка радиаторов, </w:t>
            </w:r>
            <w:r w:rsidR="0006277E" w:rsidRPr="00E448B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E448BD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3E" w:rsidRPr="00E448BD" w:rsidRDefault="00F07D3E" w:rsidP="00DF6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F07D3E" w:rsidRDefault="00F07D3E" w:rsidP="00B6740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D3E" w:rsidRPr="00E448BD" w:rsidRDefault="00F07D3E" w:rsidP="009347B3">
      <w:pPr>
        <w:rPr>
          <w:sz w:val="28"/>
          <w:szCs w:val="28"/>
        </w:rPr>
      </w:pPr>
    </w:p>
    <w:p w:rsidR="00F07D3E" w:rsidRPr="00E448BD" w:rsidRDefault="00F07D3E" w:rsidP="00D57894">
      <w:pPr>
        <w:pStyle w:val="a3"/>
        <w:tabs>
          <w:tab w:val="left" w:pos="0"/>
        </w:tabs>
        <w:rPr>
          <w:sz w:val="28"/>
          <w:szCs w:val="28"/>
        </w:rPr>
      </w:pPr>
    </w:p>
    <w:p w:rsidR="00F07D3E" w:rsidRPr="00E448BD" w:rsidRDefault="00F07D3E" w:rsidP="00B6740B">
      <w:pPr>
        <w:rPr>
          <w:sz w:val="28"/>
          <w:szCs w:val="28"/>
        </w:rPr>
      </w:pPr>
    </w:p>
    <w:p w:rsidR="00F07D3E" w:rsidRPr="00E448BD" w:rsidRDefault="00F07D3E" w:rsidP="00B6740B">
      <w:pPr>
        <w:rPr>
          <w:sz w:val="28"/>
          <w:szCs w:val="28"/>
        </w:rPr>
      </w:pPr>
    </w:p>
    <w:p w:rsidR="00F07D3E" w:rsidRPr="00E448BD" w:rsidRDefault="00F07D3E" w:rsidP="00B6740B">
      <w:pPr>
        <w:rPr>
          <w:sz w:val="28"/>
          <w:szCs w:val="28"/>
        </w:rPr>
      </w:pPr>
    </w:p>
    <w:p w:rsidR="00F07D3E" w:rsidRPr="00E448BD" w:rsidRDefault="00F07D3E" w:rsidP="00B6740B">
      <w:pPr>
        <w:tabs>
          <w:tab w:val="left" w:pos="1020"/>
        </w:tabs>
        <w:rPr>
          <w:sz w:val="28"/>
          <w:szCs w:val="28"/>
        </w:rPr>
      </w:pPr>
      <w:r w:rsidRPr="00E448BD">
        <w:rPr>
          <w:sz w:val="28"/>
          <w:szCs w:val="28"/>
        </w:rPr>
        <w:tab/>
      </w:r>
    </w:p>
    <w:sectPr w:rsidR="00F07D3E" w:rsidRPr="00E448BD" w:rsidSect="00D913DF">
      <w:pgSz w:w="11906" w:h="16838"/>
      <w:pgMar w:top="284" w:right="128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038"/>
    <w:multiLevelType w:val="hybridMultilevel"/>
    <w:tmpl w:val="F4A4E38A"/>
    <w:lvl w:ilvl="0" w:tplc="29AABD26">
      <w:start w:val="1"/>
      <w:numFmt w:val="decimal"/>
      <w:lvlText w:val="%1."/>
      <w:lvlJc w:val="left"/>
      <w:pPr>
        <w:ind w:left="23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abstractNum w:abstractNumId="1">
    <w:nsid w:val="209B19F5"/>
    <w:multiLevelType w:val="hybridMultilevel"/>
    <w:tmpl w:val="DF64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95D6B"/>
    <w:multiLevelType w:val="hybridMultilevel"/>
    <w:tmpl w:val="5E4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B3"/>
    <w:rsid w:val="00003A48"/>
    <w:rsid w:val="000170BF"/>
    <w:rsid w:val="00017CE8"/>
    <w:rsid w:val="00037300"/>
    <w:rsid w:val="00041950"/>
    <w:rsid w:val="00042F54"/>
    <w:rsid w:val="000464A4"/>
    <w:rsid w:val="0006277E"/>
    <w:rsid w:val="00066BA3"/>
    <w:rsid w:val="000833B6"/>
    <w:rsid w:val="000A467A"/>
    <w:rsid w:val="000C02EA"/>
    <w:rsid w:val="000C4B48"/>
    <w:rsid w:val="000D7B27"/>
    <w:rsid w:val="000E29A1"/>
    <w:rsid w:val="001054D0"/>
    <w:rsid w:val="0010556E"/>
    <w:rsid w:val="001338C9"/>
    <w:rsid w:val="00140B6E"/>
    <w:rsid w:val="0018004D"/>
    <w:rsid w:val="001910D5"/>
    <w:rsid w:val="001A69B7"/>
    <w:rsid w:val="001C141F"/>
    <w:rsid w:val="001C6DD2"/>
    <w:rsid w:val="001D04E8"/>
    <w:rsid w:val="001D5198"/>
    <w:rsid w:val="001D5381"/>
    <w:rsid w:val="001E2E6F"/>
    <w:rsid w:val="002875A1"/>
    <w:rsid w:val="002A123E"/>
    <w:rsid w:val="002C3972"/>
    <w:rsid w:val="002D2CE4"/>
    <w:rsid w:val="0030062F"/>
    <w:rsid w:val="00317540"/>
    <w:rsid w:val="00323468"/>
    <w:rsid w:val="003406FB"/>
    <w:rsid w:val="00346B0C"/>
    <w:rsid w:val="00350745"/>
    <w:rsid w:val="00352B16"/>
    <w:rsid w:val="00353DCD"/>
    <w:rsid w:val="00373944"/>
    <w:rsid w:val="003D67DD"/>
    <w:rsid w:val="003E2D37"/>
    <w:rsid w:val="003E2F7F"/>
    <w:rsid w:val="004141F6"/>
    <w:rsid w:val="00416F88"/>
    <w:rsid w:val="004175D1"/>
    <w:rsid w:val="0044230B"/>
    <w:rsid w:val="00480AAC"/>
    <w:rsid w:val="004A0664"/>
    <w:rsid w:val="004B372C"/>
    <w:rsid w:val="004B71DA"/>
    <w:rsid w:val="004C5412"/>
    <w:rsid w:val="004D01E4"/>
    <w:rsid w:val="004D2936"/>
    <w:rsid w:val="00522BE7"/>
    <w:rsid w:val="00553E43"/>
    <w:rsid w:val="005C770C"/>
    <w:rsid w:val="005D0A55"/>
    <w:rsid w:val="005D2C0D"/>
    <w:rsid w:val="006376CB"/>
    <w:rsid w:val="0064798A"/>
    <w:rsid w:val="00653FFB"/>
    <w:rsid w:val="00654D16"/>
    <w:rsid w:val="00677B12"/>
    <w:rsid w:val="00683685"/>
    <w:rsid w:val="006B0EA7"/>
    <w:rsid w:val="006D6F5E"/>
    <w:rsid w:val="007005E1"/>
    <w:rsid w:val="0070487A"/>
    <w:rsid w:val="00713F6E"/>
    <w:rsid w:val="00714191"/>
    <w:rsid w:val="007425BE"/>
    <w:rsid w:val="00767F2F"/>
    <w:rsid w:val="007D7E1C"/>
    <w:rsid w:val="0087280C"/>
    <w:rsid w:val="00886B31"/>
    <w:rsid w:val="008B5FA6"/>
    <w:rsid w:val="008C1987"/>
    <w:rsid w:val="008F3EBA"/>
    <w:rsid w:val="00906E91"/>
    <w:rsid w:val="009347B3"/>
    <w:rsid w:val="00966118"/>
    <w:rsid w:val="00996716"/>
    <w:rsid w:val="009A4DA1"/>
    <w:rsid w:val="009B700A"/>
    <w:rsid w:val="009C0F4D"/>
    <w:rsid w:val="009D03A5"/>
    <w:rsid w:val="00A006E3"/>
    <w:rsid w:val="00A0239E"/>
    <w:rsid w:val="00A044DC"/>
    <w:rsid w:val="00A135F6"/>
    <w:rsid w:val="00A44FA4"/>
    <w:rsid w:val="00A50918"/>
    <w:rsid w:val="00A51E62"/>
    <w:rsid w:val="00A671AD"/>
    <w:rsid w:val="00A733F7"/>
    <w:rsid w:val="00A744F9"/>
    <w:rsid w:val="00A803FD"/>
    <w:rsid w:val="00A811C9"/>
    <w:rsid w:val="00A85D87"/>
    <w:rsid w:val="00AA7B02"/>
    <w:rsid w:val="00AB405D"/>
    <w:rsid w:val="00AD0E56"/>
    <w:rsid w:val="00B3459C"/>
    <w:rsid w:val="00B65AAA"/>
    <w:rsid w:val="00B6740B"/>
    <w:rsid w:val="00B702E3"/>
    <w:rsid w:val="00B7329D"/>
    <w:rsid w:val="00B92734"/>
    <w:rsid w:val="00BA5AF6"/>
    <w:rsid w:val="00BB00D5"/>
    <w:rsid w:val="00BB777C"/>
    <w:rsid w:val="00BE7C17"/>
    <w:rsid w:val="00C14CC3"/>
    <w:rsid w:val="00C15C33"/>
    <w:rsid w:val="00C27AEF"/>
    <w:rsid w:val="00C300EA"/>
    <w:rsid w:val="00C772A2"/>
    <w:rsid w:val="00C97525"/>
    <w:rsid w:val="00CE0CA9"/>
    <w:rsid w:val="00D12E3B"/>
    <w:rsid w:val="00D132EC"/>
    <w:rsid w:val="00D13E01"/>
    <w:rsid w:val="00D57894"/>
    <w:rsid w:val="00D8030E"/>
    <w:rsid w:val="00D823C8"/>
    <w:rsid w:val="00D8753C"/>
    <w:rsid w:val="00D913DF"/>
    <w:rsid w:val="00DB5BFE"/>
    <w:rsid w:val="00DE5E5A"/>
    <w:rsid w:val="00DF32C3"/>
    <w:rsid w:val="00DF6C2B"/>
    <w:rsid w:val="00E17310"/>
    <w:rsid w:val="00E34A97"/>
    <w:rsid w:val="00E448BD"/>
    <w:rsid w:val="00E616C5"/>
    <w:rsid w:val="00E630AB"/>
    <w:rsid w:val="00E67C01"/>
    <w:rsid w:val="00EC6B8D"/>
    <w:rsid w:val="00EF5431"/>
    <w:rsid w:val="00F07D3E"/>
    <w:rsid w:val="00F47FB8"/>
    <w:rsid w:val="00F53C7A"/>
    <w:rsid w:val="00F62F1C"/>
    <w:rsid w:val="00F64093"/>
    <w:rsid w:val="00F8342E"/>
    <w:rsid w:val="00FB0EDA"/>
    <w:rsid w:val="00FE063E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A4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6B0EA7"/>
    <w:pPr>
      <w:widowControl w:val="0"/>
      <w:autoSpaceDE w:val="0"/>
      <w:autoSpaceDN w:val="0"/>
      <w:adjustRightInd w:val="0"/>
      <w:spacing w:before="240" w:after="40" w:line="240" w:lineRule="auto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41950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347B3"/>
    <w:pPr>
      <w:ind w:left="720"/>
      <w:contextualSpacing/>
    </w:pPr>
  </w:style>
  <w:style w:type="paragraph" w:customStyle="1" w:styleId="ConsPlusNormal">
    <w:name w:val="ConsPlusNormal"/>
    <w:uiPriority w:val="99"/>
    <w:rsid w:val="00A671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222</cp:lastModifiedBy>
  <cp:revision>27</cp:revision>
  <cp:lastPrinted>2015-02-12T22:48:00Z</cp:lastPrinted>
  <dcterms:created xsi:type="dcterms:W3CDTF">2014-01-27T05:36:00Z</dcterms:created>
  <dcterms:modified xsi:type="dcterms:W3CDTF">2015-03-31T06:23:00Z</dcterms:modified>
</cp:coreProperties>
</file>