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7" w:rsidRPr="00894C90" w:rsidRDefault="005C7387" w:rsidP="005C7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87" w:rsidRPr="00894C90" w:rsidRDefault="005C7387" w:rsidP="005C7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894C9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94C90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C7387" w:rsidRPr="00894C90" w:rsidRDefault="005C7387" w:rsidP="005C7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C7387" w:rsidRPr="00894C90" w:rsidRDefault="005C7387" w:rsidP="005C738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4C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C9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C7387" w:rsidRPr="00894C90" w:rsidRDefault="005C7387" w:rsidP="005C7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C7387" w:rsidRPr="00894C90" w:rsidRDefault="005C7387" w:rsidP="005C73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C7387" w:rsidRPr="00894C90" w:rsidRDefault="005C7387" w:rsidP="005C738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12.  11. </w:t>
      </w:r>
      <w:r w:rsidRPr="00894C90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850 </w:t>
      </w:r>
      <w:r w:rsidRPr="00894C90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894C90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894C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C7387" w:rsidRPr="00894C90" w:rsidRDefault="005C7387" w:rsidP="005C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7"/>
        <w:gridCol w:w="4204"/>
      </w:tblGrid>
      <w:tr w:rsidR="005C7387" w:rsidRPr="00EB3A55" w:rsidTr="0060674F">
        <w:tc>
          <w:tcPr>
            <w:tcW w:w="5495" w:type="dxa"/>
          </w:tcPr>
          <w:p w:rsidR="005C7387" w:rsidRPr="00EB3A55" w:rsidRDefault="005C7387" w:rsidP="00606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7387" w:rsidRPr="00EB3A55" w:rsidRDefault="005C7387" w:rsidP="00606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3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Елизовского городского поселения № 734-п от 09.10.2015 «О подготовке предложений о внесении изменений в Генеральный план Елизовского городского поселения»  </w:t>
            </w:r>
          </w:p>
        </w:tc>
        <w:tc>
          <w:tcPr>
            <w:tcW w:w="4359" w:type="dxa"/>
          </w:tcPr>
          <w:p w:rsidR="005C7387" w:rsidRPr="00EB3A55" w:rsidRDefault="005C7387" w:rsidP="006067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C7387" w:rsidRPr="00EB3A55" w:rsidRDefault="005C7387" w:rsidP="005C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387" w:rsidRPr="00EB3A55" w:rsidRDefault="005C7387" w:rsidP="005C7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A5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 Российской Федерации, Федеральным  законом от 06.10.2003 № 131-ФЗ «Об общих принципах организации местного самоуправления в Российской Федерации», Федеральным законом от 29.12.2014 N 473-ФЗ "О территориях опережающего социально-экономического развития в Российской Федерации»,  согласно  Постановлению Правительства Камчатского края от 15.08.2011 N 340-П "Об утверждении региональных нормативов градостроительного проектирования Камчатского края",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3A55">
        <w:rPr>
          <w:rFonts w:ascii="Times New Roman" w:hAnsi="Times New Roman" w:cs="Times New Roman"/>
          <w:sz w:val="28"/>
          <w:szCs w:val="28"/>
        </w:rPr>
        <w:t xml:space="preserve"> Собрания депутатов Елизовского городского  № 1033 от 16.11.2010</w:t>
      </w:r>
      <w:proofErr w:type="gramEnd"/>
      <w:r w:rsidRPr="00EB3A55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Елизовского городского поселения», с целью обеспечения устойчивого развития территории, развития инженерной, транспортной и социальной инфраструктур, обеспечения учета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EB3A55">
        <w:rPr>
          <w:rFonts w:ascii="Times New Roman" w:hAnsi="Times New Roman" w:cs="Times New Roman"/>
          <w:sz w:val="28"/>
          <w:szCs w:val="28"/>
        </w:rPr>
        <w:t xml:space="preserve">  Елизовско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3A5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3A5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87" w:rsidRPr="00EB3A55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387" w:rsidRPr="00EB3A55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3A55">
        <w:rPr>
          <w:rFonts w:ascii="Times New Roman" w:hAnsi="Times New Roman" w:cs="Times New Roman"/>
          <w:sz w:val="28"/>
          <w:szCs w:val="28"/>
        </w:rPr>
        <w:t>:</w:t>
      </w:r>
    </w:p>
    <w:p w:rsidR="005C7387" w:rsidRPr="00EB3A55" w:rsidRDefault="005C7387" w:rsidP="005C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387" w:rsidRPr="00EB3A55" w:rsidRDefault="005C7387" w:rsidP="005C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B3A55">
        <w:rPr>
          <w:rFonts w:ascii="Times New Roman" w:hAnsi="Times New Roman" w:cs="Times New Roman"/>
          <w:sz w:val="28"/>
          <w:szCs w:val="28"/>
        </w:rPr>
        <w:t xml:space="preserve">1. Внести изменения в пункт 1 постановления администрации </w:t>
      </w:r>
      <w:r w:rsidRPr="00EB3A55">
        <w:rPr>
          <w:rFonts w:ascii="Times New Roman" w:hAnsi="Times New Roman" w:cs="Times New Roman"/>
          <w:sz w:val="28"/>
          <w:szCs w:val="28"/>
          <w:lang w:eastAsia="en-US"/>
        </w:rPr>
        <w:t>Елизовского городского поселения № 734-п от 09.10.2015 «О подготовке предложений о внесении изменений в Генеральный план Елизовского городского поселения».</w:t>
      </w:r>
    </w:p>
    <w:p w:rsidR="005C7387" w:rsidRPr="00EB3A55" w:rsidRDefault="005C7387" w:rsidP="005C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  <w:lang w:eastAsia="en-US"/>
        </w:rPr>
        <w:t xml:space="preserve">Пункт 1 Постановления изложить в следующей редакции:  </w:t>
      </w:r>
    </w:p>
    <w:p w:rsidR="005C7387" w:rsidRPr="00EB3A55" w:rsidRDefault="005C7387" w:rsidP="005C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</w:rPr>
        <w:t>«Приступить в 2016-2017 годах к поэтапной подготовке предложений о внесении в Генеральный план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55">
        <w:rPr>
          <w:rFonts w:ascii="Times New Roman" w:hAnsi="Times New Roman" w:cs="Times New Roman"/>
          <w:sz w:val="28"/>
          <w:szCs w:val="28"/>
        </w:rPr>
        <w:t>изменений:</w:t>
      </w:r>
    </w:p>
    <w:p w:rsidR="005C7387" w:rsidRPr="00EB3A55" w:rsidRDefault="005C7387" w:rsidP="005C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</w:rPr>
        <w:t xml:space="preserve">1.1 в схему существующих и планируемых границ земель транспорта и связи; </w:t>
      </w:r>
    </w:p>
    <w:p w:rsidR="005C7387" w:rsidRPr="00EB3A55" w:rsidRDefault="005C7387" w:rsidP="005C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</w:rPr>
        <w:lastRenderedPageBreak/>
        <w:t>1.2 в схему зон планируемого размещения  объектов капитального строительства федерального, регионального и местного значения;</w:t>
      </w:r>
    </w:p>
    <w:p w:rsidR="005C7387" w:rsidRDefault="005C7387" w:rsidP="005C7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</w:rPr>
        <w:t>1.3 в  границы  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7387" w:rsidRDefault="005C7387" w:rsidP="005C73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</w:rPr>
        <w:tab/>
        <w:t xml:space="preserve">2. Управлению делами администрации Елизовского городского поселения  (Т.С. </w:t>
      </w:r>
      <w:proofErr w:type="spellStart"/>
      <w:r w:rsidRPr="00EB3A5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EB3A55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EB3A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3A55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5C7387" w:rsidRPr="00EB3A55" w:rsidRDefault="005C7387" w:rsidP="005C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B3A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3A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A55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 администрации  Елизовского городского поселения  О.Ю. Мороз.</w:t>
      </w:r>
    </w:p>
    <w:p w:rsidR="005C7387" w:rsidRPr="00EB3A55" w:rsidRDefault="005C7387" w:rsidP="005C7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EB3A55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после официального  опубликования (обнародования). </w:t>
      </w:r>
      <w:r w:rsidRPr="00EB3A55">
        <w:rPr>
          <w:rFonts w:ascii="Times New Roman" w:hAnsi="Times New Roman" w:cs="Times New Roman"/>
          <w:sz w:val="28"/>
          <w:szCs w:val="28"/>
        </w:rPr>
        <w:tab/>
      </w:r>
    </w:p>
    <w:p w:rsidR="005C7387" w:rsidRPr="00EB3A55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387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387" w:rsidRPr="00EB3A55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387" w:rsidRPr="00EB3A55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A5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B3A5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5C7387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A55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EB3A5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C7387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387" w:rsidRDefault="005C7387" w:rsidP="005C7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8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C7387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2A04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2015-11-12T01:46:00Z</dcterms:created>
  <dcterms:modified xsi:type="dcterms:W3CDTF">2015-11-12T01:46:00Z</dcterms:modified>
</cp:coreProperties>
</file>