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986" w:rsidRPr="00653B0E" w:rsidRDefault="00482986" w:rsidP="006026C4">
      <w:pPr>
        <w:spacing w:after="0" w:line="240" w:lineRule="auto"/>
        <w:jc w:val="center"/>
        <w:rPr>
          <w:rFonts w:ascii="Times New Roman" w:eastAsia="Times New Roman" w:hAnsi="Times New Roman" w:cs="Times New Roman"/>
          <w:b/>
          <w:sz w:val="24"/>
          <w:szCs w:val="24"/>
        </w:rPr>
      </w:pPr>
    </w:p>
    <w:p w:rsidR="006026C4" w:rsidRPr="00653B0E" w:rsidRDefault="006026C4" w:rsidP="00A94210">
      <w:pPr>
        <w:autoSpaceDE w:val="0"/>
        <w:autoSpaceDN w:val="0"/>
        <w:adjustRightInd w:val="0"/>
        <w:spacing w:after="0" w:line="240" w:lineRule="auto"/>
        <w:ind w:firstLine="709"/>
        <w:contextualSpacing/>
        <w:jc w:val="center"/>
        <w:outlineLvl w:val="2"/>
        <w:rPr>
          <w:rStyle w:val="af5"/>
          <w:rFonts w:cs="Times New Roman"/>
          <w:sz w:val="24"/>
          <w:szCs w:val="24"/>
        </w:rPr>
      </w:pPr>
      <w:r w:rsidRPr="00653B0E">
        <w:rPr>
          <w:rStyle w:val="af5"/>
          <w:rFonts w:cs="Times New Roman"/>
          <w:sz w:val="24"/>
          <w:szCs w:val="24"/>
        </w:rPr>
        <w:t>Административный регламент</w:t>
      </w:r>
    </w:p>
    <w:p w:rsidR="006026C4" w:rsidRPr="00653B0E" w:rsidRDefault="006026C4" w:rsidP="00A94210">
      <w:pPr>
        <w:autoSpaceDE w:val="0"/>
        <w:autoSpaceDN w:val="0"/>
        <w:adjustRightInd w:val="0"/>
        <w:spacing w:after="0" w:line="240" w:lineRule="auto"/>
        <w:ind w:firstLine="709"/>
        <w:contextualSpacing/>
        <w:jc w:val="center"/>
        <w:outlineLvl w:val="2"/>
        <w:rPr>
          <w:rStyle w:val="af5"/>
          <w:rFonts w:cs="Times New Roman"/>
          <w:sz w:val="24"/>
          <w:szCs w:val="24"/>
        </w:rPr>
      </w:pPr>
      <w:r w:rsidRPr="00653B0E">
        <w:rPr>
          <w:rStyle w:val="af5"/>
          <w:rFonts w:cs="Times New Roman"/>
          <w:sz w:val="24"/>
          <w:szCs w:val="24"/>
        </w:rPr>
        <w:t>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w:t>
      </w:r>
    </w:p>
    <w:p w:rsidR="006026C4" w:rsidRPr="00653B0E" w:rsidRDefault="006026C4" w:rsidP="006026C4">
      <w:pPr>
        <w:spacing w:after="0" w:line="240" w:lineRule="auto"/>
        <w:jc w:val="center"/>
        <w:rPr>
          <w:rFonts w:ascii="Times New Roman" w:eastAsia="Times New Roman" w:hAnsi="Times New Roman" w:cs="Times New Roman"/>
          <w:b/>
          <w:sz w:val="24"/>
          <w:szCs w:val="24"/>
        </w:rPr>
      </w:pPr>
    </w:p>
    <w:p w:rsidR="006026C4" w:rsidRPr="00653B0E" w:rsidRDefault="006026C4" w:rsidP="003B250F">
      <w:pPr>
        <w:pStyle w:val="1"/>
        <w:rPr>
          <w:sz w:val="24"/>
        </w:rPr>
      </w:pPr>
      <w:r w:rsidRPr="00653B0E">
        <w:rPr>
          <w:sz w:val="24"/>
        </w:rPr>
        <w:t>1.</w:t>
      </w:r>
      <w:r w:rsidRPr="00653B0E">
        <w:rPr>
          <w:sz w:val="24"/>
        </w:rPr>
        <w:tab/>
        <w:t>Общие положения</w:t>
      </w:r>
    </w:p>
    <w:p w:rsidR="006026C4" w:rsidRPr="00653B0E" w:rsidRDefault="006026C4" w:rsidP="006026C4">
      <w:pPr>
        <w:spacing w:after="0" w:line="240" w:lineRule="auto"/>
        <w:jc w:val="center"/>
        <w:rPr>
          <w:rFonts w:ascii="Times New Roman" w:eastAsia="Times New Roman" w:hAnsi="Times New Roman" w:cs="Times New Roman"/>
          <w:b/>
          <w:sz w:val="24"/>
          <w:szCs w:val="24"/>
        </w:rPr>
      </w:pPr>
    </w:p>
    <w:p w:rsidR="006026C4" w:rsidRPr="00653B0E" w:rsidRDefault="00063011" w:rsidP="00063011">
      <w:pPr>
        <w:pStyle w:val="2"/>
        <w:rPr>
          <w:sz w:val="24"/>
          <w:szCs w:val="24"/>
        </w:rPr>
      </w:pPr>
      <w:r w:rsidRPr="00653B0E">
        <w:rPr>
          <w:sz w:val="24"/>
          <w:szCs w:val="24"/>
        </w:rPr>
        <w:t>1.1.</w:t>
      </w:r>
      <w:r w:rsidR="007C3248" w:rsidRPr="00653B0E">
        <w:rPr>
          <w:sz w:val="24"/>
          <w:szCs w:val="24"/>
        </w:rPr>
        <w:tab/>
      </w:r>
      <w:r w:rsidR="006026C4" w:rsidRPr="00653B0E">
        <w:rPr>
          <w:sz w:val="24"/>
          <w:szCs w:val="24"/>
        </w:rPr>
        <w:t>Предмет регулирования административного регламента.</w:t>
      </w:r>
    </w:p>
    <w:p w:rsidR="00A94210"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Административный регламент по предоставлению администрацией Елизовского городского поселения муниципальной услуги по присвоению адреса объекту адресации, аннулированию адреса объекта адресации (далее – Административный регламент) разработан в целях регулирования предоставления и доступности муниципальной услуги по присвоению адреса объекту адресации, аннулированию адреса объекта адрес</w:t>
      </w:r>
      <w:r w:rsidR="00A94210" w:rsidRPr="00653B0E">
        <w:rPr>
          <w:rFonts w:ascii="Times New Roman" w:hAnsi="Times New Roman" w:cs="Times New Roman"/>
          <w:sz w:val="24"/>
          <w:szCs w:val="24"/>
        </w:rPr>
        <w:t>ации</w:t>
      </w:r>
      <w:r w:rsidRPr="00653B0E">
        <w:rPr>
          <w:rFonts w:ascii="Times New Roman" w:hAnsi="Times New Roman" w:cs="Times New Roman"/>
          <w:sz w:val="24"/>
          <w:szCs w:val="24"/>
        </w:rPr>
        <w:t xml:space="preserve"> </w:t>
      </w:r>
      <w:r w:rsidR="00A94210" w:rsidRPr="00653B0E">
        <w:rPr>
          <w:rFonts w:ascii="Times New Roman" w:hAnsi="Times New Roman" w:cs="Times New Roman"/>
          <w:color w:val="000000"/>
          <w:sz w:val="24"/>
          <w:szCs w:val="24"/>
        </w:rPr>
        <w:t>(далее – муниципальная услуга).</w:t>
      </w:r>
    </w:p>
    <w:p w:rsidR="00C40287" w:rsidRPr="00C40287" w:rsidRDefault="00C40287" w:rsidP="00C40287">
      <w:pPr>
        <w:pStyle w:val="aff1"/>
        <w:ind w:firstLine="708"/>
        <w:jc w:val="both"/>
        <w:rPr>
          <w:rFonts w:ascii="Times New Roman" w:hAnsi="Times New Roman" w:cs="Times New Roman"/>
          <w:color w:val="000000"/>
          <w:sz w:val="24"/>
          <w:szCs w:val="24"/>
        </w:rPr>
      </w:pPr>
      <w:proofErr w:type="gramStart"/>
      <w:r w:rsidRPr="00C40287">
        <w:rPr>
          <w:rFonts w:ascii="Times New Roman" w:hAnsi="Times New Roman" w:cs="Times New Roman"/>
          <w:color w:val="000000"/>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Pr="00C40287">
        <w:rPr>
          <w:rFonts w:ascii="Times New Roman" w:hAnsi="Times New Roman" w:cs="Times New Roman"/>
          <w:color w:val="00B050"/>
          <w:sz w:val="24"/>
          <w:szCs w:val="24"/>
        </w:rPr>
        <w:t xml:space="preserve">, </w:t>
      </w:r>
      <w:r w:rsidRPr="00C40287">
        <w:rPr>
          <w:rFonts w:ascii="Times New Roman" w:hAnsi="Times New Roman" w:cs="Times New Roman"/>
          <w:color w:val="000000"/>
          <w:sz w:val="24"/>
          <w:szCs w:val="24"/>
        </w:rPr>
        <w:t>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w:t>
      </w:r>
      <w:proofErr w:type="gramEnd"/>
      <w:r w:rsidRPr="00C40287">
        <w:rPr>
          <w:rFonts w:ascii="Times New Roman" w:hAnsi="Times New Roman" w:cs="Times New Roman"/>
          <w:color w:val="000000"/>
          <w:sz w:val="24"/>
          <w:szCs w:val="24"/>
        </w:rPr>
        <w:t xml:space="preserve"> использованием портала государственных и </w:t>
      </w:r>
      <w:r w:rsidRPr="00C40287">
        <w:rPr>
          <w:rFonts w:ascii="Times New Roman" w:hAnsi="Times New Roman" w:cs="Times New Roman"/>
          <w:sz w:val="24"/>
          <w:szCs w:val="24"/>
        </w:rPr>
        <w:t>муниципальных услуг (функций) Камчатского края (далее – РПГУ) и информационно-телекоммуникационной</w:t>
      </w:r>
      <w:r w:rsidRPr="00C40287">
        <w:rPr>
          <w:rFonts w:ascii="Times New Roman" w:hAnsi="Times New Roman" w:cs="Times New Roman"/>
          <w:color w:val="000000"/>
          <w:sz w:val="24"/>
          <w:szCs w:val="24"/>
        </w:rPr>
        <w:t xml:space="preserve"> сети «Интернет» с соблюдением норм законодательства Российской Федерации о защите персональных данных.</w:t>
      </w:r>
    </w:p>
    <w:p w:rsidR="006A4CFE" w:rsidRPr="00653B0E" w:rsidRDefault="006026C4" w:rsidP="006026C4">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Муниципальная услуга предоставляется в случаях присвоения адресов объектам адресации либо аннулирования адресов объектов адресации,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Елизовского городского поселения.</w:t>
      </w:r>
    </w:p>
    <w:p w:rsidR="00A94210" w:rsidRPr="00653B0E" w:rsidRDefault="006026C4" w:rsidP="00063011">
      <w:pPr>
        <w:pStyle w:val="2"/>
        <w:rPr>
          <w:sz w:val="24"/>
          <w:szCs w:val="24"/>
        </w:rPr>
      </w:pPr>
      <w:r w:rsidRPr="00653B0E">
        <w:rPr>
          <w:sz w:val="24"/>
          <w:szCs w:val="24"/>
        </w:rPr>
        <w:t>1.2.</w:t>
      </w:r>
      <w:r w:rsidRPr="00653B0E">
        <w:rPr>
          <w:sz w:val="24"/>
          <w:szCs w:val="24"/>
        </w:rPr>
        <w:tab/>
        <w:t>Круг заявителей.</w:t>
      </w:r>
    </w:p>
    <w:p w:rsidR="006026C4"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Муниципальная услуга предоставляется физическим лицам и (или) юридическим лицам, являющимся собственниками объекта адресации на территории Елизовского городского поселения, либо обладающим одним из следующих вещных прав на объект адресации (далее - заявитель):</w:t>
      </w:r>
    </w:p>
    <w:p w:rsidR="006026C4"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право хозяйственного ведения;</w:t>
      </w:r>
    </w:p>
    <w:p w:rsidR="006026C4"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право оперативного управления;</w:t>
      </w:r>
    </w:p>
    <w:p w:rsidR="006026C4"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право пожизненно наследуемого владения;</w:t>
      </w:r>
    </w:p>
    <w:p w:rsidR="006026C4"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право постоянного (бессрочного) пользования.</w:t>
      </w:r>
    </w:p>
    <w:p w:rsidR="006026C4" w:rsidRPr="00653B0E" w:rsidRDefault="006026C4" w:rsidP="00A94210">
      <w:pPr>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026C4" w:rsidRPr="007D4A09" w:rsidRDefault="006026C4" w:rsidP="007D4A09">
      <w:pPr>
        <w:pStyle w:val="aff1"/>
        <w:ind w:firstLine="709"/>
        <w:jc w:val="both"/>
        <w:rPr>
          <w:rFonts w:ascii="Times New Roman" w:hAnsi="Times New Roman" w:cs="Times New Roman"/>
          <w:sz w:val="24"/>
          <w:szCs w:val="24"/>
        </w:rPr>
      </w:pPr>
      <w:proofErr w:type="gramStart"/>
      <w:r w:rsidRPr="007D4A09">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собрании членов такого некоммерческого объединения.</w:t>
      </w:r>
      <w:proofErr w:type="gramEnd"/>
    </w:p>
    <w:p w:rsidR="007D4A09" w:rsidRPr="007D4A09" w:rsidRDefault="007D4A09" w:rsidP="007D4A09">
      <w:pPr>
        <w:pStyle w:val="aff1"/>
        <w:ind w:firstLine="709"/>
        <w:jc w:val="both"/>
        <w:rPr>
          <w:rFonts w:ascii="Times New Roman" w:hAnsi="Times New Roman" w:cs="Times New Roman"/>
          <w:sz w:val="24"/>
          <w:szCs w:val="24"/>
        </w:rPr>
      </w:pPr>
      <w:r w:rsidRPr="007D4A09">
        <w:rPr>
          <w:rFonts w:ascii="Times New Roman" w:eastAsia="Calibri" w:hAnsi="Times New Roman" w:cs="Times New Roman"/>
          <w:sz w:val="24"/>
          <w:szCs w:val="24"/>
        </w:rPr>
        <w:lastRenderedPageBreak/>
        <w:t>Интересы заявителей могут представлять иные лица, уполномоченные заявителем в установленном законодательством Российской Федерации порядке</w:t>
      </w:r>
      <w:r w:rsidRPr="007D4A09">
        <w:rPr>
          <w:rFonts w:ascii="Times New Roman" w:hAnsi="Times New Roman" w:cs="Times New Roman"/>
          <w:sz w:val="24"/>
          <w:szCs w:val="24"/>
        </w:rPr>
        <w:t xml:space="preserve"> (далее – представители заявителей).</w:t>
      </w:r>
    </w:p>
    <w:p w:rsidR="00D251B9" w:rsidRPr="00653B0E" w:rsidRDefault="00D251B9" w:rsidP="00063011">
      <w:pPr>
        <w:pStyle w:val="2"/>
        <w:rPr>
          <w:sz w:val="24"/>
          <w:szCs w:val="24"/>
        </w:rPr>
      </w:pPr>
      <w:r w:rsidRPr="007D4A09">
        <w:rPr>
          <w:sz w:val="24"/>
          <w:szCs w:val="24"/>
          <w:u w:val="single"/>
        </w:rPr>
        <w:t>1.3.</w:t>
      </w:r>
      <w:r w:rsidRPr="007D4A09">
        <w:rPr>
          <w:sz w:val="24"/>
          <w:szCs w:val="24"/>
          <w:u w:val="single"/>
        </w:rPr>
        <w:tab/>
        <w:t>Основания и случаи обращения с заявлением о присвоении и</w:t>
      </w:r>
      <w:r w:rsidRPr="00653B0E">
        <w:rPr>
          <w:sz w:val="24"/>
          <w:szCs w:val="24"/>
        </w:rPr>
        <w:t xml:space="preserve"> аннулирова</w:t>
      </w:r>
      <w:r w:rsidR="003B250F" w:rsidRPr="00653B0E">
        <w:rPr>
          <w:sz w:val="24"/>
          <w:szCs w:val="24"/>
        </w:rPr>
        <w:t>нии адреса объекта недвижимости.</w:t>
      </w:r>
    </w:p>
    <w:p w:rsidR="00D251B9" w:rsidRPr="00653B0E" w:rsidRDefault="00A94210" w:rsidP="001A059F">
      <w:pPr>
        <w:pStyle w:val="3"/>
        <w:rPr>
          <w:sz w:val="24"/>
          <w:szCs w:val="24"/>
        </w:rPr>
      </w:pPr>
      <w:r w:rsidRPr="00653B0E">
        <w:rPr>
          <w:sz w:val="24"/>
          <w:szCs w:val="24"/>
        </w:rPr>
        <w:t>1.3.1</w:t>
      </w:r>
      <w:r w:rsidR="00D251B9" w:rsidRPr="00653B0E">
        <w:rPr>
          <w:sz w:val="24"/>
          <w:szCs w:val="24"/>
        </w:rPr>
        <w:tab/>
      </w:r>
      <w:r w:rsidR="00D251B9" w:rsidRPr="00653B0E">
        <w:rPr>
          <w:color w:val="000000"/>
          <w:sz w:val="24"/>
          <w:szCs w:val="24"/>
        </w:rPr>
        <w:t>Присвоение</w:t>
      </w:r>
      <w:r w:rsidR="00D251B9" w:rsidRPr="00653B0E">
        <w:rPr>
          <w:sz w:val="24"/>
          <w:szCs w:val="24"/>
        </w:rPr>
        <w:t xml:space="preserve"> объекту адресации адреса осуществляется:</w:t>
      </w:r>
    </w:p>
    <w:p w:rsidR="00A94210" w:rsidRPr="00653B0E" w:rsidRDefault="00D251B9" w:rsidP="001A059F">
      <w:pPr>
        <w:pStyle w:val="3"/>
        <w:rPr>
          <w:sz w:val="24"/>
          <w:szCs w:val="24"/>
        </w:rPr>
      </w:pPr>
      <w:r w:rsidRPr="00653B0E">
        <w:rPr>
          <w:sz w:val="24"/>
          <w:szCs w:val="24"/>
        </w:rPr>
        <w:t>1.3.1.1</w:t>
      </w:r>
      <w:proofErr w:type="gramStart"/>
      <w:r w:rsidR="00A94210" w:rsidRPr="00653B0E">
        <w:rPr>
          <w:sz w:val="24"/>
          <w:szCs w:val="24"/>
        </w:rPr>
        <w:tab/>
      </w:r>
      <w:r w:rsidRPr="00653B0E">
        <w:rPr>
          <w:sz w:val="24"/>
          <w:szCs w:val="24"/>
        </w:rPr>
        <w:t>В</w:t>
      </w:r>
      <w:proofErr w:type="gramEnd"/>
      <w:r w:rsidRPr="00653B0E">
        <w:rPr>
          <w:sz w:val="24"/>
          <w:szCs w:val="24"/>
        </w:rPr>
        <w:t xml:space="preserve"> отношении земельных участков в случаях:</w:t>
      </w:r>
    </w:p>
    <w:p w:rsidR="00A94210" w:rsidRPr="00653B0E" w:rsidRDefault="00A94210" w:rsidP="00063011">
      <w:pPr>
        <w:pStyle w:val="4"/>
        <w:rPr>
          <w:sz w:val="24"/>
        </w:rPr>
      </w:pPr>
      <w:r w:rsidRPr="00653B0E">
        <w:rPr>
          <w:sz w:val="24"/>
        </w:rPr>
        <w:t>-</w:t>
      </w:r>
      <w:r w:rsidRPr="00653B0E">
        <w:rPr>
          <w:sz w:val="24"/>
        </w:rPr>
        <w:tab/>
      </w:r>
      <w:r w:rsidR="00D251B9" w:rsidRPr="00653B0E">
        <w:rPr>
          <w:sz w:val="24"/>
        </w:rPr>
        <w:t xml:space="preserve">подготовки документации по планировке территории в </w:t>
      </w:r>
      <w:proofErr w:type="gramStart"/>
      <w:r w:rsidR="00D251B9" w:rsidRPr="00653B0E">
        <w:rPr>
          <w:sz w:val="24"/>
        </w:rPr>
        <w:t>отношении</w:t>
      </w:r>
      <w:proofErr w:type="gramEnd"/>
      <w:r w:rsidR="00D251B9" w:rsidRPr="00653B0E">
        <w:rPr>
          <w:sz w:val="24"/>
        </w:rPr>
        <w:t xml:space="preserve"> застроенной и подлежащей застройке территории в соответствии с </w:t>
      </w:r>
      <w:hyperlink r:id="rId8" w:history="1">
        <w:r w:rsidR="00D251B9" w:rsidRPr="00653B0E">
          <w:rPr>
            <w:sz w:val="24"/>
          </w:rPr>
          <w:t>Градостроительным кодексом Российской Федерации</w:t>
        </w:r>
      </w:hyperlink>
      <w:r w:rsidR="00D251B9" w:rsidRPr="00653B0E">
        <w:rPr>
          <w:sz w:val="24"/>
        </w:rPr>
        <w:t>;</w:t>
      </w:r>
    </w:p>
    <w:p w:rsidR="00A94210" w:rsidRPr="00653B0E" w:rsidRDefault="00A94210" w:rsidP="00063011">
      <w:pPr>
        <w:pStyle w:val="4"/>
        <w:rPr>
          <w:sz w:val="24"/>
        </w:rPr>
      </w:pPr>
      <w:r w:rsidRPr="00653B0E">
        <w:rPr>
          <w:sz w:val="24"/>
        </w:rPr>
        <w:t>-</w:t>
      </w:r>
      <w:r w:rsidRPr="00653B0E">
        <w:rPr>
          <w:sz w:val="24"/>
        </w:rPr>
        <w:tab/>
      </w:r>
      <w:r w:rsidR="00D251B9" w:rsidRPr="00653B0E">
        <w:rPr>
          <w:sz w:val="24"/>
        </w:rPr>
        <w:t>выполнения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94210" w:rsidRPr="00653B0E" w:rsidRDefault="00D251B9" w:rsidP="001A059F">
      <w:pPr>
        <w:pStyle w:val="3"/>
        <w:rPr>
          <w:sz w:val="24"/>
          <w:szCs w:val="24"/>
        </w:rPr>
      </w:pPr>
      <w:r w:rsidRPr="00653B0E">
        <w:rPr>
          <w:sz w:val="24"/>
          <w:szCs w:val="24"/>
        </w:rPr>
        <w:t>1.3.1.2</w:t>
      </w:r>
      <w:proofErr w:type="gramStart"/>
      <w:r w:rsidR="00A94210" w:rsidRPr="00653B0E">
        <w:rPr>
          <w:sz w:val="24"/>
          <w:szCs w:val="24"/>
        </w:rPr>
        <w:tab/>
      </w:r>
      <w:r w:rsidRPr="00653B0E">
        <w:rPr>
          <w:sz w:val="24"/>
          <w:szCs w:val="24"/>
        </w:rPr>
        <w:t>В</w:t>
      </w:r>
      <w:proofErr w:type="gramEnd"/>
      <w:r w:rsidRPr="00653B0E">
        <w:rPr>
          <w:sz w:val="24"/>
          <w:szCs w:val="24"/>
        </w:rPr>
        <w:t xml:space="preserve"> отношении зданий, сооружений и объектов незавершенного строительства в случаях:</w:t>
      </w:r>
    </w:p>
    <w:p w:rsidR="00A94210" w:rsidRPr="00653B0E" w:rsidRDefault="00A94210" w:rsidP="00063011">
      <w:pPr>
        <w:pStyle w:val="4"/>
        <w:rPr>
          <w:sz w:val="24"/>
        </w:rPr>
      </w:pPr>
      <w:r w:rsidRPr="00653B0E">
        <w:rPr>
          <w:sz w:val="24"/>
        </w:rPr>
        <w:t>-</w:t>
      </w:r>
      <w:r w:rsidRPr="00653B0E">
        <w:rPr>
          <w:sz w:val="24"/>
        </w:rPr>
        <w:tab/>
      </w:r>
      <w:r w:rsidR="00D251B9" w:rsidRPr="00653B0E">
        <w:rPr>
          <w:sz w:val="24"/>
        </w:rPr>
        <w:t>выдачи (получения) разрешения на строительство здания или сооружения;</w:t>
      </w:r>
    </w:p>
    <w:p w:rsidR="00D251B9" w:rsidRPr="00653B0E" w:rsidRDefault="00A94210" w:rsidP="00063011">
      <w:pPr>
        <w:pStyle w:val="4"/>
        <w:rPr>
          <w:sz w:val="24"/>
        </w:rPr>
      </w:pPr>
      <w:proofErr w:type="gramStart"/>
      <w:r w:rsidRPr="00653B0E">
        <w:rPr>
          <w:sz w:val="24"/>
        </w:rPr>
        <w:t>-</w:t>
      </w:r>
      <w:r w:rsidRPr="00653B0E">
        <w:rPr>
          <w:sz w:val="24"/>
        </w:rPr>
        <w:tab/>
      </w:r>
      <w:r w:rsidR="00D251B9" w:rsidRPr="00653B0E">
        <w:rPr>
          <w:sz w:val="24"/>
        </w:rPr>
        <w:t xml:space="preserve">выполнения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9" w:history="1">
        <w:r w:rsidR="00D251B9" w:rsidRPr="00653B0E">
          <w:rPr>
            <w:sz w:val="24"/>
          </w:rPr>
          <w:t>Градостроительным кодексом Российской Федерации</w:t>
        </w:r>
      </w:hyperlink>
      <w:r w:rsidR="00D251B9" w:rsidRPr="00653B0E">
        <w:rPr>
          <w:sz w:val="24"/>
        </w:rPr>
        <w:t xml:space="preserve"> для строительства или реконструкции здания, сооружения</w:t>
      </w:r>
      <w:proofErr w:type="gramEnd"/>
      <w:r w:rsidR="00D251B9" w:rsidRPr="00653B0E">
        <w:rPr>
          <w:sz w:val="24"/>
        </w:rPr>
        <w:t xml:space="preserve"> и объекта незавершенного строительства получение разрешения на строительство не требуется).</w:t>
      </w:r>
    </w:p>
    <w:p w:rsidR="00A94210" w:rsidRPr="00653B0E" w:rsidRDefault="00D251B9" w:rsidP="001A059F">
      <w:pPr>
        <w:pStyle w:val="3"/>
        <w:rPr>
          <w:color w:val="000000" w:themeColor="text1"/>
          <w:sz w:val="24"/>
          <w:szCs w:val="24"/>
        </w:rPr>
      </w:pPr>
      <w:r w:rsidRPr="00653B0E">
        <w:rPr>
          <w:sz w:val="24"/>
          <w:szCs w:val="24"/>
        </w:rPr>
        <w:t>1.3.1.3</w:t>
      </w:r>
      <w:proofErr w:type="gramStart"/>
      <w:r w:rsidR="00A94210" w:rsidRPr="00653B0E">
        <w:rPr>
          <w:sz w:val="24"/>
          <w:szCs w:val="24"/>
        </w:rPr>
        <w:tab/>
      </w:r>
      <w:r w:rsidRPr="00653B0E">
        <w:rPr>
          <w:sz w:val="24"/>
          <w:szCs w:val="24"/>
        </w:rPr>
        <w:t>В</w:t>
      </w:r>
      <w:proofErr w:type="gramEnd"/>
      <w:r w:rsidRPr="00653B0E">
        <w:rPr>
          <w:sz w:val="24"/>
          <w:szCs w:val="24"/>
        </w:rPr>
        <w:t xml:space="preserve"> отношении помещений в случаях:</w:t>
      </w:r>
    </w:p>
    <w:p w:rsidR="00A94210" w:rsidRPr="00653B0E" w:rsidRDefault="00063011" w:rsidP="00063011">
      <w:pPr>
        <w:pStyle w:val="4"/>
        <w:rPr>
          <w:sz w:val="24"/>
        </w:rPr>
      </w:pPr>
      <w:r w:rsidRPr="00653B0E">
        <w:rPr>
          <w:sz w:val="24"/>
        </w:rPr>
        <w:t>-</w:t>
      </w:r>
      <w:r w:rsidRPr="00653B0E">
        <w:rPr>
          <w:sz w:val="24"/>
        </w:rPr>
        <w:tab/>
      </w:r>
      <w:r w:rsidR="00D251B9" w:rsidRPr="00653B0E">
        <w:rPr>
          <w:sz w:val="24"/>
        </w:rPr>
        <w:t>подготовки и оформления в установленном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251B9" w:rsidRPr="00653B0E" w:rsidRDefault="00063011" w:rsidP="00063011">
      <w:pPr>
        <w:pStyle w:val="4"/>
        <w:rPr>
          <w:sz w:val="24"/>
        </w:rPr>
      </w:pPr>
      <w:r w:rsidRPr="00653B0E">
        <w:rPr>
          <w:sz w:val="24"/>
        </w:rPr>
        <w:t>-</w:t>
      </w:r>
      <w:r w:rsidRPr="00653B0E">
        <w:rPr>
          <w:sz w:val="24"/>
        </w:rPr>
        <w:tab/>
      </w:r>
      <w:r w:rsidR="00D251B9" w:rsidRPr="00653B0E">
        <w:rPr>
          <w:sz w:val="24"/>
        </w:rPr>
        <w:t>подготовки и оформления в отношении помещения, в том числе образуемого в результате преобразования другого помещения (помещений), документов, содержащих необходимые для осуществления государственного кадастрового учета сведения о таком помещении.</w:t>
      </w:r>
    </w:p>
    <w:p w:rsidR="00063011" w:rsidRPr="00653B0E" w:rsidRDefault="00A94210" w:rsidP="001A059F">
      <w:pPr>
        <w:pStyle w:val="3"/>
        <w:rPr>
          <w:sz w:val="24"/>
          <w:szCs w:val="24"/>
        </w:rPr>
      </w:pPr>
      <w:r w:rsidRPr="00653B0E">
        <w:rPr>
          <w:sz w:val="24"/>
          <w:szCs w:val="24"/>
        </w:rPr>
        <w:t>1.3.2</w:t>
      </w:r>
      <w:r w:rsidRPr="00653B0E">
        <w:rPr>
          <w:sz w:val="24"/>
          <w:szCs w:val="24"/>
        </w:rPr>
        <w:tab/>
      </w:r>
      <w:r w:rsidR="00D251B9" w:rsidRPr="00653B0E">
        <w:rPr>
          <w:sz w:val="24"/>
          <w:szCs w:val="24"/>
        </w:rPr>
        <w:t>Аннулирование адреса объекта адресации осуществляется в случаях:</w:t>
      </w:r>
    </w:p>
    <w:p w:rsidR="00063011" w:rsidRPr="00653B0E" w:rsidRDefault="00063011" w:rsidP="00063011">
      <w:pPr>
        <w:pStyle w:val="4"/>
        <w:rPr>
          <w:sz w:val="24"/>
        </w:rPr>
      </w:pPr>
      <w:r w:rsidRPr="00653B0E">
        <w:rPr>
          <w:sz w:val="24"/>
        </w:rPr>
        <w:t>-</w:t>
      </w:r>
      <w:r w:rsidRPr="00653B0E">
        <w:rPr>
          <w:sz w:val="24"/>
        </w:rPr>
        <w:tab/>
      </w:r>
      <w:r w:rsidR="00D251B9" w:rsidRPr="00653B0E">
        <w:rPr>
          <w:sz w:val="24"/>
        </w:rPr>
        <w:t>прекращения существования объекта адресации</w:t>
      </w:r>
      <w:r w:rsidRPr="00653B0E">
        <w:rPr>
          <w:sz w:val="24"/>
        </w:rPr>
        <w:t>;</w:t>
      </w:r>
    </w:p>
    <w:p w:rsidR="00063011" w:rsidRPr="00653B0E" w:rsidRDefault="00063011" w:rsidP="00063011">
      <w:pPr>
        <w:pStyle w:val="4"/>
        <w:rPr>
          <w:sz w:val="24"/>
        </w:rPr>
      </w:pPr>
      <w:r w:rsidRPr="00653B0E">
        <w:rPr>
          <w:sz w:val="24"/>
        </w:rPr>
        <w:t>-</w:t>
      </w:r>
      <w:r w:rsidRPr="00653B0E">
        <w:rPr>
          <w:sz w:val="24"/>
        </w:rPr>
        <w:tab/>
      </w:r>
      <w:r w:rsidR="00D251B9" w:rsidRPr="00653B0E">
        <w:rPr>
          <w:sz w:val="24"/>
        </w:rPr>
        <w:t>отказа в осуществлении кадастрового учета объекта адресации;</w:t>
      </w:r>
    </w:p>
    <w:p w:rsidR="006A4CFE" w:rsidRPr="00653B0E" w:rsidRDefault="00063011" w:rsidP="00063011">
      <w:pPr>
        <w:pStyle w:val="4"/>
        <w:rPr>
          <w:color w:val="000000" w:themeColor="text1"/>
          <w:sz w:val="24"/>
        </w:rPr>
      </w:pPr>
      <w:r w:rsidRPr="00653B0E">
        <w:rPr>
          <w:color w:val="000000" w:themeColor="text1"/>
          <w:sz w:val="24"/>
        </w:rPr>
        <w:t>-</w:t>
      </w:r>
      <w:r w:rsidRPr="00653B0E">
        <w:rPr>
          <w:color w:val="000000" w:themeColor="text1"/>
          <w:sz w:val="24"/>
        </w:rPr>
        <w:tab/>
      </w:r>
      <w:r w:rsidR="006A4CFE" w:rsidRPr="00653B0E">
        <w:rPr>
          <w:color w:val="000000" w:themeColor="text1"/>
          <w:sz w:val="24"/>
        </w:rPr>
        <w:t>присвоения объекту адресации нового адреса.</w:t>
      </w:r>
    </w:p>
    <w:p w:rsidR="00A94210" w:rsidRPr="00653B0E" w:rsidRDefault="00A94210" w:rsidP="00063011">
      <w:pPr>
        <w:pStyle w:val="2"/>
        <w:rPr>
          <w:sz w:val="24"/>
          <w:szCs w:val="24"/>
        </w:rPr>
      </w:pPr>
      <w:r w:rsidRPr="00653B0E">
        <w:rPr>
          <w:sz w:val="24"/>
          <w:szCs w:val="24"/>
        </w:rPr>
        <w:t>1.4.</w:t>
      </w:r>
      <w:r w:rsidRPr="00653B0E">
        <w:rPr>
          <w:sz w:val="24"/>
          <w:szCs w:val="24"/>
        </w:rPr>
        <w:tab/>
        <w:t>Требования к порядку информирования о предоставлении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1)</w:t>
      </w:r>
      <w:r w:rsidRPr="00EB3E82">
        <w:rPr>
          <w:rFonts w:ascii="Times New Roman" w:hAnsi="Times New Roman" w:cs="Times New Roman"/>
          <w:sz w:val="24"/>
          <w:szCs w:val="24"/>
        </w:rPr>
        <w:tab/>
        <w:t>Заявитель имеет возможность получить информацию о порядке предоставления муниципальной услуги следующим образом:</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а)</w:t>
      </w:r>
      <w:r w:rsidRPr="00EB3E82">
        <w:rPr>
          <w:rFonts w:ascii="Times New Roman" w:hAnsi="Times New Roman" w:cs="Times New Roman"/>
          <w:sz w:val="24"/>
          <w:szCs w:val="24"/>
        </w:rPr>
        <w:tab/>
        <w:t>в форме публичного информирования: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 xml:space="preserve">на официальном сайте администрации Елизовского городского поселения – </w:t>
      </w:r>
      <w:proofErr w:type="spellStart"/>
      <w:r w:rsidRPr="00EB3E82">
        <w:rPr>
          <w:rFonts w:ascii="Times New Roman" w:hAnsi="Times New Roman" w:cs="Times New Roman"/>
          <w:sz w:val="24"/>
          <w:szCs w:val="24"/>
        </w:rPr>
        <w:t>htths</w:t>
      </w:r>
      <w:proofErr w:type="spellEnd"/>
      <w:r w:rsidRPr="00EB3E82">
        <w:rPr>
          <w:rFonts w:ascii="Times New Roman" w:hAnsi="Times New Roman" w:cs="Times New Roman"/>
          <w:sz w:val="24"/>
          <w:szCs w:val="24"/>
        </w:rPr>
        <w:t>://</w:t>
      </w:r>
      <w:proofErr w:type="spellStart"/>
      <w:r w:rsidR="00902979">
        <w:fldChar w:fldCharType="begin"/>
      </w:r>
      <w:r w:rsidR="005D6780">
        <w:instrText>HYPERLINK "http://www.admelizovo.ru"</w:instrText>
      </w:r>
      <w:r w:rsidR="00902979">
        <w:fldChar w:fldCharType="separate"/>
      </w:r>
      <w:r w:rsidRPr="00EB3E82">
        <w:rPr>
          <w:rFonts w:ascii="Times New Roman" w:hAnsi="Times New Roman" w:cs="Times New Roman"/>
          <w:sz w:val="24"/>
          <w:szCs w:val="24"/>
        </w:rPr>
        <w:t>www.admelizovo.ru</w:t>
      </w:r>
      <w:proofErr w:type="spellEnd"/>
      <w:r w:rsidR="00902979">
        <w:fldChar w:fldCharType="end"/>
      </w:r>
      <w:r w:rsidRPr="00EB3E82">
        <w:rPr>
          <w:rFonts w:ascii="Times New Roman" w:hAnsi="Times New Roman" w:cs="Times New Roman"/>
          <w:sz w:val="24"/>
          <w:szCs w:val="24"/>
        </w:rPr>
        <w:t>;</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на информационных стендах в административном здании администрации Елизовского городского поселения;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 xml:space="preserve">на Едином портале государственных и муниципальных услуг (далее – ЕПГУ – </w:t>
      </w:r>
      <w:proofErr w:type="spellStart"/>
      <w:r w:rsidRPr="00EB3E82">
        <w:rPr>
          <w:rFonts w:ascii="Times New Roman" w:hAnsi="Times New Roman" w:cs="Times New Roman"/>
          <w:sz w:val="24"/>
          <w:szCs w:val="24"/>
        </w:rPr>
        <w:t>htths</w:t>
      </w:r>
      <w:proofErr w:type="spellEnd"/>
      <w:r w:rsidRPr="00EB3E82">
        <w:rPr>
          <w:rFonts w:ascii="Times New Roman" w:hAnsi="Times New Roman" w:cs="Times New Roman"/>
          <w:sz w:val="24"/>
          <w:szCs w:val="24"/>
        </w:rPr>
        <w:t>://</w:t>
      </w:r>
      <w:proofErr w:type="spellStart"/>
      <w:r w:rsidR="00902979">
        <w:fldChar w:fldCharType="begin"/>
      </w:r>
      <w:r w:rsidR="005D6780">
        <w:instrText>HYPERLINK "http://www.gosusiugi.ru"</w:instrText>
      </w:r>
      <w:r w:rsidR="00902979">
        <w:fldChar w:fldCharType="separate"/>
      </w:r>
      <w:r w:rsidRPr="00EB3E82">
        <w:rPr>
          <w:rFonts w:ascii="Times New Roman" w:hAnsi="Times New Roman" w:cs="Times New Roman"/>
          <w:sz w:val="24"/>
          <w:szCs w:val="24"/>
        </w:rPr>
        <w:t>www.gosusiugi.ru</w:t>
      </w:r>
      <w:proofErr w:type="spellEnd"/>
      <w:r w:rsidR="00902979">
        <w:fldChar w:fldCharType="end"/>
      </w:r>
      <w:r w:rsidRPr="00EB3E82">
        <w:rPr>
          <w:rFonts w:ascii="Times New Roman" w:hAnsi="Times New Roman" w:cs="Times New Roman"/>
          <w:sz w:val="24"/>
          <w:szCs w:val="24"/>
        </w:rPr>
        <w:t>;</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lastRenderedPageBreak/>
        <w:t>-</w:t>
      </w:r>
      <w:r w:rsidRPr="00EB3E82">
        <w:rPr>
          <w:rFonts w:ascii="Times New Roman" w:hAnsi="Times New Roman" w:cs="Times New Roman"/>
          <w:sz w:val="24"/>
          <w:szCs w:val="24"/>
        </w:rPr>
        <w:tab/>
        <w:t xml:space="preserve">на портале государственных и муниципальных услуг (функций)  Камчатского края </w:t>
      </w:r>
      <w:proofErr w:type="spellStart"/>
      <w:r w:rsidRPr="00EB3E82">
        <w:rPr>
          <w:rFonts w:ascii="Times New Roman" w:hAnsi="Times New Roman" w:cs="Times New Roman"/>
          <w:sz w:val="24"/>
          <w:szCs w:val="24"/>
        </w:rPr>
        <w:t>htths</w:t>
      </w:r>
      <w:proofErr w:type="spellEnd"/>
      <w:r w:rsidRPr="00EB3E82">
        <w:rPr>
          <w:rFonts w:ascii="Times New Roman" w:hAnsi="Times New Roman" w:cs="Times New Roman"/>
          <w:sz w:val="24"/>
          <w:szCs w:val="24"/>
        </w:rPr>
        <w:t>://</w:t>
      </w:r>
      <w:hyperlink r:id="rId10" w:history="1">
        <w:r w:rsidRPr="00EB3E82">
          <w:rPr>
            <w:rFonts w:ascii="Times New Roman" w:hAnsi="Times New Roman" w:cs="Times New Roman"/>
            <w:sz w:val="24"/>
            <w:szCs w:val="24"/>
          </w:rPr>
          <w:t>www.gosusiugi41.ru</w:t>
        </w:r>
      </w:hyperlink>
      <w:r w:rsidRPr="00EB3E82">
        <w:rPr>
          <w:rFonts w:ascii="Times New Roman" w:hAnsi="Times New Roman" w:cs="Times New Roman"/>
          <w:sz w:val="24"/>
          <w:szCs w:val="24"/>
        </w:rPr>
        <w:t>.</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б)</w:t>
      </w:r>
      <w:r w:rsidRPr="00EB3E82">
        <w:rPr>
          <w:rFonts w:ascii="Times New Roman" w:hAnsi="Times New Roman" w:cs="Times New Roman"/>
          <w:sz w:val="24"/>
          <w:szCs w:val="24"/>
        </w:rPr>
        <w:tab/>
        <w:t>в форме индивидуального информирования: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устного:</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письменного:</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путём получения ответов на заявления, запросы, обращения, поступившие в администрацию Елизовского городского поселения, Управление архитектуры и градостроительства администрации Елизовского городского поселения по почте, посредством факсимильной связи, на электронный адрес.</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2)</w:t>
      </w:r>
      <w:r w:rsidRPr="00EB3E82">
        <w:rPr>
          <w:rFonts w:ascii="Times New Roman" w:hAnsi="Times New Roman" w:cs="Times New Roman"/>
          <w:sz w:val="24"/>
          <w:szCs w:val="24"/>
        </w:rPr>
        <w:tab/>
        <w:t>На информационном стенде в административном здании администрации Елизовского городского поселения, на официальном сайте администрации Елизовского городского поселения и на ЕПГУ и РПГУ, в многофункциональном центре размещается следующая информация: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место нахождения и график работы администрации Елизовского городского поселения, Управления архитектуры и градостроительства администрации Елизовского городского поселения, а также многофункциональных центров;</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справочные телефоны администрации Елизовского городского поселения, Управления архитектуры и градостроительства администрации Елизовского городского поселения, в том числе номер телефона-автоинформатора (при наличии);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адрес официального сайта администрации Елизовского городского поселения, а также электронной почты администрации Елизовского городского поселения, Управления архитектуры и градостроительства администрации Елизовского городского поселения, в сети «Интернет»;</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перечень документов, необходимых для получения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перечень нормативных правовых актов, регулирующих предоставление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 xml:space="preserve">о порядке досудебного (внесудебного) обжалования решений и действий (бездействия) органа, предоставляющего муниципальную услугу, </w:t>
      </w:r>
      <w:r w:rsidRPr="00EB3E82">
        <w:rPr>
          <w:rStyle w:val="FontStyle36"/>
          <w:color w:val="000000"/>
          <w:sz w:val="24"/>
          <w:szCs w:val="24"/>
        </w:rPr>
        <w:t>должностных лиц, муниципальных служащих, предоставляющих муниципальную услугу</w:t>
      </w:r>
      <w:r w:rsidRPr="00EB3E82">
        <w:rPr>
          <w:rFonts w:ascii="Times New Roman" w:hAnsi="Times New Roman" w:cs="Times New Roman"/>
          <w:sz w:val="24"/>
          <w:szCs w:val="24"/>
        </w:rPr>
        <w:t>;</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текст Административного регламента с приложениями.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3)</w:t>
      </w:r>
      <w:r w:rsidRPr="00EB3E82">
        <w:rPr>
          <w:rFonts w:ascii="Times New Roman" w:hAnsi="Times New Roman" w:cs="Times New Roman"/>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При ответах на телефонные звонки и при общении с заявителями в случае их личного обращения, специалисты администрации Елизовского городского поселения, Управления архитектуры и градостроительства должны:</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 xml:space="preserve">назвать свою фамилию, имя, отчество, должность, а также наименование отдела, Управления администрации Елизовского городского поселения, </w:t>
      </w:r>
      <w:proofErr w:type="gramStart"/>
      <w:r w:rsidRPr="00EB3E82">
        <w:rPr>
          <w:rFonts w:ascii="Times New Roman" w:hAnsi="Times New Roman" w:cs="Times New Roman"/>
          <w:sz w:val="24"/>
          <w:szCs w:val="24"/>
        </w:rPr>
        <w:t>в</w:t>
      </w:r>
      <w:proofErr w:type="gramEnd"/>
      <w:r w:rsidRPr="00EB3E82">
        <w:rPr>
          <w:rFonts w:ascii="Times New Roman" w:hAnsi="Times New Roman" w:cs="Times New Roman"/>
          <w:sz w:val="24"/>
          <w:szCs w:val="24"/>
        </w:rPr>
        <w:t xml:space="preserve"> который обратился заявитель;</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подробно и в вежливой, корректной форме ответить обратившимся заявителям на интересующие их вопросы;</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корректно и внимательно относиться к заявителю, не унижать его чести и достоинства;</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при устном информировании использовать официально-деловой стиль речи;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соблюдать время ответа на обращение, которое не должно превышать 10 (десяти) минут. В случае</w:t>
      </w:r>
      <w:proofErr w:type="gramStart"/>
      <w:r w:rsidRPr="00EB3E82">
        <w:rPr>
          <w:rFonts w:ascii="Times New Roman" w:hAnsi="Times New Roman" w:cs="Times New Roman"/>
          <w:sz w:val="24"/>
          <w:szCs w:val="24"/>
        </w:rPr>
        <w:t>,</w:t>
      </w:r>
      <w:proofErr w:type="gramEnd"/>
      <w:r w:rsidRPr="00EB3E82">
        <w:rPr>
          <w:rFonts w:ascii="Times New Roman" w:hAnsi="Times New Roman" w:cs="Times New Roman"/>
          <w:sz w:val="24"/>
          <w:szCs w:val="24"/>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Специалисты администрации Елизовского городского поселения, Управления архитектуры и градостроительства администрации Елизовского городского поселения вправе устно сообщить информацию по следующим вопросам:</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категории заявителей, имеющих право на получение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перечень документов, требуемых от заявителя, необходимых для получения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 xml:space="preserve">требования к </w:t>
      </w:r>
      <w:proofErr w:type="gramStart"/>
      <w:r w:rsidRPr="00EB3E82">
        <w:rPr>
          <w:rFonts w:ascii="Times New Roman" w:hAnsi="Times New Roman" w:cs="Times New Roman"/>
          <w:sz w:val="24"/>
          <w:szCs w:val="24"/>
        </w:rPr>
        <w:t>заверению документов</w:t>
      </w:r>
      <w:proofErr w:type="gramEnd"/>
      <w:r w:rsidRPr="00EB3E82">
        <w:rPr>
          <w:rFonts w:ascii="Times New Roman" w:hAnsi="Times New Roman" w:cs="Times New Roman"/>
          <w:sz w:val="24"/>
          <w:szCs w:val="24"/>
        </w:rPr>
        <w:t xml:space="preserve"> и сведений;</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входящие номера, под которыми зарегистрированы в системе делопроизводства заявления и прилагающиеся к ним материалы.</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Заявитель имеет право на получение сведений о стадии прохождения его заявления.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Информирование по иным вопросам осуществляется на основании письменного обращения.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4)</w:t>
      </w:r>
      <w:r w:rsidRPr="00EB3E82">
        <w:rPr>
          <w:rFonts w:ascii="Times New Roman" w:hAnsi="Times New Roman" w:cs="Times New Roman"/>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 xml:space="preserve">Датой получения обращения является дата его регистрации как входящего документа.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 xml:space="preserve">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должность соответствующего лица, а также свои фамилию, имя, отчество (последнее – при наличии), почтовый адрес, по которому должен быть направлен ответ. Если в письменном обращении не указана фамилия заинтересованного лица, направившего обращение, или почтовый адрес, по которому должен быть направлен ответ, ответ на обращение не дается.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5)</w:t>
      </w:r>
      <w:r w:rsidRPr="00EB3E82">
        <w:rPr>
          <w:rFonts w:ascii="Times New Roman" w:hAnsi="Times New Roman" w:cs="Times New Roman"/>
          <w:sz w:val="24"/>
          <w:szCs w:val="24"/>
        </w:rPr>
        <w:tab/>
        <w:t xml:space="preserve">Информирование и консультирование в электронном виде осуществляется посредством: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размещения консультационно-справочной информации на официальном сайте администрации Елизовского городского поселения, портале МФЦ;</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 xml:space="preserve">индивидуального консультирования по электронной почте.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Консультирование путём размещения справочной информации на официальном сайте администрации Елизовского городского поселения, портале МФЦ осуществляется посредством получения заинтересованным лицом информации самостоятельно при посещении соответствующего сайта.</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6)</w:t>
      </w:r>
      <w:r w:rsidRPr="00EB3E82">
        <w:rPr>
          <w:rFonts w:ascii="Times New Roman" w:hAnsi="Times New Roman" w:cs="Times New Roman"/>
          <w:sz w:val="24"/>
          <w:szCs w:val="24"/>
        </w:rPr>
        <w:tab/>
        <w:t>Информирование и консультирование по вопросам предоставления муниципальной услуги предоставляется заявителям так же с использованием ЕПГУ и РПГУ.</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На ЕПГУ и РПГУ размещается следующая информация:</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круг заявителей;</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срок предоставления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размер платы, взимаемой за предоставление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исчерпывающий перечень оснований для отказа в предоставлении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w:t>
      </w:r>
      <w:r w:rsidRPr="00EB3E82">
        <w:rPr>
          <w:rFonts w:ascii="Times New Roman" w:hAnsi="Times New Roman" w:cs="Times New Roman"/>
          <w:sz w:val="24"/>
          <w:szCs w:val="24"/>
        </w:rPr>
        <w:tab/>
        <w:t>формы заявлений (уведомлений, сообщений), используемые при предоставлении муниципальной услуги.</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(далее-РГУ), предоставляется заявителю бесплатно.</w:t>
      </w:r>
    </w:p>
    <w:p w:rsidR="00EB3E82" w:rsidRPr="00EB3E82" w:rsidRDefault="00EB3E82" w:rsidP="00EB3E82">
      <w:pPr>
        <w:pStyle w:val="aff1"/>
        <w:ind w:firstLine="709"/>
        <w:jc w:val="both"/>
        <w:rPr>
          <w:rFonts w:ascii="Times New Roman" w:hAnsi="Times New Roman" w:cs="Times New Roman"/>
          <w:sz w:val="24"/>
          <w:szCs w:val="24"/>
        </w:rPr>
      </w:pPr>
      <w:r w:rsidRPr="00EB3E82">
        <w:rPr>
          <w:rFonts w:ascii="Times New Roman" w:hAnsi="Times New Roman" w:cs="Times New Roman"/>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3E82" w:rsidRPr="009C2FBC" w:rsidRDefault="00EB3E82" w:rsidP="00EB3E82">
      <w:pPr>
        <w:pStyle w:val="aff1"/>
        <w:ind w:firstLine="709"/>
        <w:jc w:val="both"/>
        <w:rPr>
          <w:szCs w:val="28"/>
        </w:rPr>
      </w:pPr>
      <w:r w:rsidRPr="00EB3E82">
        <w:rPr>
          <w:rFonts w:ascii="Times New Roman" w:hAnsi="Times New Roman" w:cs="Times New Roman"/>
          <w:sz w:val="24"/>
          <w:szCs w:val="24"/>
        </w:rPr>
        <w:t>7)</w:t>
      </w:r>
      <w:r w:rsidRPr="00EB3E82">
        <w:rPr>
          <w:rFonts w:ascii="Times New Roman" w:hAnsi="Times New Roman" w:cs="Times New Roman"/>
          <w:sz w:val="24"/>
          <w:szCs w:val="24"/>
        </w:rPr>
        <w:tab/>
        <w:t>Обеспечивается полнота, актуальность и достоверность справочной информации, размещаемой на официальном сайте администрации Елизовского городского поселения, информационном стенде в административном здании администрации Елизовского городского поселения, ЕПГУ и РПГУ</w:t>
      </w:r>
      <w:r w:rsidRPr="009C2FBC">
        <w:rPr>
          <w:szCs w:val="28"/>
        </w:rPr>
        <w:t>.</w:t>
      </w:r>
    </w:p>
    <w:p w:rsidR="00653B0E" w:rsidRPr="00B37A46" w:rsidRDefault="00653B0E" w:rsidP="00653B0E">
      <w:pPr>
        <w:pStyle w:val="7"/>
        <w:shd w:val="clear" w:color="auto" w:fill="auto"/>
        <w:spacing w:before="0" w:line="240" w:lineRule="auto"/>
        <w:ind w:firstLine="709"/>
        <w:jc w:val="both"/>
        <w:rPr>
          <w:sz w:val="24"/>
          <w:szCs w:val="24"/>
        </w:rPr>
      </w:pPr>
      <w:proofErr w:type="gramStart"/>
      <w:r w:rsidRPr="00B37A46">
        <w:rPr>
          <w:sz w:val="24"/>
          <w:szCs w:val="24"/>
        </w:rPr>
        <w:t>В РГУ подлежит обязательному размещению информация о месте нахождения, контактных телефонах, официальном сайте, адресе электронной почты, графике (режиме) работы с заявителями, перечень нормативных правовых актов (с указанием их реквизитов и источников официального опубликования) в соответствии с которыми осуществляется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должностных лиц, муниципальных</w:t>
      </w:r>
      <w:proofErr w:type="gramEnd"/>
      <w:r w:rsidRPr="00B37A46">
        <w:rPr>
          <w:sz w:val="24"/>
          <w:szCs w:val="24"/>
        </w:rPr>
        <w:t xml:space="preserve"> служащих, предоставляющих муниципальную услугу.</w:t>
      </w:r>
    </w:p>
    <w:p w:rsidR="00A94210" w:rsidRPr="00653B0E" w:rsidRDefault="00A94210" w:rsidP="006026C4">
      <w:pPr>
        <w:keepNext/>
        <w:spacing w:after="0" w:line="240" w:lineRule="auto"/>
        <w:jc w:val="center"/>
        <w:outlineLvl w:val="0"/>
        <w:rPr>
          <w:rFonts w:ascii="Times New Roman" w:eastAsia="Times New Roman" w:hAnsi="Times New Roman" w:cs="Times New Roman"/>
          <w:b/>
          <w:color w:val="000000" w:themeColor="text1"/>
          <w:sz w:val="24"/>
          <w:szCs w:val="24"/>
        </w:rPr>
      </w:pPr>
    </w:p>
    <w:p w:rsidR="006026C4" w:rsidRPr="00653B0E" w:rsidRDefault="006026C4" w:rsidP="00063011">
      <w:pPr>
        <w:pStyle w:val="2"/>
        <w:rPr>
          <w:sz w:val="24"/>
          <w:szCs w:val="24"/>
        </w:rPr>
      </w:pPr>
      <w:r w:rsidRPr="00653B0E">
        <w:rPr>
          <w:sz w:val="24"/>
          <w:szCs w:val="24"/>
        </w:rPr>
        <w:t>2.</w:t>
      </w:r>
      <w:r w:rsidRPr="00653B0E">
        <w:rPr>
          <w:sz w:val="24"/>
          <w:szCs w:val="24"/>
        </w:rPr>
        <w:tab/>
        <w:t>Стандарт предоставления муниципальной услуги</w:t>
      </w:r>
    </w:p>
    <w:p w:rsidR="006026C4" w:rsidRPr="00653B0E" w:rsidRDefault="006026C4" w:rsidP="006026C4">
      <w:pPr>
        <w:keepNext/>
        <w:spacing w:after="0" w:line="240" w:lineRule="auto"/>
        <w:ind w:firstLine="709"/>
        <w:jc w:val="both"/>
        <w:outlineLvl w:val="1"/>
        <w:rPr>
          <w:rFonts w:ascii="Times New Roman" w:eastAsia="Times New Roman" w:hAnsi="Times New Roman" w:cs="Times New Roman"/>
          <w:color w:val="000000" w:themeColor="text1"/>
          <w:sz w:val="24"/>
          <w:szCs w:val="24"/>
        </w:rPr>
      </w:pPr>
    </w:p>
    <w:p w:rsidR="00A94210" w:rsidRPr="00653B0E" w:rsidRDefault="006026C4" w:rsidP="006026C4">
      <w:pPr>
        <w:keepNext/>
        <w:spacing w:after="0" w:line="240" w:lineRule="auto"/>
        <w:ind w:firstLine="709"/>
        <w:jc w:val="both"/>
        <w:outlineLvl w:val="1"/>
        <w:rPr>
          <w:rFonts w:ascii="Times New Roman" w:eastAsia="Times New Roman" w:hAnsi="Times New Roman" w:cs="Times New Roman"/>
          <w:bCs/>
          <w:iCs/>
          <w:color w:val="000000" w:themeColor="text1"/>
          <w:sz w:val="24"/>
          <w:szCs w:val="24"/>
        </w:rPr>
      </w:pPr>
      <w:r w:rsidRPr="00653B0E">
        <w:rPr>
          <w:rStyle w:val="20"/>
          <w:rFonts w:eastAsiaTheme="minorEastAsia"/>
          <w:sz w:val="24"/>
          <w:szCs w:val="24"/>
        </w:rPr>
        <w:t>2.1.</w:t>
      </w:r>
      <w:r w:rsidRPr="00653B0E">
        <w:rPr>
          <w:rStyle w:val="20"/>
          <w:rFonts w:eastAsiaTheme="minorEastAsia"/>
          <w:sz w:val="24"/>
          <w:szCs w:val="24"/>
        </w:rPr>
        <w:tab/>
        <w:t>Наименование муниципальной услуги</w:t>
      </w:r>
      <w:r w:rsidRPr="00653B0E">
        <w:rPr>
          <w:rFonts w:ascii="Times New Roman" w:eastAsia="Times New Roman" w:hAnsi="Times New Roman" w:cs="Times New Roman"/>
          <w:b/>
          <w:bCs/>
          <w:iCs/>
          <w:color w:val="000000" w:themeColor="text1"/>
          <w:sz w:val="24"/>
          <w:szCs w:val="24"/>
        </w:rPr>
        <w:t xml:space="preserve"> </w:t>
      </w:r>
      <w:r w:rsidRPr="00653B0E">
        <w:rPr>
          <w:rFonts w:ascii="Times New Roman" w:eastAsia="Times New Roman" w:hAnsi="Times New Roman" w:cs="Times New Roman"/>
          <w:bCs/>
          <w:iCs/>
          <w:color w:val="000000" w:themeColor="text1"/>
          <w:sz w:val="24"/>
          <w:szCs w:val="24"/>
        </w:rPr>
        <w:t>- присвоение адреса объекту адресации, аннулировани</w:t>
      </w:r>
      <w:r w:rsidR="00802405" w:rsidRPr="00653B0E">
        <w:rPr>
          <w:rFonts w:ascii="Times New Roman" w:eastAsia="Times New Roman" w:hAnsi="Times New Roman" w:cs="Times New Roman"/>
          <w:bCs/>
          <w:iCs/>
          <w:color w:val="000000" w:themeColor="text1"/>
          <w:sz w:val="24"/>
          <w:szCs w:val="24"/>
        </w:rPr>
        <w:t>е</w:t>
      </w:r>
      <w:r w:rsidRPr="00653B0E">
        <w:rPr>
          <w:rFonts w:ascii="Times New Roman" w:eastAsia="Times New Roman" w:hAnsi="Times New Roman" w:cs="Times New Roman"/>
          <w:bCs/>
          <w:iCs/>
          <w:color w:val="000000" w:themeColor="text1"/>
          <w:sz w:val="24"/>
          <w:szCs w:val="24"/>
        </w:rPr>
        <w:t xml:space="preserve"> адреса объекта адресации</w:t>
      </w:r>
      <w:r w:rsidR="001E5816">
        <w:rPr>
          <w:rFonts w:ascii="Times New Roman" w:eastAsia="Times New Roman" w:hAnsi="Times New Roman" w:cs="Times New Roman"/>
          <w:bCs/>
          <w:iCs/>
          <w:color w:val="000000" w:themeColor="text1"/>
          <w:sz w:val="24"/>
          <w:szCs w:val="24"/>
        </w:rPr>
        <w:t xml:space="preserve">. </w:t>
      </w:r>
      <w:r w:rsidRPr="00653B0E">
        <w:rPr>
          <w:rFonts w:ascii="Times New Roman" w:eastAsia="Times New Roman" w:hAnsi="Times New Roman" w:cs="Times New Roman"/>
          <w:bCs/>
          <w:iCs/>
          <w:color w:val="000000" w:themeColor="text1"/>
          <w:sz w:val="24"/>
          <w:szCs w:val="24"/>
        </w:rPr>
        <w:t xml:space="preserve"> </w:t>
      </w:r>
    </w:p>
    <w:p w:rsidR="006026C4" w:rsidRPr="00653B0E" w:rsidRDefault="006026C4" w:rsidP="001A059F">
      <w:pPr>
        <w:pStyle w:val="3"/>
        <w:rPr>
          <w:sz w:val="24"/>
          <w:szCs w:val="24"/>
        </w:rPr>
      </w:pPr>
      <w:r w:rsidRPr="00653B0E">
        <w:rPr>
          <w:sz w:val="24"/>
          <w:szCs w:val="24"/>
        </w:rPr>
        <w:t>2.2.</w:t>
      </w:r>
      <w:r w:rsidRPr="00653B0E">
        <w:rPr>
          <w:sz w:val="24"/>
          <w:szCs w:val="24"/>
        </w:rPr>
        <w:tab/>
        <w:t>Наименование органа, предоставляющего муниципальную услугу.</w:t>
      </w:r>
    </w:p>
    <w:p w:rsidR="006026C4" w:rsidRPr="00653B0E" w:rsidRDefault="006026C4" w:rsidP="006026C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7C3248" w:rsidRPr="00653B0E" w:rsidRDefault="006026C4" w:rsidP="007C324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653B0E">
        <w:rPr>
          <w:rFonts w:ascii="Times New Roman" w:eastAsia="Times New Roman" w:hAnsi="Times New Roman" w:cs="Times New Roman"/>
          <w:color w:val="000000" w:themeColor="text1"/>
          <w:sz w:val="24"/>
          <w:szCs w:val="24"/>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653B0E">
        <w:rPr>
          <w:rFonts w:ascii="Times New Roman" w:eastAsia="Times New Roman" w:hAnsi="Times New Roman" w:cs="Times New Roman"/>
          <w:color w:val="000000" w:themeColor="text1"/>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C3248" w:rsidRPr="00653B0E" w:rsidRDefault="007C3248" w:rsidP="00063011">
      <w:pPr>
        <w:pStyle w:val="2"/>
        <w:rPr>
          <w:sz w:val="24"/>
          <w:szCs w:val="24"/>
        </w:rPr>
      </w:pPr>
      <w:r w:rsidRPr="00653B0E">
        <w:rPr>
          <w:sz w:val="24"/>
          <w:szCs w:val="24"/>
        </w:rPr>
        <w:t>2.3.</w:t>
      </w:r>
      <w:r w:rsidRPr="00653B0E">
        <w:rPr>
          <w:sz w:val="24"/>
          <w:szCs w:val="24"/>
        </w:rPr>
        <w:tab/>
        <w:t>Описание результата предоставления муниципальной услуги.</w:t>
      </w:r>
    </w:p>
    <w:p w:rsidR="006026C4" w:rsidRPr="00653B0E" w:rsidRDefault="007C3248" w:rsidP="007C3248">
      <w:pPr>
        <w:spacing w:after="0" w:line="240" w:lineRule="auto"/>
        <w:ind w:left="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Результатом предоставления муниципальной услуги являются:</w:t>
      </w:r>
    </w:p>
    <w:p w:rsidR="006026C4" w:rsidRPr="00653B0E" w:rsidRDefault="006026C4" w:rsidP="001A059F">
      <w:pPr>
        <w:pStyle w:val="3"/>
        <w:rPr>
          <w:sz w:val="24"/>
          <w:szCs w:val="24"/>
        </w:rPr>
      </w:pPr>
      <w:r w:rsidRPr="00653B0E">
        <w:rPr>
          <w:sz w:val="24"/>
          <w:szCs w:val="24"/>
        </w:rPr>
        <w:t>2.3.1</w:t>
      </w:r>
      <w:r w:rsidR="007C3248" w:rsidRPr="00653B0E">
        <w:rPr>
          <w:sz w:val="24"/>
          <w:szCs w:val="24"/>
        </w:rPr>
        <w:tab/>
        <w:t xml:space="preserve">Выдача </w:t>
      </w:r>
      <w:r w:rsidRPr="00653B0E">
        <w:rPr>
          <w:sz w:val="24"/>
          <w:szCs w:val="24"/>
        </w:rPr>
        <w:t>решени</w:t>
      </w:r>
      <w:r w:rsidR="007C3248" w:rsidRPr="00653B0E">
        <w:rPr>
          <w:sz w:val="24"/>
          <w:szCs w:val="24"/>
        </w:rPr>
        <w:t>я</w:t>
      </w:r>
      <w:r w:rsidRPr="00653B0E">
        <w:rPr>
          <w:sz w:val="24"/>
          <w:szCs w:val="24"/>
        </w:rPr>
        <w:t xml:space="preserve"> о присвоении или аннулировании адреса объекту адресации - оформленное в виде постановления администрации Елизовского городского поселения о присвоении адреса объекту адресации</w:t>
      </w:r>
      <w:r w:rsidR="00E72266" w:rsidRPr="00653B0E">
        <w:rPr>
          <w:sz w:val="24"/>
          <w:szCs w:val="24"/>
        </w:rPr>
        <w:t xml:space="preserve"> и внесение данных об адресе в государственный адресный реестр с использованием Федеральной информационной </w:t>
      </w:r>
      <w:r w:rsidR="001A059F" w:rsidRPr="00653B0E">
        <w:rPr>
          <w:sz w:val="24"/>
          <w:szCs w:val="24"/>
        </w:rPr>
        <w:t>адресной системы (далее - ФИАС).</w:t>
      </w:r>
    </w:p>
    <w:p w:rsidR="006026C4" w:rsidRPr="00653B0E" w:rsidRDefault="006026C4" w:rsidP="001A059F">
      <w:pPr>
        <w:pStyle w:val="3"/>
        <w:rPr>
          <w:sz w:val="24"/>
          <w:szCs w:val="24"/>
        </w:rPr>
      </w:pPr>
      <w:r w:rsidRPr="00653B0E">
        <w:rPr>
          <w:sz w:val="24"/>
          <w:szCs w:val="24"/>
        </w:rPr>
        <w:t>2.3.2</w:t>
      </w:r>
      <w:r w:rsidRPr="00653B0E">
        <w:rPr>
          <w:sz w:val="24"/>
          <w:szCs w:val="24"/>
        </w:rPr>
        <w:tab/>
      </w:r>
      <w:r w:rsidR="00063011" w:rsidRPr="00653B0E">
        <w:rPr>
          <w:color w:val="000000"/>
          <w:sz w:val="24"/>
          <w:szCs w:val="24"/>
        </w:rPr>
        <w:t xml:space="preserve">Мотивированный отказ </w:t>
      </w:r>
      <w:r w:rsidRPr="00653B0E">
        <w:rPr>
          <w:sz w:val="24"/>
          <w:szCs w:val="24"/>
        </w:rPr>
        <w:t xml:space="preserve">в присвоении объекту адресации </w:t>
      </w:r>
      <w:r w:rsidR="00954EF2">
        <w:rPr>
          <w:sz w:val="24"/>
          <w:szCs w:val="24"/>
        </w:rPr>
        <w:t>адреса или аннулировании адреса</w:t>
      </w:r>
      <w:r w:rsidR="001A059F" w:rsidRPr="00653B0E">
        <w:rPr>
          <w:sz w:val="24"/>
          <w:szCs w:val="24"/>
        </w:rPr>
        <w:t>.</w:t>
      </w:r>
    </w:p>
    <w:p w:rsidR="003252C7" w:rsidRPr="00653B0E" w:rsidRDefault="003252C7" w:rsidP="006026C4">
      <w:pPr>
        <w:autoSpaceDE w:val="0"/>
        <w:autoSpaceDN w:val="0"/>
        <w:adjustRightInd w:val="0"/>
        <w:spacing w:after="0" w:line="240" w:lineRule="auto"/>
        <w:ind w:firstLine="709"/>
        <w:jc w:val="both"/>
        <w:rPr>
          <w:rStyle w:val="20"/>
          <w:rFonts w:eastAsiaTheme="minorEastAsia"/>
          <w:sz w:val="24"/>
          <w:szCs w:val="24"/>
          <w:lang w:eastAsia="en-US"/>
        </w:rPr>
      </w:pPr>
      <w:r w:rsidRPr="00653B0E">
        <w:rPr>
          <w:rStyle w:val="20"/>
          <w:rFonts w:eastAsiaTheme="minorEastAsia"/>
          <w:sz w:val="24"/>
          <w:szCs w:val="24"/>
          <w:lang w:eastAsia="en-US"/>
        </w:rPr>
        <w:t>2.4.</w:t>
      </w:r>
      <w:r w:rsidRPr="00653B0E">
        <w:rPr>
          <w:rStyle w:val="20"/>
          <w:rFonts w:eastAsiaTheme="minorEastAsia"/>
          <w:sz w:val="24"/>
          <w:szCs w:val="24"/>
          <w:lang w:eastAsia="en-US"/>
        </w:rPr>
        <w:tab/>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41BD" w:rsidRPr="00C63E5E" w:rsidRDefault="009841BD" w:rsidP="009841BD">
      <w:pPr>
        <w:pStyle w:val="ConsPlusNormal"/>
        <w:ind w:firstLine="709"/>
        <w:jc w:val="both"/>
        <w:rPr>
          <w:rFonts w:ascii="Times New Roman" w:hAnsi="Times New Roman" w:cs="Times New Roman"/>
          <w:sz w:val="24"/>
          <w:szCs w:val="24"/>
        </w:rPr>
      </w:pPr>
      <w:r w:rsidRPr="00653B0E">
        <w:rPr>
          <w:rFonts w:ascii="Times New Roman" w:hAnsi="Times New Roman" w:cs="Times New Roman"/>
          <w:color w:val="000000"/>
          <w:sz w:val="24"/>
          <w:szCs w:val="24"/>
        </w:rPr>
        <w:t xml:space="preserve">Полный срок оказания муниципальной услуги, в том числе с учётом направления запросов в рамках межведомственного взаимодействия, составляет </w:t>
      </w:r>
      <w:r w:rsidRPr="00C63E5E">
        <w:rPr>
          <w:rFonts w:ascii="Times New Roman" w:hAnsi="Times New Roman" w:cs="Times New Roman"/>
          <w:sz w:val="24"/>
          <w:szCs w:val="24"/>
        </w:rPr>
        <w:t xml:space="preserve">18 (восемнадцать) </w:t>
      </w:r>
      <w:r w:rsidRPr="00EB7178">
        <w:rPr>
          <w:rFonts w:ascii="Times New Roman" w:hAnsi="Times New Roman" w:cs="Times New Roman"/>
          <w:sz w:val="24"/>
          <w:szCs w:val="24"/>
        </w:rPr>
        <w:t>рабочих д</w:t>
      </w:r>
      <w:r w:rsidRPr="00C63E5E">
        <w:rPr>
          <w:rFonts w:ascii="Times New Roman" w:hAnsi="Times New Roman" w:cs="Times New Roman"/>
          <w:sz w:val="24"/>
          <w:szCs w:val="24"/>
        </w:rPr>
        <w:t xml:space="preserve">ней со дня регистрации заявления. </w:t>
      </w:r>
    </w:p>
    <w:p w:rsidR="009841BD" w:rsidRPr="00653B0E" w:rsidRDefault="009841BD" w:rsidP="009841BD">
      <w:pPr>
        <w:pStyle w:val="ae"/>
        <w:widowControl w:val="0"/>
        <w:suppressAutoHyphens/>
        <w:spacing w:after="0" w:line="240" w:lineRule="auto"/>
        <w:ind w:left="0" w:firstLine="709"/>
        <w:jc w:val="both"/>
        <w:rPr>
          <w:rFonts w:ascii="Times New Roman" w:hAnsi="Times New Roman"/>
          <w:color w:val="000000"/>
          <w:sz w:val="24"/>
          <w:szCs w:val="24"/>
        </w:rPr>
      </w:pPr>
      <w:r w:rsidRPr="00653B0E">
        <w:rPr>
          <w:rFonts w:ascii="Times New Roman" w:hAnsi="Times New Roman"/>
          <w:color w:val="000000"/>
          <w:sz w:val="24"/>
          <w:szCs w:val="24"/>
        </w:rPr>
        <w:t>Приостановление предоставления муниципальной услуги не предусмотрено законодательством Российской Федерации.</w:t>
      </w:r>
    </w:p>
    <w:p w:rsidR="009841BD" w:rsidRPr="00653B0E" w:rsidRDefault="009841BD" w:rsidP="009841BD">
      <w:pPr>
        <w:pStyle w:val="ae"/>
        <w:widowControl w:val="0"/>
        <w:suppressAutoHyphens/>
        <w:spacing w:after="0" w:line="240" w:lineRule="auto"/>
        <w:ind w:left="0" w:firstLine="709"/>
        <w:jc w:val="both"/>
        <w:rPr>
          <w:rFonts w:ascii="Times New Roman" w:hAnsi="Times New Roman"/>
          <w:color w:val="000000"/>
          <w:sz w:val="24"/>
          <w:szCs w:val="24"/>
        </w:rPr>
      </w:pPr>
      <w:r w:rsidRPr="00653B0E">
        <w:rPr>
          <w:rFonts w:ascii="Times New Roman" w:hAnsi="Times New Roman"/>
          <w:color w:val="000000"/>
          <w:sz w:val="24"/>
          <w:szCs w:val="24"/>
        </w:rPr>
        <w:t>Срок выдачи (направления) решения, являющегося результатом предоставления муниципальной услуги – в течение 3 (трех) дней со дня его принятия.</w:t>
      </w:r>
    </w:p>
    <w:p w:rsidR="001A059F" w:rsidRPr="00653B0E" w:rsidRDefault="001A059F" w:rsidP="001A059F">
      <w:pPr>
        <w:pStyle w:val="3"/>
        <w:rPr>
          <w:rStyle w:val="30"/>
          <w:sz w:val="24"/>
          <w:szCs w:val="24"/>
        </w:rPr>
      </w:pPr>
      <w:r w:rsidRPr="00653B0E">
        <w:rPr>
          <w:rStyle w:val="30"/>
          <w:b/>
          <w:sz w:val="24"/>
          <w:szCs w:val="24"/>
        </w:rPr>
        <w:t>2.5.</w:t>
      </w:r>
      <w:r w:rsidRPr="00653B0E">
        <w:rPr>
          <w:rStyle w:val="30"/>
          <w:sz w:val="24"/>
          <w:szCs w:val="24"/>
        </w:rPr>
        <w:tab/>
      </w:r>
      <w:r w:rsidRPr="00653B0E">
        <w:rPr>
          <w:rStyle w:val="30"/>
          <w:b/>
          <w:sz w:val="24"/>
          <w:szCs w:val="24"/>
        </w:rPr>
        <w:t>Нормативные правовые акты, регулирующие предоставление муниципальной услуги.</w:t>
      </w:r>
      <w:r w:rsidRPr="00653B0E">
        <w:rPr>
          <w:rStyle w:val="30"/>
          <w:sz w:val="24"/>
          <w:szCs w:val="24"/>
        </w:rPr>
        <w:t xml:space="preserve"> </w:t>
      </w:r>
    </w:p>
    <w:p w:rsidR="001A059F" w:rsidRPr="00653B0E" w:rsidRDefault="001A059F" w:rsidP="001A059F">
      <w:pPr>
        <w:spacing w:after="0" w:line="240" w:lineRule="auto"/>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Предоставление муниципальной услуги осуществляется в соответствии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
    <w:p w:rsidR="006026C4" w:rsidRDefault="001A059F" w:rsidP="006026C4">
      <w:pPr>
        <w:spacing w:after="0" w:line="240" w:lineRule="auto"/>
        <w:ind w:firstLine="709"/>
        <w:jc w:val="both"/>
        <w:rPr>
          <w:rFonts w:ascii="Times New Roman" w:eastAsia="Times New Roman" w:hAnsi="Times New Roman" w:cs="Times New Roman"/>
          <w:sz w:val="24"/>
          <w:szCs w:val="24"/>
        </w:rPr>
      </w:pPr>
      <w:r w:rsidRPr="00653B0E">
        <w:rPr>
          <w:rFonts w:ascii="Times New Roman" w:hAnsi="Times New Roman" w:cs="Times New Roman"/>
          <w:b/>
          <w:bCs/>
          <w:sz w:val="24"/>
          <w:szCs w:val="24"/>
        </w:rPr>
        <w:t>2.6.</w:t>
      </w:r>
      <w:r w:rsidRPr="00653B0E">
        <w:rPr>
          <w:rFonts w:ascii="Times New Roman" w:hAnsi="Times New Roman" w:cs="Times New Roman"/>
          <w:b/>
          <w:bCs/>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6026C4" w:rsidRPr="00653B0E">
        <w:rPr>
          <w:rFonts w:ascii="Times New Roman" w:eastAsia="Times New Roman" w:hAnsi="Times New Roman" w:cs="Times New Roman"/>
          <w:b/>
          <w:spacing w:val="2"/>
          <w:sz w:val="24"/>
          <w:szCs w:val="24"/>
          <w:lang w:eastAsia="en-US"/>
        </w:rPr>
        <w:t>,</w:t>
      </w:r>
      <w:r w:rsidR="006026C4" w:rsidRPr="00653B0E">
        <w:rPr>
          <w:rFonts w:ascii="Times New Roman" w:eastAsia="Times New Roman" w:hAnsi="Times New Roman" w:cs="Times New Roman"/>
          <w:color w:val="002060"/>
          <w:sz w:val="24"/>
          <w:szCs w:val="24"/>
        </w:rPr>
        <w:t xml:space="preserve"> </w:t>
      </w:r>
      <w:r w:rsidR="006026C4" w:rsidRPr="00653B0E">
        <w:rPr>
          <w:rFonts w:ascii="Times New Roman" w:eastAsia="Times New Roman" w:hAnsi="Times New Roman" w:cs="Times New Roman"/>
          <w:sz w:val="24"/>
          <w:szCs w:val="24"/>
        </w:rPr>
        <w:t>приведен в таблице 1.</w:t>
      </w:r>
    </w:p>
    <w:p w:rsidR="00B756A1" w:rsidRPr="00653B0E" w:rsidRDefault="00B756A1" w:rsidP="006026C4">
      <w:pPr>
        <w:spacing w:after="0" w:line="240" w:lineRule="auto"/>
        <w:ind w:firstLine="709"/>
        <w:jc w:val="both"/>
        <w:rPr>
          <w:rFonts w:ascii="Times New Roman" w:eastAsia="Times New Roman" w:hAnsi="Times New Roman" w:cs="Times New Roman"/>
          <w:sz w:val="24"/>
          <w:szCs w:val="24"/>
        </w:rPr>
      </w:pPr>
    </w:p>
    <w:p w:rsidR="006026C4" w:rsidRPr="00653B0E" w:rsidRDefault="006026C4" w:rsidP="006026C4">
      <w:pPr>
        <w:spacing w:after="0" w:line="240" w:lineRule="auto"/>
        <w:ind w:firstLine="709"/>
        <w:jc w:val="both"/>
        <w:rPr>
          <w:rFonts w:ascii="Times New Roman" w:eastAsia="Times New Roman" w:hAnsi="Times New Roman" w:cs="Times New Roman"/>
          <w:sz w:val="24"/>
          <w:szCs w:val="24"/>
        </w:rPr>
      </w:pPr>
      <w:r w:rsidRPr="00653B0E">
        <w:rPr>
          <w:rFonts w:ascii="Times New Roman" w:eastAsia="Times New Roman" w:hAnsi="Times New Roman" w:cs="Times New Roman"/>
          <w:sz w:val="24"/>
          <w:szCs w:val="24"/>
        </w:rPr>
        <w:t>Таблица 1</w:t>
      </w:r>
    </w:p>
    <w:tbl>
      <w:tblPr>
        <w:tblStyle w:val="af6"/>
        <w:tblW w:w="0" w:type="auto"/>
        <w:tblLook w:val="04A0"/>
      </w:tblPr>
      <w:tblGrid>
        <w:gridCol w:w="3190"/>
        <w:gridCol w:w="3190"/>
        <w:gridCol w:w="3191"/>
      </w:tblGrid>
      <w:tr w:rsidR="00A34051" w:rsidRPr="00653B0E" w:rsidTr="00A34051">
        <w:tc>
          <w:tcPr>
            <w:tcW w:w="3190" w:type="dxa"/>
            <w:vAlign w:val="center"/>
          </w:tcPr>
          <w:p w:rsidR="00A34051" w:rsidRPr="00653B0E" w:rsidRDefault="00A34051" w:rsidP="00A34051">
            <w:pPr>
              <w:jc w:val="center"/>
              <w:rPr>
                <w:sz w:val="24"/>
                <w:szCs w:val="24"/>
              </w:rPr>
            </w:pPr>
            <w:r w:rsidRPr="00653B0E">
              <w:rPr>
                <w:sz w:val="24"/>
                <w:szCs w:val="24"/>
              </w:rPr>
              <w:t>Категория и (или) наименование представляемого документа</w:t>
            </w:r>
          </w:p>
        </w:tc>
        <w:tc>
          <w:tcPr>
            <w:tcW w:w="3190" w:type="dxa"/>
            <w:vAlign w:val="center"/>
          </w:tcPr>
          <w:p w:rsidR="00A34051" w:rsidRPr="00653B0E" w:rsidRDefault="00A34051" w:rsidP="00A34051">
            <w:pPr>
              <w:jc w:val="center"/>
              <w:rPr>
                <w:sz w:val="24"/>
                <w:szCs w:val="24"/>
              </w:rPr>
            </w:pPr>
            <w:r w:rsidRPr="00653B0E">
              <w:rPr>
                <w:sz w:val="24"/>
                <w:szCs w:val="24"/>
              </w:rPr>
              <w:t>Форма</w:t>
            </w:r>
          </w:p>
          <w:p w:rsidR="00A34051" w:rsidRPr="00653B0E" w:rsidRDefault="00A34051" w:rsidP="00A34051">
            <w:pPr>
              <w:jc w:val="center"/>
              <w:rPr>
                <w:sz w:val="24"/>
                <w:szCs w:val="24"/>
              </w:rPr>
            </w:pPr>
            <w:r w:rsidRPr="00653B0E">
              <w:rPr>
                <w:sz w:val="24"/>
                <w:szCs w:val="24"/>
              </w:rPr>
              <w:t>представления</w:t>
            </w:r>
          </w:p>
          <w:p w:rsidR="00A34051" w:rsidRPr="00653B0E" w:rsidRDefault="00A34051" w:rsidP="00A34051">
            <w:pPr>
              <w:jc w:val="center"/>
              <w:rPr>
                <w:sz w:val="24"/>
                <w:szCs w:val="24"/>
              </w:rPr>
            </w:pPr>
            <w:r w:rsidRPr="00653B0E">
              <w:rPr>
                <w:sz w:val="24"/>
                <w:szCs w:val="24"/>
              </w:rPr>
              <w:t>документа</w:t>
            </w:r>
          </w:p>
        </w:tc>
        <w:tc>
          <w:tcPr>
            <w:tcW w:w="3191" w:type="dxa"/>
            <w:vAlign w:val="center"/>
          </w:tcPr>
          <w:p w:rsidR="00A34051" w:rsidRPr="00653B0E" w:rsidRDefault="00A34051" w:rsidP="00A34051">
            <w:pPr>
              <w:jc w:val="center"/>
              <w:rPr>
                <w:sz w:val="24"/>
                <w:szCs w:val="24"/>
              </w:rPr>
            </w:pPr>
            <w:r w:rsidRPr="00653B0E">
              <w:rPr>
                <w:sz w:val="24"/>
                <w:szCs w:val="24"/>
              </w:rPr>
              <w:t>Примечание</w:t>
            </w:r>
          </w:p>
        </w:tc>
      </w:tr>
      <w:tr w:rsidR="00A34051" w:rsidRPr="00653B0E" w:rsidTr="00A34051">
        <w:tc>
          <w:tcPr>
            <w:tcW w:w="3190" w:type="dxa"/>
            <w:vAlign w:val="center"/>
          </w:tcPr>
          <w:p w:rsidR="00A34051" w:rsidRPr="00653B0E" w:rsidRDefault="00A34051" w:rsidP="00A34051">
            <w:pPr>
              <w:widowControl w:val="0"/>
              <w:jc w:val="center"/>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1</w:t>
            </w:r>
          </w:p>
        </w:tc>
        <w:tc>
          <w:tcPr>
            <w:tcW w:w="3190" w:type="dxa"/>
            <w:vAlign w:val="center"/>
          </w:tcPr>
          <w:p w:rsidR="00A34051" w:rsidRPr="00653B0E" w:rsidRDefault="00A34051" w:rsidP="00A34051">
            <w:pPr>
              <w:widowControl w:val="0"/>
              <w:jc w:val="center"/>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2</w:t>
            </w:r>
          </w:p>
        </w:tc>
        <w:tc>
          <w:tcPr>
            <w:tcW w:w="3191" w:type="dxa"/>
            <w:vAlign w:val="center"/>
          </w:tcPr>
          <w:p w:rsidR="00A34051" w:rsidRPr="00653B0E" w:rsidRDefault="00A34051" w:rsidP="00A34051">
            <w:pPr>
              <w:widowControl w:val="0"/>
              <w:jc w:val="center"/>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3</w:t>
            </w:r>
          </w:p>
        </w:tc>
      </w:tr>
      <w:tr w:rsidR="00A34051" w:rsidRPr="00653B0E" w:rsidTr="00B756A1">
        <w:trPr>
          <w:trHeight w:val="3921"/>
        </w:trPr>
        <w:tc>
          <w:tcPr>
            <w:tcW w:w="3190" w:type="dxa"/>
          </w:tcPr>
          <w:p w:rsidR="00A34051" w:rsidRPr="00653B0E" w:rsidRDefault="00A34051" w:rsidP="00A34051">
            <w:pPr>
              <w:widowControl w:val="0"/>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Заявление о присвоении адреса объекту адресации (об аннулировании адреса объекта адресации)</w:t>
            </w:r>
          </w:p>
        </w:tc>
        <w:tc>
          <w:tcPr>
            <w:tcW w:w="3190" w:type="dxa"/>
          </w:tcPr>
          <w:p w:rsidR="00A34051" w:rsidRPr="00653B0E" w:rsidRDefault="00A34051" w:rsidP="00A34051">
            <w:pPr>
              <w:widowControl w:val="0"/>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Подлинник</w:t>
            </w:r>
          </w:p>
        </w:tc>
        <w:tc>
          <w:tcPr>
            <w:tcW w:w="3191" w:type="dxa"/>
          </w:tcPr>
          <w:p w:rsidR="00A34051" w:rsidRDefault="00A34051" w:rsidP="00A34051">
            <w:pPr>
              <w:widowControl w:val="0"/>
              <w:rPr>
                <w:rFonts w:eastAsia="Calibri"/>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w:t>
            </w:r>
            <w:r w:rsidRPr="00653B0E">
              <w:rPr>
                <w:rFonts w:eastAsia="Calibri"/>
                <w:color w:val="000000" w:themeColor="text1"/>
                <w:spacing w:val="2"/>
                <w:sz w:val="24"/>
                <w:szCs w:val="24"/>
                <w:lang w:eastAsia="en-US"/>
              </w:rPr>
              <w:t xml:space="preserve"> аннулированию адресов</w:t>
            </w:r>
          </w:p>
          <w:p w:rsidR="00B756A1" w:rsidRPr="00653B0E" w:rsidRDefault="00B756A1" w:rsidP="00A34051">
            <w:pPr>
              <w:widowControl w:val="0"/>
              <w:rPr>
                <w:color w:val="000000" w:themeColor="text1"/>
                <w:spacing w:val="2"/>
                <w:sz w:val="24"/>
                <w:szCs w:val="24"/>
                <w:lang w:eastAsia="en-US"/>
              </w:rPr>
            </w:pPr>
          </w:p>
        </w:tc>
      </w:tr>
      <w:tr w:rsidR="00A34051" w:rsidRPr="00653B0E" w:rsidTr="00B756A1">
        <w:trPr>
          <w:trHeight w:val="2399"/>
        </w:trPr>
        <w:tc>
          <w:tcPr>
            <w:tcW w:w="3190" w:type="dxa"/>
          </w:tcPr>
          <w:p w:rsidR="00A34051" w:rsidRPr="00653B0E" w:rsidRDefault="00A34051" w:rsidP="00A34051">
            <w:pPr>
              <w:widowControl w:val="0"/>
              <w:shd w:val="clear" w:color="auto" w:fill="FFFFFF"/>
              <w:rPr>
                <w:color w:val="000000" w:themeColor="text1"/>
                <w:spacing w:val="3"/>
                <w:sz w:val="24"/>
                <w:szCs w:val="24"/>
                <w:shd w:val="clear" w:color="auto" w:fill="FFFFFF"/>
                <w:lang w:eastAsia="en-US"/>
              </w:rPr>
            </w:pPr>
            <w:r w:rsidRPr="00653B0E">
              <w:rPr>
                <w:color w:val="000000" w:themeColor="text1"/>
                <w:spacing w:val="3"/>
                <w:sz w:val="24"/>
                <w:szCs w:val="24"/>
                <w:lang w:eastAsia="en-US"/>
              </w:rPr>
              <w:t>Документ, удостоверяющий личность заявителя (уполномоченного представителя)</w:t>
            </w:r>
            <w:r w:rsidRPr="00653B0E">
              <w:rPr>
                <w:color w:val="000000" w:themeColor="text1"/>
                <w:spacing w:val="3"/>
                <w:sz w:val="24"/>
                <w:szCs w:val="24"/>
                <w:shd w:val="clear" w:color="auto" w:fill="FFFFFF"/>
                <w:lang w:eastAsia="en-US"/>
              </w:rPr>
              <w:t xml:space="preserve"> </w:t>
            </w:r>
          </w:p>
          <w:p w:rsidR="00A34051" w:rsidRPr="00653B0E" w:rsidRDefault="00A34051" w:rsidP="00A34051">
            <w:pPr>
              <w:widowControl w:val="0"/>
              <w:shd w:val="clear" w:color="auto" w:fill="FFFFFF"/>
              <w:rPr>
                <w:color w:val="000000" w:themeColor="text1"/>
                <w:spacing w:val="2"/>
                <w:sz w:val="24"/>
                <w:szCs w:val="24"/>
                <w:lang w:eastAsia="en-US"/>
              </w:rPr>
            </w:pPr>
          </w:p>
          <w:p w:rsidR="00A34051" w:rsidRPr="00653B0E" w:rsidRDefault="00A34051" w:rsidP="00A34051">
            <w:pPr>
              <w:widowControl w:val="0"/>
              <w:shd w:val="clear" w:color="auto" w:fill="FFFFFF"/>
              <w:rPr>
                <w:color w:val="000000" w:themeColor="text1"/>
                <w:spacing w:val="2"/>
                <w:sz w:val="24"/>
                <w:szCs w:val="24"/>
                <w:lang w:eastAsia="en-US"/>
              </w:rPr>
            </w:pPr>
          </w:p>
        </w:tc>
        <w:tc>
          <w:tcPr>
            <w:tcW w:w="3190" w:type="dxa"/>
          </w:tcPr>
          <w:p w:rsidR="00A34051" w:rsidRPr="00653B0E" w:rsidRDefault="00A34051" w:rsidP="00A34051">
            <w:pPr>
              <w:widowControl w:val="0"/>
              <w:ind w:hanging="10"/>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 xml:space="preserve">Копия </w:t>
            </w:r>
            <w:proofErr w:type="gramStart"/>
            <w:r w:rsidRPr="00653B0E">
              <w:rPr>
                <w:rFonts w:eastAsia="Calibri"/>
                <w:color w:val="000000" w:themeColor="text1"/>
                <w:spacing w:val="2"/>
                <w:sz w:val="24"/>
                <w:szCs w:val="24"/>
                <w:shd w:val="clear" w:color="auto" w:fill="FFFFFF"/>
                <w:lang w:eastAsia="en-US"/>
              </w:rPr>
              <w:t>с</w:t>
            </w:r>
            <w:proofErr w:type="gramEnd"/>
          </w:p>
          <w:p w:rsidR="00A34051" w:rsidRPr="00653B0E" w:rsidRDefault="00A34051" w:rsidP="00A34051">
            <w:pPr>
              <w:widowControl w:val="0"/>
              <w:shd w:val="clear" w:color="auto" w:fill="FFFFFF"/>
              <w:ind w:hanging="10"/>
              <w:rPr>
                <w:rFonts w:eastAsia="Calibri"/>
                <w:color w:val="000000" w:themeColor="text1"/>
                <w:spacing w:val="2"/>
                <w:sz w:val="24"/>
                <w:szCs w:val="24"/>
                <w:shd w:val="clear" w:color="auto" w:fill="FFFFFF"/>
                <w:lang w:eastAsia="en-US"/>
              </w:rPr>
            </w:pPr>
            <w:r w:rsidRPr="00653B0E">
              <w:rPr>
                <w:rFonts w:eastAsia="Calibri"/>
                <w:color w:val="000000" w:themeColor="text1"/>
                <w:spacing w:val="2"/>
                <w:sz w:val="24"/>
                <w:szCs w:val="24"/>
                <w:shd w:val="clear" w:color="auto" w:fill="FFFFFF"/>
                <w:lang w:eastAsia="en-US"/>
              </w:rPr>
              <w:t>предъявлением</w:t>
            </w:r>
          </w:p>
          <w:p w:rsidR="00A34051" w:rsidRPr="00653B0E" w:rsidRDefault="00A34051" w:rsidP="00A34051">
            <w:pPr>
              <w:widowControl w:val="0"/>
              <w:shd w:val="clear" w:color="auto" w:fill="FFFFFF"/>
              <w:ind w:hanging="10"/>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подлинника</w:t>
            </w:r>
          </w:p>
        </w:tc>
        <w:tc>
          <w:tcPr>
            <w:tcW w:w="3191" w:type="dxa"/>
          </w:tcPr>
          <w:p w:rsidR="00A34051" w:rsidRPr="00653B0E" w:rsidRDefault="00A34051" w:rsidP="00A34051">
            <w:pPr>
              <w:widowControl w:val="0"/>
              <w:shd w:val="clear" w:color="auto" w:fill="FFFFFF"/>
              <w:ind w:right="132"/>
              <w:rPr>
                <w:color w:val="000000" w:themeColor="text1"/>
                <w:spacing w:val="3"/>
                <w:sz w:val="24"/>
                <w:szCs w:val="24"/>
                <w:lang w:eastAsia="en-US"/>
              </w:rPr>
            </w:pPr>
            <w:r w:rsidRPr="00653B0E">
              <w:rPr>
                <w:color w:val="000000" w:themeColor="text1"/>
                <w:spacing w:val="3"/>
                <w:sz w:val="24"/>
                <w:szCs w:val="24"/>
                <w:lang w:eastAsia="en-US"/>
              </w:rPr>
              <w:t>Документ предъявляется в случае представления заявления при личном обращении заявителя или представителя заявителя.</w:t>
            </w:r>
          </w:p>
          <w:p w:rsidR="00A34051" w:rsidRPr="00653B0E" w:rsidRDefault="00A34051" w:rsidP="00A34051">
            <w:pPr>
              <w:widowControl w:val="0"/>
              <w:shd w:val="clear" w:color="auto" w:fill="FFFFFF"/>
              <w:ind w:right="132"/>
              <w:rPr>
                <w:color w:val="000000" w:themeColor="text1"/>
                <w:spacing w:val="2"/>
                <w:sz w:val="24"/>
                <w:szCs w:val="24"/>
                <w:lang w:eastAsia="en-US"/>
              </w:rPr>
            </w:pPr>
            <w:proofErr w:type="gramStart"/>
            <w:r w:rsidRPr="00653B0E">
              <w:rPr>
                <w:color w:val="000000" w:themeColor="text1"/>
                <w:spacing w:val="3"/>
                <w:sz w:val="24"/>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tc>
      </w:tr>
      <w:tr w:rsidR="00A34051" w:rsidRPr="00653B0E" w:rsidTr="00A34051">
        <w:tc>
          <w:tcPr>
            <w:tcW w:w="3190" w:type="dxa"/>
          </w:tcPr>
          <w:p w:rsidR="00A34051" w:rsidRPr="00653B0E" w:rsidRDefault="00A34051" w:rsidP="00A34051">
            <w:pPr>
              <w:widowControl w:val="0"/>
              <w:ind w:left="80"/>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 xml:space="preserve">Правоустанавливающие или </w:t>
            </w:r>
            <w:proofErr w:type="spellStart"/>
            <w:r w:rsidRPr="00653B0E">
              <w:rPr>
                <w:rFonts w:eastAsia="Calibri"/>
                <w:color w:val="000000" w:themeColor="text1"/>
                <w:spacing w:val="2"/>
                <w:sz w:val="24"/>
                <w:szCs w:val="24"/>
                <w:shd w:val="clear" w:color="auto" w:fill="FFFFFF"/>
                <w:lang w:eastAsia="en-US"/>
              </w:rPr>
              <w:t>правоудостоверяющие</w:t>
            </w:r>
            <w:proofErr w:type="spellEnd"/>
            <w:r w:rsidRPr="00653B0E">
              <w:rPr>
                <w:rFonts w:eastAsia="Calibri"/>
                <w:color w:val="000000" w:themeColor="text1"/>
                <w:spacing w:val="2"/>
                <w:sz w:val="24"/>
                <w:szCs w:val="24"/>
                <w:shd w:val="clear" w:color="auto" w:fill="FFFFFF"/>
                <w:lang w:eastAsia="en-US"/>
              </w:rPr>
              <w:t xml:space="preserve"> документы на объект (объекты) адресации</w:t>
            </w:r>
          </w:p>
        </w:tc>
        <w:tc>
          <w:tcPr>
            <w:tcW w:w="3190" w:type="dxa"/>
          </w:tcPr>
          <w:p w:rsidR="00A34051" w:rsidRPr="00653B0E" w:rsidRDefault="00A34051" w:rsidP="00A34051">
            <w:pPr>
              <w:widowControl w:val="0"/>
              <w:ind w:left="-10" w:firstLine="10"/>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 xml:space="preserve">Копия </w:t>
            </w:r>
            <w:proofErr w:type="gramStart"/>
            <w:r w:rsidRPr="00653B0E">
              <w:rPr>
                <w:rFonts w:eastAsia="Calibri"/>
                <w:color w:val="000000" w:themeColor="text1"/>
                <w:spacing w:val="2"/>
                <w:sz w:val="24"/>
                <w:szCs w:val="24"/>
                <w:shd w:val="clear" w:color="auto" w:fill="FFFFFF"/>
                <w:lang w:eastAsia="en-US"/>
              </w:rPr>
              <w:t>с</w:t>
            </w:r>
            <w:proofErr w:type="gramEnd"/>
          </w:p>
          <w:p w:rsidR="00A34051" w:rsidRPr="00653B0E" w:rsidRDefault="00A34051" w:rsidP="00A34051">
            <w:pPr>
              <w:ind w:left="-10" w:firstLine="10"/>
              <w:rPr>
                <w:color w:val="000000" w:themeColor="text1"/>
                <w:sz w:val="24"/>
                <w:szCs w:val="24"/>
              </w:rPr>
            </w:pPr>
            <w:r w:rsidRPr="00653B0E">
              <w:rPr>
                <w:rFonts w:eastAsia="Calibri"/>
                <w:color w:val="000000" w:themeColor="text1"/>
                <w:spacing w:val="2"/>
                <w:sz w:val="24"/>
                <w:szCs w:val="24"/>
                <w:shd w:val="clear" w:color="auto" w:fill="FFFFFF"/>
              </w:rPr>
              <w:t>предъявлением подлинника</w:t>
            </w:r>
          </w:p>
        </w:tc>
        <w:tc>
          <w:tcPr>
            <w:tcW w:w="3191" w:type="dxa"/>
          </w:tcPr>
          <w:p w:rsidR="00A34051" w:rsidRPr="00653B0E" w:rsidRDefault="00A34051" w:rsidP="00A34051">
            <w:pPr>
              <w:widowControl w:val="0"/>
              <w:ind w:right="132"/>
              <w:rPr>
                <w:color w:val="000000" w:themeColor="text1"/>
                <w:spacing w:val="2"/>
                <w:sz w:val="24"/>
                <w:szCs w:val="24"/>
                <w:lang w:eastAsia="en-US"/>
              </w:rPr>
            </w:pPr>
            <w:r w:rsidRPr="00653B0E">
              <w:rPr>
                <w:rFonts w:eastAsia="Calibri"/>
                <w:color w:val="000000" w:themeColor="text1"/>
                <w:spacing w:val="2"/>
                <w:sz w:val="24"/>
                <w:szCs w:val="24"/>
                <w:shd w:val="clear" w:color="auto" w:fill="FFFFFF"/>
                <w:lang w:eastAsia="en-US"/>
              </w:rPr>
              <w:t>Представляется в случае, если права на данный объект (объекты) не зарегистрированы в Едином государственном реестре недвижимости</w:t>
            </w:r>
          </w:p>
        </w:tc>
      </w:tr>
    </w:tbl>
    <w:p w:rsidR="006026C4" w:rsidRPr="00653B0E" w:rsidRDefault="006026C4" w:rsidP="006026C4">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proofErr w:type="gramStart"/>
      <w:r w:rsidRPr="00653B0E">
        <w:rPr>
          <w:rFonts w:ascii="Times New Roman" w:eastAsia="Times New Roman" w:hAnsi="Times New Roman" w:cs="Times New Roman"/>
          <w:color w:val="000000" w:themeColor="text1"/>
          <w:sz w:val="24"/>
          <w:szCs w:val="24"/>
        </w:rPr>
        <w:t xml:space="preserve">В целях присвоения объекту адресации адреса или аннулировании его адреса заявитель подает заявление с приложением документов, предусмотренных </w:t>
      </w:r>
      <w:hyperlink w:anchor="P109" w:history="1">
        <w:r w:rsidRPr="00653B0E">
          <w:rPr>
            <w:rFonts w:ascii="Times New Roman" w:eastAsia="Calibri" w:hAnsi="Times New Roman" w:cs="Times New Roman"/>
            <w:color w:val="000000" w:themeColor="text1"/>
            <w:sz w:val="24"/>
            <w:szCs w:val="24"/>
            <w:lang w:eastAsia="en-US"/>
          </w:rPr>
          <w:t>пунктом 2.6</w:t>
        </w:r>
      </w:hyperlink>
      <w:r w:rsidRPr="00653B0E">
        <w:rPr>
          <w:rFonts w:ascii="Times New Roman" w:eastAsia="Calibri" w:hAnsi="Times New Roman" w:cs="Times New Roman"/>
          <w:color w:val="000000" w:themeColor="text1"/>
          <w:sz w:val="24"/>
          <w:szCs w:val="24"/>
          <w:lang w:eastAsia="en-US"/>
        </w:rPr>
        <w:t xml:space="preserve"> настоящего Админ</w:t>
      </w:r>
      <w:r w:rsidR="00DD1F98" w:rsidRPr="00653B0E">
        <w:rPr>
          <w:rFonts w:ascii="Times New Roman" w:eastAsia="Calibri" w:hAnsi="Times New Roman" w:cs="Times New Roman"/>
          <w:color w:val="000000" w:themeColor="text1"/>
          <w:sz w:val="24"/>
          <w:szCs w:val="24"/>
          <w:lang w:eastAsia="en-US"/>
        </w:rPr>
        <w:t>истративного регламента, лично</w:t>
      </w:r>
      <w:r w:rsidRPr="00653B0E">
        <w:rPr>
          <w:rFonts w:ascii="Times New Roman" w:eastAsia="Calibri" w:hAnsi="Times New Roman" w:cs="Times New Roman"/>
          <w:color w:val="000000" w:themeColor="text1"/>
          <w:sz w:val="24"/>
          <w:szCs w:val="24"/>
          <w:lang w:eastAsia="en-US"/>
        </w:rPr>
        <w:t>, посредством почтового отправления, либо в электронном виде,</w:t>
      </w:r>
      <w:r w:rsidRPr="00653B0E">
        <w:rPr>
          <w:rFonts w:ascii="Times New Roman" w:eastAsia="Times New Roman" w:hAnsi="Times New Roman" w:cs="Times New Roman"/>
          <w:color w:val="000000" w:themeColor="text1"/>
          <w:sz w:val="24"/>
          <w:szCs w:val="24"/>
        </w:rPr>
        <w:t xml:space="preserve"> по форме, утвержденной </w:t>
      </w:r>
      <w:hyperlink r:id="rId11" w:history="1">
        <w:r w:rsidRPr="00653B0E">
          <w:rPr>
            <w:rFonts w:ascii="Times New Roman" w:eastAsia="Times New Roman" w:hAnsi="Times New Roman" w:cs="Times New Roman"/>
            <w:color w:val="000000" w:themeColor="text1"/>
            <w:sz w:val="24"/>
            <w:szCs w:val="24"/>
          </w:rPr>
          <w:t>Приказом</w:t>
        </w:r>
      </w:hyperlink>
      <w:r w:rsidRPr="00653B0E">
        <w:rPr>
          <w:rFonts w:ascii="Times New Roman" w:eastAsia="Times New Roman" w:hAnsi="Times New Roman" w:cs="Times New Roman"/>
          <w:color w:val="000000" w:themeColor="text1"/>
          <w:sz w:val="24"/>
          <w:szCs w:val="24"/>
        </w:rPr>
        <w:t xml:space="preserve"> Министерства финансов Российской</w:t>
      </w:r>
      <w:r w:rsidRPr="00653B0E">
        <w:rPr>
          <w:rFonts w:ascii="Times New Roman" w:eastAsia="Times New Roman" w:hAnsi="Times New Roman" w:cs="Times New Roman"/>
          <w:sz w:val="24"/>
          <w:szCs w:val="24"/>
        </w:rPr>
        <w:t xml:space="preserve"> Федерации от 11.12.2014 № 146 н «Об утверждении форм заявления о присвоении объекту адресации адреса или аннулировании его адреса, решения об отказе в присвоении</w:t>
      </w:r>
      <w:proofErr w:type="gramEnd"/>
      <w:r w:rsidRPr="00653B0E">
        <w:rPr>
          <w:rFonts w:ascii="Times New Roman" w:eastAsia="Times New Roman" w:hAnsi="Times New Roman" w:cs="Times New Roman"/>
          <w:sz w:val="24"/>
          <w:szCs w:val="24"/>
        </w:rPr>
        <w:t xml:space="preserve"> объекту адресации адреса или аннулировании его адреса».</w:t>
      </w:r>
    </w:p>
    <w:p w:rsidR="006026C4" w:rsidRPr="00653B0E" w:rsidRDefault="006026C4" w:rsidP="006026C4">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en-US"/>
        </w:rPr>
      </w:pPr>
      <w:r w:rsidRPr="00653B0E">
        <w:rPr>
          <w:rFonts w:ascii="Times New Roman" w:eastAsia="Calibri" w:hAnsi="Times New Roman" w:cs="Times New Roman"/>
          <w:sz w:val="24"/>
          <w:szCs w:val="24"/>
          <w:lang w:eastAsia="en-US"/>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w:t>
      </w:r>
    </w:p>
    <w:p w:rsidR="006026C4" w:rsidRPr="007014FC" w:rsidRDefault="006026C4" w:rsidP="006026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3B0E">
        <w:rPr>
          <w:rFonts w:ascii="Times New Roman" w:eastAsia="Calibri" w:hAnsi="Times New Roman" w:cs="Times New Roman"/>
          <w:sz w:val="24"/>
          <w:szCs w:val="24"/>
          <w:lang w:eastAsia="en-US"/>
        </w:rPr>
        <w:t xml:space="preserve">Заявление в форме электронного документа подписывается заявителем либо </w:t>
      </w:r>
      <w:r w:rsidRPr="007014FC">
        <w:rPr>
          <w:rFonts w:ascii="Times New Roman" w:eastAsia="Calibri" w:hAnsi="Times New Roman" w:cs="Times New Roman"/>
          <w:sz w:val="24"/>
          <w:szCs w:val="24"/>
          <w:lang w:eastAsia="en-US"/>
        </w:rPr>
        <w:t xml:space="preserve">представителем заявителя с использованием </w:t>
      </w:r>
      <w:r w:rsidR="00703668">
        <w:rPr>
          <w:rFonts w:ascii="Times New Roman" w:eastAsia="Calibri" w:hAnsi="Times New Roman" w:cs="Times New Roman"/>
          <w:sz w:val="24"/>
          <w:szCs w:val="24"/>
          <w:lang w:eastAsia="en-US"/>
        </w:rPr>
        <w:t xml:space="preserve"> усиленной </w:t>
      </w:r>
      <w:r w:rsidRPr="007014FC">
        <w:rPr>
          <w:rFonts w:ascii="Times New Roman" w:eastAsia="Calibri" w:hAnsi="Times New Roman" w:cs="Times New Roman"/>
          <w:sz w:val="24"/>
          <w:szCs w:val="24"/>
          <w:lang w:eastAsia="en-US"/>
        </w:rPr>
        <w:t xml:space="preserve">квалифицированной электронной подписи. </w:t>
      </w:r>
    </w:p>
    <w:p w:rsidR="006026C4" w:rsidRPr="00653B0E" w:rsidRDefault="006026C4" w:rsidP="006026C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27551">
        <w:rPr>
          <w:rFonts w:ascii="Times New Roman" w:eastAsia="Calibri" w:hAnsi="Times New Roman" w:cs="Times New Roman"/>
          <w:sz w:val="24"/>
          <w:szCs w:val="24"/>
          <w:lang w:eastAsia="en-US"/>
        </w:rPr>
        <w:t xml:space="preserve">В случае если в </w:t>
      </w:r>
      <w:r w:rsidR="00A34051" w:rsidRPr="00E27551">
        <w:rPr>
          <w:rFonts w:ascii="Times New Roman" w:eastAsia="Calibri" w:hAnsi="Times New Roman" w:cs="Times New Roman"/>
          <w:sz w:val="24"/>
          <w:szCs w:val="24"/>
          <w:lang w:eastAsia="en-US"/>
        </w:rPr>
        <w:t xml:space="preserve">Едином государственном реестре недвижимости </w:t>
      </w:r>
      <w:r w:rsidRPr="00E27551">
        <w:rPr>
          <w:rFonts w:ascii="Times New Roman" w:eastAsia="Calibri" w:hAnsi="Times New Roman" w:cs="Times New Roman"/>
          <w:sz w:val="24"/>
          <w:szCs w:val="24"/>
          <w:lang w:eastAsia="en-US"/>
        </w:rPr>
        <w:t xml:space="preserve">отсутствуют сведения о </w:t>
      </w:r>
      <w:r w:rsidR="00E27551" w:rsidRPr="00E27551">
        <w:rPr>
          <w:rFonts w:ascii="Times New Roman" w:eastAsia="Calibri" w:hAnsi="Times New Roman" w:cs="Times New Roman"/>
          <w:sz w:val="24"/>
          <w:szCs w:val="24"/>
          <w:lang w:eastAsia="en-US"/>
        </w:rPr>
        <w:t>границах</w:t>
      </w:r>
      <w:r w:rsidRPr="00E27551">
        <w:rPr>
          <w:rFonts w:ascii="Times New Roman" w:eastAsia="Calibri" w:hAnsi="Times New Roman" w:cs="Times New Roman"/>
          <w:sz w:val="24"/>
          <w:szCs w:val="24"/>
          <w:lang w:eastAsia="en-US"/>
        </w:rPr>
        <w:t xml:space="preserve"> объекта адресации, заявитель по собственной инициативе может приложить к заявлению инженерно-топографический план земельного участка (в</w:t>
      </w:r>
      <w:r w:rsidRPr="00653B0E">
        <w:rPr>
          <w:rFonts w:ascii="Times New Roman" w:eastAsia="Calibri" w:hAnsi="Times New Roman" w:cs="Times New Roman"/>
          <w:sz w:val="24"/>
          <w:szCs w:val="24"/>
          <w:lang w:eastAsia="en-US"/>
        </w:rPr>
        <w:t xml:space="preserve"> границах которого расположен объект адресации), подготовленный специалистами или организациями, имеющими в соответствии с законодательством Российской Федерации право на осуществление геодезической и картографической деятельности, сведения о которой внесены в информационную систему обеспечения градостроительной деятельности</w:t>
      </w:r>
      <w:proofErr w:type="gramEnd"/>
      <w:r w:rsidRPr="00653B0E">
        <w:rPr>
          <w:rFonts w:ascii="Times New Roman" w:eastAsia="Calibri" w:hAnsi="Times New Roman" w:cs="Times New Roman"/>
          <w:sz w:val="24"/>
          <w:szCs w:val="24"/>
          <w:lang w:eastAsia="en-US"/>
        </w:rPr>
        <w:t xml:space="preserve"> муниципального образования «</w:t>
      </w:r>
      <w:proofErr w:type="spellStart"/>
      <w:r w:rsidRPr="00653B0E">
        <w:rPr>
          <w:rFonts w:ascii="Times New Roman" w:eastAsia="Calibri" w:hAnsi="Times New Roman" w:cs="Times New Roman"/>
          <w:sz w:val="24"/>
          <w:szCs w:val="24"/>
          <w:lang w:eastAsia="en-US"/>
        </w:rPr>
        <w:t>Елизовский</w:t>
      </w:r>
      <w:proofErr w:type="spellEnd"/>
      <w:r w:rsidRPr="00653B0E">
        <w:rPr>
          <w:rFonts w:ascii="Times New Roman" w:eastAsia="Calibri" w:hAnsi="Times New Roman" w:cs="Times New Roman"/>
          <w:sz w:val="24"/>
          <w:szCs w:val="24"/>
          <w:lang w:eastAsia="en-US"/>
        </w:rPr>
        <w:t xml:space="preserve"> муниципальный район».</w:t>
      </w:r>
    </w:p>
    <w:p w:rsidR="006026C4" w:rsidRPr="00653B0E" w:rsidRDefault="001A059F" w:rsidP="006026C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53B0E">
        <w:rPr>
          <w:rFonts w:ascii="Times New Roman" w:eastAsia="Times New Roman" w:hAnsi="Times New Roman" w:cs="Times New Roman"/>
          <w:b/>
          <w:bCs/>
          <w:sz w:val="24"/>
          <w:szCs w:val="24"/>
          <w:lang w:eastAsia="en-US"/>
        </w:rPr>
        <w:t>2.7.</w:t>
      </w:r>
      <w:r w:rsidRPr="00653B0E">
        <w:rPr>
          <w:rFonts w:ascii="Times New Roman" w:eastAsia="Times New Roman" w:hAnsi="Times New Roman" w:cs="Times New Roman"/>
          <w:b/>
          <w:bCs/>
          <w:sz w:val="24"/>
          <w:szCs w:val="24"/>
          <w:lang w:eastAsia="en-US"/>
        </w:rPr>
        <w:tab/>
      </w:r>
      <w:proofErr w:type="gramStart"/>
      <w:r w:rsidRPr="00653B0E">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026C4" w:rsidRPr="00653B0E">
        <w:rPr>
          <w:rFonts w:ascii="Times New Roman" w:eastAsia="Calibri" w:hAnsi="Times New Roman" w:cs="Times New Roman"/>
          <w:sz w:val="24"/>
          <w:szCs w:val="24"/>
          <w:lang w:eastAsia="en-US"/>
        </w:rPr>
        <w:t>, приведен в таблице 2.</w:t>
      </w:r>
      <w:proofErr w:type="gramEnd"/>
    </w:p>
    <w:p w:rsidR="006026C4" w:rsidRPr="00653B0E" w:rsidRDefault="006026C4" w:rsidP="006026C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53B0E">
        <w:rPr>
          <w:rFonts w:ascii="Times New Roman" w:eastAsia="Calibri" w:hAnsi="Times New Roman" w:cs="Times New Roman"/>
          <w:sz w:val="24"/>
          <w:szCs w:val="24"/>
          <w:lang w:eastAsia="en-US"/>
        </w:rPr>
        <w:t>Таблица 2</w:t>
      </w:r>
    </w:p>
    <w:tbl>
      <w:tblPr>
        <w:tblStyle w:val="af6"/>
        <w:tblW w:w="0" w:type="auto"/>
        <w:tblLook w:val="04A0"/>
      </w:tblPr>
      <w:tblGrid>
        <w:gridCol w:w="3199"/>
        <w:gridCol w:w="3187"/>
        <w:gridCol w:w="3185"/>
      </w:tblGrid>
      <w:tr w:rsidR="00037817" w:rsidRPr="00653B0E" w:rsidTr="00CC5E01">
        <w:tc>
          <w:tcPr>
            <w:tcW w:w="3199" w:type="dxa"/>
            <w:vMerge w:val="restart"/>
          </w:tcPr>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sz w:val="24"/>
                <w:szCs w:val="24"/>
                <w:lang w:eastAsia="en-US"/>
              </w:rPr>
              <w:t>Категория и (или) наименование запрашиваемого документа</w:t>
            </w:r>
          </w:p>
        </w:tc>
        <w:tc>
          <w:tcPr>
            <w:tcW w:w="6372" w:type="dxa"/>
            <w:gridSpan w:val="2"/>
          </w:tcPr>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sz w:val="24"/>
                <w:szCs w:val="24"/>
                <w:lang w:eastAsia="en-US"/>
              </w:rPr>
              <w:t xml:space="preserve">Документ, представляемый заявителем по собственной инициативе </w:t>
            </w:r>
          </w:p>
        </w:tc>
      </w:tr>
      <w:tr w:rsidR="00037817" w:rsidRPr="00653B0E" w:rsidTr="00CC5E01">
        <w:tc>
          <w:tcPr>
            <w:tcW w:w="3199" w:type="dxa"/>
            <w:vMerge/>
          </w:tcPr>
          <w:p w:rsidR="00037817" w:rsidRPr="00653B0E" w:rsidRDefault="00037817" w:rsidP="00037817">
            <w:pPr>
              <w:autoSpaceDE w:val="0"/>
              <w:autoSpaceDN w:val="0"/>
              <w:adjustRightInd w:val="0"/>
              <w:jc w:val="center"/>
              <w:rPr>
                <w:rFonts w:eastAsia="Calibri"/>
                <w:sz w:val="24"/>
                <w:szCs w:val="24"/>
                <w:lang w:eastAsia="en-US"/>
              </w:rPr>
            </w:pPr>
          </w:p>
        </w:tc>
        <w:tc>
          <w:tcPr>
            <w:tcW w:w="3187" w:type="dxa"/>
          </w:tcPr>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color w:val="000000"/>
                <w:spacing w:val="2"/>
                <w:sz w:val="24"/>
                <w:szCs w:val="24"/>
                <w:shd w:val="clear" w:color="auto" w:fill="FFFFFF"/>
                <w:lang w:eastAsia="en-US"/>
              </w:rPr>
              <w:t>наименование</w:t>
            </w:r>
          </w:p>
        </w:tc>
        <w:tc>
          <w:tcPr>
            <w:tcW w:w="3185" w:type="dxa"/>
          </w:tcPr>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sz w:val="24"/>
                <w:szCs w:val="24"/>
                <w:lang w:eastAsia="en-US"/>
              </w:rPr>
              <w:t>форма</w:t>
            </w:r>
          </w:p>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sz w:val="24"/>
                <w:szCs w:val="24"/>
                <w:lang w:eastAsia="en-US"/>
              </w:rPr>
              <w:t>представления</w:t>
            </w:r>
          </w:p>
        </w:tc>
      </w:tr>
      <w:tr w:rsidR="00037817" w:rsidRPr="00653B0E" w:rsidTr="00CC5E01">
        <w:tc>
          <w:tcPr>
            <w:tcW w:w="3199" w:type="dxa"/>
          </w:tcPr>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sz w:val="24"/>
                <w:szCs w:val="24"/>
                <w:lang w:eastAsia="en-US"/>
              </w:rPr>
              <w:t>1</w:t>
            </w:r>
          </w:p>
        </w:tc>
        <w:tc>
          <w:tcPr>
            <w:tcW w:w="3187" w:type="dxa"/>
          </w:tcPr>
          <w:p w:rsidR="00037817" w:rsidRPr="00653B0E" w:rsidRDefault="00037817" w:rsidP="00037817">
            <w:pPr>
              <w:autoSpaceDE w:val="0"/>
              <w:autoSpaceDN w:val="0"/>
              <w:adjustRightInd w:val="0"/>
              <w:jc w:val="center"/>
              <w:rPr>
                <w:rFonts w:eastAsia="Calibri"/>
                <w:color w:val="000000"/>
                <w:spacing w:val="2"/>
                <w:sz w:val="24"/>
                <w:szCs w:val="24"/>
                <w:shd w:val="clear" w:color="auto" w:fill="FFFFFF"/>
                <w:lang w:eastAsia="en-US"/>
              </w:rPr>
            </w:pPr>
            <w:r w:rsidRPr="00653B0E">
              <w:rPr>
                <w:rFonts w:eastAsia="Calibri"/>
                <w:color w:val="000000"/>
                <w:spacing w:val="2"/>
                <w:sz w:val="24"/>
                <w:szCs w:val="24"/>
                <w:shd w:val="clear" w:color="auto" w:fill="FFFFFF"/>
                <w:lang w:eastAsia="en-US"/>
              </w:rPr>
              <w:t>2</w:t>
            </w:r>
          </w:p>
        </w:tc>
        <w:tc>
          <w:tcPr>
            <w:tcW w:w="3185" w:type="dxa"/>
          </w:tcPr>
          <w:p w:rsidR="00037817" w:rsidRPr="00653B0E" w:rsidRDefault="00037817" w:rsidP="00037817">
            <w:pPr>
              <w:autoSpaceDE w:val="0"/>
              <w:autoSpaceDN w:val="0"/>
              <w:adjustRightInd w:val="0"/>
              <w:jc w:val="center"/>
              <w:rPr>
                <w:rFonts w:eastAsia="Calibri"/>
                <w:sz w:val="24"/>
                <w:szCs w:val="24"/>
                <w:lang w:eastAsia="en-US"/>
              </w:rPr>
            </w:pPr>
            <w:r w:rsidRPr="00653B0E">
              <w:rPr>
                <w:rFonts w:eastAsia="Calibri"/>
                <w:sz w:val="24"/>
                <w:szCs w:val="24"/>
                <w:lang w:eastAsia="en-US"/>
              </w:rPr>
              <w:t>3</w:t>
            </w:r>
          </w:p>
        </w:tc>
      </w:tr>
      <w:tr w:rsidR="00037817" w:rsidRPr="00653B0E" w:rsidTr="00CC5E01">
        <w:tc>
          <w:tcPr>
            <w:tcW w:w="3199" w:type="dxa"/>
          </w:tcPr>
          <w:p w:rsidR="00037817" w:rsidRPr="00653B0E" w:rsidRDefault="00037817" w:rsidP="001A059F">
            <w:pPr>
              <w:autoSpaceDE w:val="0"/>
              <w:autoSpaceDN w:val="0"/>
              <w:adjustRightInd w:val="0"/>
              <w:rPr>
                <w:rFonts w:eastAsia="Calibri"/>
                <w:sz w:val="24"/>
                <w:szCs w:val="24"/>
                <w:lang w:eastAsia="en-US"/>
              </w:rPr>
            </w:pPr>
            <w:r w:rsidRPr="00653B0E">
              <w:rPr>
                <w:rFonts w:eastAsia="Calibri"/>
                <w:color w:val="000000"/>
                <w:spacing w:val="2"/>
                <w:sz w:val="24"/>
                <w:szCs w:val="24"/>
                <w:shd w:val="clear" w:color="auto" w:fill="FFFFFF"/>
                <w:lang w:eastAsia="en-US"/>
              </w:rPr>
              <w:t xml:space="preserve">Выписка из </w:t>
            </w:r>
            <w:r w:rsidRPr="00653B0E">
              <w:rPr>
                <w:rFonts w:eastAsia="Calibri"/>
                <w:color w:val="000000" w:themeColor="text1"/>
                <w:spacing w:val="2"/>
                <w:sz w:val="24"/>
                <w:szCs w:val="24"/>
                <w:shd w:val="clear" w:color="auto" w:fill="FFFFFF"/>
                <w:lang w:eastAsia="en-US"/>
              </w:rPr>
              <w:t>Единого государственного реестра недвижимости</w:t>
            </w:r>
            <w:r w:rsidRPr="00653B0E">
              <w:rPr>
                <w:rFonts w:eastAsia="Calibri"/>
                <w:color w:val="000000"/>
                <w:spacing w:val="2"/>
                <w:sz w:val="24"/>
                <w:szCs w:val="24"/>
                <w:shd w:val="clear" w:color="auto" w:fill="FFFFFF"/>
                <w:lang w:eastAsia="en-US"/>
              </w:rPr>
              <w:t xml:space="preserve">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w:t>
            </w:r>
            <w:r w:rsidRPr="00653B0E">
              <w:rPr>
                <w:rFonts w:eastAsia="Calibri"/>
                <w:color w:val="000000" w:themeColor="text1"/>
                <w:spacing w:val="2"/>
                <w:sz w:val="24"/>
                <w:szCs w:val="24"/>
                <w:shd w:val="clear" w:color="auto" w:fill="FFFFFF"/>
                <w:lang w:eastAsia="en-US"/>
              </w:rPr>
              <w:t xml:space="preserve">(предоставляет </w:t>
            </w:r>
            <w:proofErr w:type="spellStart"/>
            <w:r w:rsidR="001A059F" w:rsidRPr="00653B0E">
              <w:rPr>
                <w:color w:val="000000" w:themeColor="text1"/>
                <w:spacing w:val="2"/>
                <w:sz w:val="24"/>
                <w:szCs w:val="24"/>
                <w:lang w:eastAsia="en-US"/>
              </w:rPr>
              <w:t>Росреестр</w:t>
            </w:r>
            <w:proofErr w:type="spellEnd"/>
            <w:r w:rsidRPr="00653B0E">
              <w:rPr>
                <w:rFonts w:eastAsia="Calibri"/>
                <w:color w:val="000000" w:themeColor="text1"/>
                <w:spacing w:val="2"/>
                <w:sz w:val="24"/>
                <w:szCs w:val="24"/>
                <w:shd w:val="clear" w:color="auto" w:fill="FFFFFF"/>
                <w:lang w:eastAsia="en-US"/>
              </w:rPr>
              <w:t>)</w:t>
            </w:r>
          </w:p>
        </w:tc>
        <w:tc>
          <w:tcPr>
            <w:tcW w:w="3187" w:type="dxa"/>
          </w:tcPr>
          <w:p w:rsidR="00037817" w:rsidRPr="00653B0E" w:rsidRDefault="00037817" w:rsidP="00037817">
            <w:pPr>
              <w:autoSpaceDE w:val="0"/>
              <w:autoSpaceDN w:val="0"/>
              <w:adjustRightInd w:val="0"/>
              <w:rPr>
                <w:rFonts w:eastAsia="Calibri"/>
                <w:color w:val="000000"/>
                <w:spacing w:val="2"/>
                <w:sz w:val="24"/>
                <w:szCs w:val="24"/>
                <w:shd w:val="clear" w:color="auto" w:fill="FFFFFF"/>
                <w:lang w:eastAsia="en-US"/>
              </w:rPr>
            </w:pPr>
            <w:r w:rsidRPr="00653B0E">
              <w:rPr>
                <w:rFonts w:eastAsia="Calibri"/>
                <w:color w:val="000000" w:themeColor="text1"/>
                <w:spacing w:val="2"/>
                <w:sz w:val="24"/>
                <w:szCs w:val="24"/>
                <w:shd w:val="clear" w:color="auto" w:fill="FFFFFF"/>
                <w:lang w:eastAsia="en-US"/>
              </w:rPr>
              <w:t>Выписка из Единого государственного реестра недвижимости</w:t>
            </w:r>
            <w:r w:rsidRPr="00653B0E">
              <w:rPr>
                <w:rFonts w:eastAsia="Calibri"/>
                <w:color w:val="000000"/>
                <w:spacing w:val="2"/>
                <w:sz w:val="24"/>
                <w:szCs w:val="24"/>
                <w:shd w:val="clear" w:color="auto" w:fill="FFFFFF"/>
                <w:lang w:eastAsia="en-US"/>
              </w:rPr>
              <w:t xml:space="preserve"> или уведомление об отсутствии запрашиваемых сведений</w:t>
            </w:r>
          </w:p>
        </w:tc>
        <w:tc>
          <w:tcPr>
            <w:tcW w:w="3185" w:type="dxa"/>
          </w:tcPr>
          <w:p w:rsidR="00037817" w:rsidRPr="00653B0E" w:rsidRDefault="00037817" w:rsidP="00037817">
            <w:pPr>
              <w:autoSpaceDE w:val="0"/>
              <w:autoSpaceDN w:val="0"/>
              <w:adjustRightInd w:val="0"/>
              <w:rPr>
                <w:rFonts w:eastAsia="Calibri"/>
                <w:sz w:val="24"/>
                <w:szCs w:val="24"/>
                <w:lang w:eastAsia="en-US"/>
              </w:rPr>
            </w:pPr>
            <w:r w:rsidRPr="00653B0E">
              <w:rPr>
                <w:rFonts w:eastAsia="Calibri"/>
                <w:color w:val="000000"/>
                <w:spacing w:val="2"/>
                <w:sz w:val="24"/>
                <w:szCs w:val="24"/>
                <w:shd w:val="clear" w:color="auto" w:fill="FFFFFF"/>
                <w:lang w:eastAsia="en-US"/>
              </w:rPr>
              <w:t>копия</w:t>
            </w:r>
          </w:p>
        </w:tc>
      </w:tr>
      <w:tr w:rsidR="00037817" w:rsidRPr="00653B0E" w:rsidTr="00CC5E01">
        <w:tc>
          <w:tcPr>
            <w:tcW w:w="3199" w:type="dxa"/>
          </w:tcPr>
          <w:p w:rsidR="00037817" w:rsidRPr="00653B0E" w:rsidRDefault="00037817" w:rsidP="00037817">
            <w:pPr>
              <w:autoSpaceDE w:val="0"/>
              <w:autoSpaceDN w:val="0"/>
              <w:adjustRightInd w:val="0"/>
              <w:rPr>
                <w:rFonts w:eastAsia="Calibri"/>
                <w:sz w:val="24"/>
                <w:szCs w:val="24"/>
                <w:lang w:eastAsia="en-US"/>
              </w:rPr>
            </w:pPr>
            <w:r w:rsidRPr="00653B0E">
              <w:rPr>
                <w:rFonts w:eastAsia="Calibri"/>
                <w:color w:val="000000"/>
                <w:spacing w:val="2"/>
                <w:sz w:val="24"/>
                <w:szCs w:val="24"/>
                <w:shd w:val="clear" w:color="auto" w:fill="FFFFFF"/>
                <w:lang w:eastAsia="en-US"/>
              </w:rPr>
              <w:t xml:space="preserve">Выписка из </w:t>
            </w:r>
            <w:r w:rsidRPr="00653B0E">
              <w:rPr>
                <w:rFonts w:eastAsia="Calibri"/>
                <w:color w:val="000000" w:themeColor="text1"/>
                <w:spacing w:val="2"/>
                <w:sz w:val="24"/>
                <w:szCs w:val="24"/>
                <w:shd w:val="clear" w:color="auto" w:fill="FFFFFF"/>
                <w:lang w:eastAsia="en-US"/>
              </w:rPr>
              <w:t>Единого государственного реестра недвижимости</w:t>
            </w:r>
            <w:r w:rsidRPr="00653B0E">
              <w:rPr>
                <w:rFonts w:eastAsia="Calibri"/>
                <w:color w:val="000000"/>
                <w:spacing w:val="2"/>
                <w:sz w:val="24"/>
                <w:szCs w:val="24"/>
                <w:shd w:val="clear" w:color="auto" w:fill="FFFFFF"/>
                <w:lang w:eastAsia="en-US"/>
              </w:rPr>
              <w:t xml:space="preserve"> о зарегистрированных правах на объекты недвижимого имущества, расположенные на испрашиваемом земельном участке, или уведомление об отсутствии запрашиваемых сведений </w:t>
            </w:r>
            <w:r w:rsidR="001A059F" w:rsidRPr="00653B0E">
              <w:rPr>
                <w:rFonts w:eastAsia="Calibri"/>
                <w:color w:val="000000" w:themeColor="text1"/>
                <w:spacing w:val="2"/>
                <w:sz w:val="24"/>
                <w:szCs w:val="24"/>
                <w:shd w:val="clear" w:color="auto" w:fill="FFFFFF"/>
                <w:lang w:eastAsia="en-US"/>
              </w:rPr>
              <w:t xml:space="preserve">(предоставляет </w:t>
            </w:r>
            <w:proofErr w:type="spellStart"/>
            <w:r w:rsidR="001A059F" w:rsidRPr="00653B0E">
              <w:rPr>
                <w:color w:val="000000" w:themeColor="text1"/>
                <w:spacing w:val="2"/>
                <w:sz w:val="24"/>
                <w:szCs w:val="24"/>
                <w:lang w:eastAsia="en-US"/>
              </w:rPr>
              <w:t>Росреестр</w:t>
            </w:r>
            <w:proofErr w:type="spellEnd"/>
            <w:r w:rsidR="001A059F" w:rsidRPr="00653B0E">
              <w:rPr>
                <w:rFonts w:eastAsia="Calibri"/>
                <w:color w:val="000000" w:themeColor="text1"/>
                <w:spacing w:val="2"/>
                <w:sz w:val="24"/>
                <w:szCs w:val="24"/>
                <w:shd w:val="clear" w:color="auto" w:fill="FFFFFF"/>
                <w:lang w:eastAsia="en-US"/>
              </w:rPr>
              <w:t>)</w:t>
            </w:r>
          </w:p>
        </w:tc>
        <w:tc>
          <w:tcPr>
            <w:tcW w:w="3187" w:type="dxa"/>
          </w:tcPr>
          <w:p w:rsidR="00037817" w:rsidRPr="00653B0E" w:rsidRDefault="00037817" w:rsidP="00037817">
            <w:pPr>
              <w:autoSpaceDE w:val="0"/>
              <w:autoSpaceDN w:val="0"/>
              <w:adjustRightInd w:val="0"/>
              <w:rPr>
                <w:rFonts w:eastAsia="Calibri"/>
                <w:color w:val="000000"/>
                <w:spacing w:val="2"/>
                <w:sz w:val="24"/>
                <w:szCs w:val="24"/>
                <w:shd w:val="clear" w:color="auto" w:fill="FFFFFF"/>
                <w:lang w:eastAsia="en-US"/>
              </w:rPr>
            </w:pPr>
            <w:r w:rsidRPr="00653B0E">
              <w:rPr>
                <w:rFonts w:eastAsia="Calibri"/>
                <w:color w:val="000000"/>
                <w:spacing w:val="2"/>
                <w:sz w:val="24"/>
                <w:szCs w:val="24"/>
                <w:shd w:val="clear" w:color="auto" w:fill="FFFFFF"/>
                <w:lang w:eastAsia="en-US"/>
              </w:rPr>
              <w:t xml:space="preserve">Выписка из </w:t>
            </w:r>
            <w:r w:rsidRPr="00653B0E">
              <w:rPr>
                <w:rFonts w:eastAsia="Calibri"/>
                <w:color w:val="000000" w:themeColor="text1"/>
                <w:spacing w:val="2"/>
                <w:sz w:val="24"/>
                <w:szCs w:val="24"/>
                <w:shd w:val="clear" w:color="auto" w:fill="FFFFFF"/>
                <w:lang w:eastAsia="en-US"/>
              </w:rPr>
              <w:t>Единого государственного реестра недвижимости</w:t>
            </w:r>
            <w:r w:rsidRPr="00653B0E">
              <w:rPr>
                <w:rFonts w:eastAsia="Calibri"/>
                <w:color w:val="000000"/>
                <w:spacing w:val="2"/>
                <w:sz w:val="24"/>
                <w:szCs w:val="24"/>
                <w:shd w:val="clear" w:color="auto" w:fill="FFFFFF"/>
                <w:lang w:eastAsia="en-US"/>
              </w:rPr>
              <w:t xml:space="preserve"> о зарегистрированных правах на объекты недвижимого имущества, расположенных на испрашиваемом земельном участке, или уведомление об отсутствии запрашиваемых сведений</w:t>
            </w:r>
          </w:p>
        </w:tc>
        <w:tc>
          <w:tcPr>
            <w:tcW w:w="3185" w:type="dxa"/>
          </w:tcPr>
          <w:p w:rsidR="00037817" w:rsidRPr="00653B0E" w:rsidRDefault="00037817" w:rsidP="00037817">
            <w:pPr>
              <w:autoSpaceDE w:val="0"/>
              <w:autoSpaceDN w:val="0"/>
              <w:adjustRightInd w:val="0"/>
              <w:rPr>
                <w:rFonts w:eastAsia="Calibri"/>
                <w:sz w:val="24"/>
                <w:szCs w:val="24"/>
                <w:lang w:eastAsia="en-US"/>
              </w:rPr>
            </w:pPr>
            <w:r w:rsidRPr="00653B0E">
              <w:rPr>
                <w:rFonts w:eastAsia="Calibri"/>
                <w:color w:val="000000"/>
                <w:spacing w:val="2"/>
                <w:sz w:val="24"/>
                <w:szCs w:val="24"/>
                <w:shd w:val="clear" w:color="auto" w:fill="FFFFFF"/>
                <w:lang w:eastAsia="en-US"/>
              </w:rPr>
              <w:t>копия</w:t>
            </w:r>
          </w:p>
        </w:tc>
      </w:tr>
      <w:tr w:rsidR="00037817" w:rsidRPr="00653B0E" w:rsidTr="00CC5E01">
        <w:tc>
          <w:tcPr>
            <w:tcW w:w="3199" w:type="dxa"/>
          </w:tcPr>
          <w:p w:rsidR="00037817" w:rsidRPr="00653B0E" w:rsidRDefault="00037817" w:rsidP="00C63E5E">
            <w:pPr>
              <w:autoSpaceDE w:val="0"/>
              <w:autoSpaceDN w:val="0"/>
              <w:adjustRightInd w:val="0"/>
              <w:rPr>
                <w:rFonts w:eastAsia="Calibri"/>
                <w:color w:val="000000" w:themeColor="text1"/>
                <w:spacing w:val="2"/>
                <w:sz w:val="24"/>
                <w:szCs w:val="24"/>
                <w:shd w:val="clear" w:color="auto" w:fill="FFFFFF"/>
                <w:lang w:eastAsia="en-US"/>
              </w:rPr>
            </w:pPr>
            <w:r w:rsidRPr="00653B0E">
              <w:rPr>
                <w:rFonts w:eastAsia="Calibri"/>
                <w:color w:val="000000"/>
                <w:spacing w:val="2"/>
                <w:sz w:val="24"/>
                <w:szCs w:val="24"/>
                <w:shd w:val="clear" w:color="auto" w:fill="FFFFFF"/>
                <w:lang w:eastAsia="en-US"/>
              </w:rPr>
              <w:t>Разрешение на ввод объекта адресации в эксплуатац</w:t>
            </w:r>
            <w:r w:rsidR="00C63E5E">
              <w:rPr>
                <w:rFonts w:eastAsia="Calibri"/>
                <w:color w:val="000000"/>
                <w:spacing w:val="2"/>
                <w:sz w:val="24"/>
                <w:szCs w:val="24"/>
                <w:shd w:val="clear" w:color="auto" w:fill="FFFFFF"/>
                <w:lang w:eastAsia="en-US"/>
              </w:rPr>
              <w:t>ию (предоставляется Управлением</w:t>
            </w:r>
            <w:r w:rsidRPr="00653B0E">
              <w:rPr>
                <w:rFonts w:eastAsia="Calibri"/>
                <w:color w:val="000000"/>
                <w:spacing w:val="2"/>
                <w:sz w:val="24"/>
                <w:szCs w:val="24"/>
                <w:shd w:val="clear" w:color="auto" w:fill="FFFFFF"/>
                <w:lang w:eastAsia="en-US"/>
              </w:rPr>
              <w:t>)</w:t>
            </w:r>
          </w:p>
        </w:tc>
        <w:tc>
          <w:tcPr>
            <w:tcW w:w="3187" w:type="dxa"/>
          </w:tcPr>
          <w:p w:rsidR="00037817" w:rsidRPr="00653B0E" w:rsidRDefault="00037817" w:rsidP="00037817">
            <w:pPr>
              <w:autoSpaceDE w:val="0"/>
              <w:autoSpaceDN w:val="0"/>
              <w:adjustRightInd w:val="0"/>
              <w:rPr>
                <w:rFonts w:eastAsia="Calibri"/>
                <w:color w:val="000000"/>
                <w:spacing w:val="2"/>
                <w:sz w:val="24"/>
                <w:szCs w:val="24"/>
                <w:shd w:val="clear" w:color="auto" w:fill="FFFFFF"/>
                <w:lang w:eastAsia="en-US"/>
              </w:rPr>
            </w:pPr>
            <w:r w:rsidRPr="00653B0E">
              <w:rPr>
                <w:rFonts w:eastAsia="Calibri"/>
                <w:color w:val="000000"/>
                <w:spacing w:val="2"/>
                <w:sz w:val="24"/>
                <w:szCs w:val="24"/>
                <w:shd w:val="clear" w:color="auto" w:fill="FFFFFF"/>
                <w:lang w:eastAsia="en-US"/>
              </w:rPr>
              <w:t>Разрешение на ввод объекта адресации в эксплуатацию</w:t>
            </w:r>
          </w:p>
        </w:tc>
        <w:tc>
          <w:tcPr>
            <w:tcW w:w="3185" w:type="dxa"/>
          </w:tcPr>
          <w:p w:rsidR="00037817" w:rsidRPr="00653B0E" w:rsidRDefault="00037817" w:rsidP="00037817">
            <w:pPr>
              <w:autoSpaceDE w:val="0"/>
              <w:autoSpaceDN w:val="0"/>
              <w:adjustRightInd w:val="0"/>
              <w:rPr>
                <w:rFonts w:eastAsia="Calibri"/>
                <w:color w:val="000000"/>
                <w:spacing w:val="2"/>
                <w:sz w:val="24"/>
                <w:szCs w:val="24"/>
                <w:shd w:val="clear" w:color="auto" w:fill="FFFFFF"/>
                <w:lang w:eastAsia="en-US"/>
              </w:rPr>
            </w:pPr>
            <w:r w:rsidRPr="00653B0E">
              <w:rPr>
                <w:rFonts w:eastAsia="Calibri"/>
                <w:color w:val="000000"/>
                <w:spacing w:val="2"/>
                <w:sz w:val="24"/>
                <w:szCs w:val="24"/>
                <w:shd w:val="clear" w:color="auto" w:fill="FFFFFF"/>
              </w:rPr>
              <w:t>копия с предъявлением подлинника</w:t>
            </w:r>
          </w:p>
        </w:tc>
      </w:tr>
    </w:tbl>
    <w:p w:rsidR="001A059F" w:rsidRPr="00653B0E" w:rsidRDefault="001A059F" w:rsidP="001A059F">
      <w:pPr>
        <w:autoSpaceDE w:val="0"/>
        <w:autoSpaceDN w:val="0"/>
        <w:adjustRightInd w:val="0"/>
        <w:spacing w:after="0" w:line="240" w:lineRule="auto"/>
        <w:ind w:firstLine="709"/>
        <w:jc w:val="both"/>
        <w:rPr>
          <w:rStyle w:val="30"/>
          <w:rFonts w:eastAsiaTheme="minorEastAsia"/>
          <w:b/>
          <w:sz w:val="24"/>
          <w:szCs w:val="24"/>
        </w:rPr>
      </w:pPr>
      <w:r w:rsidRPr="00653B0E">
        <w:rPr>
          <w:rStyle w:val="30"/>
          <w:rFonts w:eastAsiaTheme="minorEastAsia"/>
          <w:b/>
          <w:sz w:val="24"/>
          <w:szCs w:val="24"/>
        </w:rPr>
        <w:t>2.8.</w:t>
      </w:r>
      <w:r w:rsidRPr="00653B0E">
        <w:rPr>
          <w:rStyle w:val="30"/>
          <w:rFonts w:eastAsiaTheme="minorEastAsia"/>
          <w:b/>
          <w:sz w:val="24"/>
          <w:szCs w:val="24"/>
        </w:rPr>
        <w:tab/>
        <w:t>Запрет требовать от заявителя представления документов и информации или осуществления действий.</w:t>
      </w:r>
    </w:p>
    <w:p w:rsidR="00653B0E" w:rsidRPr="00787BD7" w:rsidRDefault="00653B0E" w:rsidP="00653B0E">
      <w:pPr>
        <w:pStyle w:val="7"/>
        <w:spacing w:before="0" w:line="240" w:lineRule="auto"/>
        <w:ind w:firstLine="709"/>
        <w:jc w:val="both"/>
        <w:rPr>
          <w:sz w:val="24"/>
          <w:szCs w:val="24"/>
        </w:rPr>
      </w:pPr>
      <w:bookmarkStart w:id="0" w:name="P145"/>
      <w:bookmarkEnd w:id="0"/>
      <w:r w:rsidRPr="00787BD7">
        <w:rPr>
          <w:sz w:val="24"/>
          <w:szCs w:val="24"/>
        </w:rPr>
        <w:t>2.8.1</w:t>
      </w:r>
      <w:r w:rsidRPr="00787BD7">
        <w:rPr>
          <w:sz w:val="24"/>
          <w:szCs w:val="24"/>
        </w:rPr>
        <w:tab/>
        <w:t>Должностные лица или муниципальные служащие не вправе требовать от заявителя:</w:t>
      </w:r>
    </w:p>
    <w:p w:rsidR="00653B0E" w:rsidRPr="00787BD7" w:rsidRDefault="00653B0E" w:rsidP="00653B0E">
      <w:pPr>
        <w:pStyle w:val="7"/>
        <w:spacing w:before="0" w:line="240" w:lineRule="auto"/>
        <w:ind w:firstLine="709"/>
        <w:jc w:val="both"/>
        <w:rPr>
          <w:sz w:val="24"/>
          <w:szCs w:val="24"/>
        </w:rPr>
      </w:pPr>
      <w:r w:rsidRPr="00787BD7">
        <w:rPr>
          <w:sz w:val="24"/>
          <w:szCs w:val="24"/>
        </w:rPr>
        <w:t>1)</w:t>
      </w:r>
      <w:r w:rsidRPr="00787BD7">
        <w:rPr>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муниципальной услуги;</w:t>
      </w:r>
    </w:p>
    <w:p w:rsidR="00653B0E" w:rsidRPr="00787BD7" w:rsidRDefault="00653B0E" w:rsidP="00653B0E">
      <w:pPr>
        <w:pStyle w:val="7"/>
        <w:spacing w:before="0" w:line="240" w:lineRule="auto"/>
        <w:ind w:firstLine="709"/>
        <w:jc w:val="both"/>
        <w:rPr>
          <w:sz w:val="24"/>
          <w:szCs w:val="24"/>
        </w:rPr>
      </w:pPr>
      <w:proofErr w:type="gramStart"/>
      <w:r w:rsidRPr="00787BD7">
        <w:rPr>
          <w:sz w:val="24"/>
          <w:szCs w:val="24"/>
        </w:rPr>
        <w:t>2)</w:t>
      </w:r>
      <w:r w:rsidRPr="00787BD7">
        <w:rPr>
          <w:sz w:val="24"/>
          <w:szCs w:val="24"/>
        </w:rPr>
        <w:tab/>
        <w:t xml:space="preserve">представления документов и информации, которые находятся в распоряжении </w:t>
      </w:r>
      <w:r w:rsidRPr="00787BD7">
        <w:rPr>
          <w:rFonts w:eastAsia="Calibri"/>
          <w:sz w:val="24"/>
          <w:szCs w:val="24"/>
        </w:rPr>
        <w:t>администрации Елизовского городского поселения</w:t>
      </w:r>
      <w:r w:rsidRPr="00787BD7">
        <w:rPr>
          <w:sz w:val="24"/>
          <w:szCs w:val="24"/>
        </w:rPr>
        <w:t>, органов государственной власти, иных органов местного самоуправления муниципальных образований в Камчатском крае,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w:t>
      </w:r>
      <w:proofErr w:type="gramEnd"/>
      <w:r w:rsidRPr="00787BD7">
        <w:rPr>
          <w:sz w:val="24"/>
          <w:szCs w:val="24"/>
        </w:rPr>
        <w:t xml:space="preserve"> «Об организации предоставления государственных и муниципальных услуг»;</w:t>
      </w:r>
    </w:p>
    <w:p w:rsidR="00653B0E" w:rsidRPr="00787BD7" w:rsidRDefault="00653B0E" w:rsidP="00653B0E">
      <w:pPr>
        <w:pStyle w:val="7"/>
        <w:spacing w:before="0" w:line="240" w:lineRule="auto"/>
        <w:ind w:firstLine="709"/>
        <w:jc w:val="both"/>
        <w:rPr>
          <w:sz w:val="24"/>
          <w:szCs w:val="24"/>
        </w:rPr>
      </w:pPr>
      <w:proofErr w:type="gramStart"/>
      <w:r w:rsidRPr="00787BD7">
        <w:rPr>
          <w:sz w:val="24"/>
          <w:szCs w:val="24"/>
        </w:rPr>
        <w:t>3)</w:t>
      </w:r>
      <w:r w:rsidRPr="00787BD7">
        <w:rPr>
          <w:sz w:val="24"/>
          <w:szCs w:val="24"/>
        </w:rPr>
        <w:tab/>
      </w:r>
      <w:r w:rsidRPr="00787BD7">
        <w:rPr>
          <w:rFonts w:eastAsia="Calibri"/>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787BD7">
          <w:rPr>
            <w:rFonts w:eastAsia="Calibri"/>
            <w:sz w:val="24"/>
            <w:szCs w:val="24"/>
          </w:rPr>
          <w:t>части 1 статьи 9</w:t>
        </w:r>
      </w:hyperlink>
      <w:r w:rsidRPr="00787BD7">
        <w:rPr>
          <w:rFonts w:eastAsia="Calibri"/>
          <w:sz w:val="24"/>
          <w:szCs w:val="24"/>
        </w:rPr>
        <w:t xml:space="preserve"> Федерального закона</w:t>
      </w:r>
      <w:r w:rsidR="005D0509" w:rsidRPr="00787BD7">
        <w:rPr>
          <w:sz w:val="24"/>
          <w:szCs w:val="24"/>
        </w:rPr>
        <w:t xml:space="preserve"> от 27.07.2010 </w:t>
      </w:r>
      <w:r w:rsidRPr="00787BD7">
        <w:rPr>
          <w:sz w:val="24"/>
          <w:szCs w:val="24"/>
        </w:rPr>
        <w:t>№ 210-ФЗ «Об организации предоставления государственных и муниципальных услуг»;</w:t>
      </w:r>
      <w:proofErr w:type="gramEnd"/>
    </w:p>
    <w:p w:rsidR="00653B0E" w:rsidRPr="00787BD7" w:rsidRDefault="00653B0E" w:rsidP="00653B0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7BD7">
        <w:rPr>
          <w:rFonts w:ascii="Times New Roman" w:eastAsia="Calibri" w:hAnsi="Times New Roman" w:cs="Times New Roman"/>
          <w:sz w:val="24"/>
          <w:szCs w:val="24"/>
          <w:lang w:eastAsia="en-US"/>
        </w:rPr>
        <w:t>4)</w:t>
      </w:r>
      <w:r w:rsidRPr="00787BD7">
        <w:rPr>
          <w:rFonts w:ascii="Times New Roman" w:eastAsia="Calibri" w:hAnsi="Times New Roman" w:cs="Times New Roman"/>
          <w:sz w:val="24"/>
          <w:szCs w:val="24"/>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3B0E" w:rsidRPr="00787BD7" w:rsidRDefault="00653B0E" w:rsidP="00653B0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7BD7">
        <w:rPr>
          <w:rFonts w:ascii="Times New Roman" w:eastAsia="Calibri" w:hAnsi="Times New Roman" w:cs="Times New Roman"/>
          <w:sz w:val="24"/>
          <w:szCs w:val="24"/>
          <w:lang w:eastAsia="en-US"/>
        </w:rPr>
        <w:t>а)</w:t>
      </w:r>
      <w:r w:rsidRPr="00787BD7">
        <w:rPr>
          <w:rFonts w:ascii="Times New Roman" w:eastAsia="Calibri" w:hAnsi="Times New Roman" w:cs="Times New Roman"/>
          <w:sz w:val="24"/>
          <w:szCs w:val="24"/>
          <w:lang w:eastAsia="en-US"/>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3B0E" w:rsidRPr="00787BD7" w:rsidRDefault="00653B0E" w:rsidP="00653B0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7BD7">
        <w:rPr>
          <w:rFonts w:ascii="Times New Roman" w:eastAsia="Calibri" w:hAnsi="Times New Roman" w:cs="Times New Roman"/>
          <w:sz w:val="24"/>
          <w:szCs w:val="24"/>
          <w:lang w:eastAsia="en-US"/>
        </w:rPr>
        <w:t>б)</w:t>
      </w:r>
      <w:r w:rsidRPr="00787BD7">
        <w:rPr>
          <w:rFonts w:ascii="Times New Roman" w:eastAsia="Calibri" w:hAnsi="Times New Roman" w:cs="Times New Roman"/>
          <w:sz w:val="24"/>
          <w:szCs w:val="24"/>
          <w:lang w:eastAsia="en-US"/>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3B0E" w:rsidRPr="00787BD7" w:rsidRDefault="00653B0E" w:rsidP="00653B0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87BD7">
        <w:rPr>
          <w:rFonts w:ascii="Times New Roman" w:eastAsia="Calibri" w:hAnsi="Times New Roman" w:cs="Times New Roman"/>
          <w:sz w:val="24"/>
          <w:szCs w:val="24"/>
          <w:lang w:eastAsia="en-US"/>
        </w:rPr>
        <w:t>в)</w:t>
      </w:r>
      <w:r w:rsidRPr="00787BD7">
        <w:rPr>
          <w:rFonts w:ascii="Times New Roman" w:eastAsia="Calibri" w:hAnsi="Times New Roman" w:cs="Times New Roman"/>
          <w:sz w:val="24"/>
          <w:szCs w:val="24"/>
          <w:lang w:eastAsia="en-US"/>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3B0E" w:rsidRPr="00787BD7" w:rsidRDefault="00653B0E" w:rsidP="00653B0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787BD7">
        <w:rPr>
          <w:rFonts w:ascii="Times New Roman" w:eastAsia="Calibri" w:hAnsi="Times New Roman" w:cs="Times New Roman"/>
          <w:sz w:val="24"/>
          <w:szCs w:val="24"/>
          <w:lang w:eastAsia="en-US"/>
        </w:rPr>
        <w:t>г)</w:t>
      </w:r>
      <w:r w:rsidRPr="00787BD7">
        <w:rPr>
          <w:rFonts w:ascii="Times New Roman" w:eastAsia="Calibri" w:hAnsi="Times New Roman" w:cs="Times New Roman"/>
          <w:sz w:val="24"/>
          <w:szCs w:val="24"/>
          <w:lang w:eastAsia="en-US"/>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787BD7">
          <w:rPr>
            <w:rFonts w:ascii="Times New Roman" w:eastAsia="Calibri" w:hAnsi="Times New Roman" w:cs="Times New Roman"/>
            <w:sz w:val="24"/>
            <w:szCs w:val="24"/>
            <w:lang w:eastAsia="en-US"/>
          </w:rPr>
          <w:t>частью 1.1 статьи 16</w:t>
        </w:r>
      </w:hyperlink>
      <w:r w:rsidRPr="00787BD7">
        <w:rPr>
          <w:rFonts w:ascii="Times New Roman" w:eastAsia="Calibri" w:hAnsi="Times New Roman" w:cs="Times New Roman"/>
          <w:sz w:val="24"/>
          <w:szCs w:val="24"/>
          <w:lang w:eastAsia="en-US"/>
        </w:rPr>
        <w:t xml:space="preserve"> Федерального закона</w:t>
      </w:r>
      <w:r w:rsidRPr="00787BD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787BD7">
        <w:rPr>
          <w:rFonts w:ascii="Times New Roman" w:eastAsia="Calibri" w:hAnsi="Times New Roman" w:cs="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87BD7">
        <w:rPr>
          <w:rFonts w:ascii="Times New Roman" w:eastAsia="Calibri" w:hAnsi="Times New Roman" w:cs="Times New Roman"/>
          <w:sz w:val="24"/>
          <w:szCs w:val="24"/>
          <w:lang w:eastAsia="en-US"/>
        </w:rPr>
        <w:t xml:space="preserve"> </w:t>
      </w:r>
      <w:proofErr w:type="gramStart"/>
      <w:r w:rsidRPr="00787BD7">
        <w:rPr>
          <w:rFonts w:ascii="Times New Roman" w:eastAsia="Calibri" w:hAnsi="Times New Roman" w:cs="Times New Roman"/>
          <w:sz w:val="24"/>
          <w:szCs w:val="24"/>
          <w:lang w:eastAsia="en-US"/>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787BD7">
          <w:rPr>
            <w:rFonts w:ascii="Times New Roman" w:eastAsia="Calibri" w:hAnsi="Times New Roman" w:cs="Times New Roman"/>
            <w:sz w:val="24"/>
            <w:szCs w:val="24"/>
            <w:lang w:eastAsia="en-US"/>
          </w:rPr>
          <w:t>частью 1.1 статьи 16</w:t>
        </w:r>
      </w:hyperlink>
      <w:r w:rsidRPr="00787BD7">
        <w:rPr>
          <w:rFonts w:ascii="Times New Roman" w:eastAsia="Calibri" w:hAnsi="Times New Roman" w:cs="Times New Roman"/>
          <w:sz w:val="24"/>
          <w:szCs w:val="24"/>
          <w:lang w:eastAsia="en-US"/>
        </w:rPr>
        <w:t xml:space="preserve"> настоящего Федерального закона</w:t>
      </w:r>
      <w:r w:rsidRPr="00787BD7">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Pr="00787BD7">
        <w:rPr>
          <w:rFonts w:ascii="Times New Roman" w:eastAsia="Calibri" w:hAnsi="Times New Roman" w:cs="Times New Roman"/>
          <w:sz w:val="24"/>
          <w:szCs w:val="24"/>
          <w:lang w:eastAsia="en-US"/>
        </w:rPr>
        <w:t>, уведомляется заявитель, а также приносятся извинения за доставленные неудобства.</w:t>
      </w:r>
      <w:proofErr w:type="gramEnd"/>
    </w:p>
    <w:p w:rsidR="006026C4" w:rsidRPr="00653B0E" w:rsidRDefault="006026C4" w:rsidP="006026C4">
      <w:pPr>
        <w:keepNext/>
        <w:spacing w:after="0" w:line="240" w:lineRule="auto"/>
        <w:ind w:firstLine="709"/>
        <w:jc w:val="both"/>
        <w:outlineLvl w:val="1"/>
        <w:rPr>
          <w:rFonts w:ascii="Times New Roman" w:eastAsia="Times New Roman" w:hAnsi="Times New Roman" w:cs="Times New Roman"/>
          <w:b/>
          <w:bCs/>
          <w:iCs/>
          <w:color w:val="000000" w:themeColor="text1"/>
          <w:sz w:val="24"/>
          <w:szCs w:val="24"/>
        </w:rPr>
      </w:pPr>
      <w:r w:rsidRPr="00653B0E">
        <w:rPr>
          <w:rFonts w:ascii="Times New Roman" w:eastAsia="Times New Roman" w:hAnsi="Times New Roman" w:cs="Times New Roman"/>
          <w:b/>
          <w:spacing w:val="2"/>
          <w:sz w:val="24"/>
          <w:szCs w:val="24"/>
          <w:lang w:eastAsia="en-US"/>
        </w:rPr>
        <w:t>2.</w:t>
      </w:r>
      <w:r w:rsidR="001A059F" w:rsidRPr="00653B0E">
        <w:rPr>
          <w:rFonts w:ascii="Times New Roman" w:eastAsia="Times New Roman" w:hAnsi="Times New Roman" w:cs="Times New Roman"/>
          <w:b/>
          <w:spacing w:val="2"/>
          <w:sz w:val="24"/>
          <w:szCs w:val="24"/>
          <w:lang w:eastAsia="en-US"/>
        </w:rPr>
        <w:t>9</w:t>
      </w:r>
      <w:r w:rsidRPr="00653B0E">
        <w:rPr>
          <w:rFonts w:ascii="Times New Roman" w:eastAsia="Times New Roman" w:hAnsi="Times New Roman" w:cs="Times New Roman"/>
          <w:b/>
          <w:spacing w:val="2"/>
          <w:sz w:val="24"/>
          <w:szCs w:val="24"/>
          <w:lang w:eastAsia="en-US"/>
        </w:rPr>
        <w:t>.</w:t>
      </w:r>
      <w:r w:rsidRPr="00653B0E">
        <w:rPr>
          <w:rFonts w:ascii="Times New Roman" w:eastAsia="Times New Roman" w:hAnsi="Times New Roman" w:cs="Times New Roman"/>
          <w:b/>
          <w:spacing w:val="2"/>
          <w:sz w:val="24"/>
          <w:szCs w:val="24"/>
          <w:lang w:eastAsia="en-US"/>
        </w:rPr>
        <w:tab/>
        <w:t>Исчерпывающий перечень оснований для отказа в приеме документов, необходимых для предоставления муниципальной услуги</w:t>
      </w:r>
      <w:r w:rsidRPr="00653B0E">
        <w:rPr>
          <w:rFonts w:ascii="Times New Roman" w:eastAsia="Times New Roman" w:hAnsi="Times New Roman" w:cs="Times New Roman"/>
          <w:b/>
          <w:bCs/>
          <w:iCs/>
          <w:color w:val="000000" w:themeColor="text1"/>
          <w:sz w:val="24"/>
          <w:szCs w:val="24"/>
        </w:rPr>
        <w:t>.</w:t>
      </w:r>
    </w:p>
    <w:p w:rsidR="006026C4" w:rsidRPr="00653B0E" w:rsidRDefault="006026C4" w:rsidP="006026C4">
      <w:pPr>
        <w:keepNext/>
        <w:spacing w:after="0" w:line="240" w:lineRule="auto"/>
        <w:ind w:firstLine="709"/>
        <w:jc w:val="both"/>
        <w:outlineLvl w:val="1"/>
        <w:rPr>
          <w:rFonts w:ascii="Times New Roman" w:eastAsia="Calibri" w:hAnsi="Times New Roman" w:cs="Times New Roman"/>
          <w:color w:val="000000" w:themeColor="text1"/>
          <w:sz w:val="24"/>
          <w:szCs w:val="24"/>
        </w:rPr>
      </w:pPr>
      <w:r w:rsidRPr="00653B0E">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6026C4" w:rsidRPr="00653B0E" w:rsidRDefault="006026C4" w:rsidP="007C3248">
      <w:pPr>
        <w:widowControl w:val="0"/>
        <w:spacing w:after="0" w:line="240" w:lineRule="auto"/>
        <w:ind w:left="60" w:right="60" w:firstLine="709"/>
        <w:jc w:val="both"/>
        <w:rPr>
          <w:rFonts w:ascii="Times New Roman" w:eastAsia="Times New Roman" w:hAnsi="Times New Roman" w:cs="Times New Roman"/>
          <w:b/>
          <w:spacing w:val="2"/>
          <w:sz w:val="24"/>
          <w:szCs w:val="24"/>
          <w:lang w:eastAsia="en-US"/>
        </w:rPr>
      </w:pPr>
      <w:r w:rsidRPr="00653B0E">
        <w:rPr>
          <w:rFonts w:ascii="Times New Roman" w:eastAsia="Times New Roman" w:hAnsi="Times New Roman" w:cs="Times New Roman"/>
          <w:b/>
          <w:spacing w:val="2"/>
          <w:sz w:val="24"/>
          <w:szCs w:val="24"/>
          <w:lang w:eastAsia="en-US"/>
        </w:rPr>
        <w:t>2.1</w:t>
      </w:r>
      <w:r w:rsidR="001A059F" w:rsidRPr="00653B0E">
        <w:rPr>
          <w:rFonts w:ascii="Times New Roman" w:eastAsia="Times New Roman" w:hAnsi="Times New Roman" w:cs="Times New Roman"/>
          <w:b/>
          <w:spacing w:val="2"/>
          <w:sz w:val="24"/>
          <w:szCs w:val="24"/>
          <w:lang w:eastAsia="en-US"/>
        </w:rPr>
        <w:t>0</w:t>
      </w:r>
      <w:r w:rsidRPr="00653B0E">
        <w:rPr>
          <w:rFonts w:ascii="Times New Roman" w:eastAsia="Times New Roman" w:hAnsi="Times New Roman" w:cs="Times New Roman"/>
          <w:b/>
          <w:spacing w:val="2"/>
          <w:sz w:val="24"/>
          <w:szCs w:val="24"/>
          <w:lang w:eastAsia="en-US"/>
        </w:rPr>
        <w:t>.</w:t>
      </w:r>
      <w:r w:rsidRPr="00653B0E">
        <w:rPr>
          <w:rFonts w:ascii="Times New Roman" w:eastAsia="Times New Roman" w:hAnsi="Times New Roman" w:cs="Times New Roman"/>
          <w:b/>
          <w:spacing w:val="2"/>
          <w:sz w:val="24"/>
          <w:szCs w:val="24"/>
          <w:lang w:eastAsia="en-US"/>
        </w:rPr>
        <w:tab/>
      </w:r>
      <w:r w:rsidR="000B7C55" w:rsidRPr="00653B0E">
        <w:rPr>
          <w:rFonts w:ascii="Times New Roman" w:eastAsia="Times New Roman" w:hAnsi="Times New Roman" w:cs="Times New Roman"/>
          <w:b/>
          <w:spacing w:val="2"/>
          <w:sz w:val="24"/>
          <w:szCs w:val="24"/>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059F" w:rsidRPr="00653B0E" w:rsidRDefault="00A232BE" w:rsidP="001A059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2.10.1</w:t>
      </w:r>
      <w:r>
        <w:rPr>
          <w:rFonts w:ascii="Times New Roman" w:hAnsi="Times New Roman" w:cs="Times New Roman"/>
          <w:color w:val="000000"/>
          <w:sz w:val="24"/>
          <w:szCs w:val="24"/>
        </w:rPr>
        <w:tab/>
      </w:r>
      <w:r w:rsidR="001A059F" w:rsidRPr="00653B0E">
        <w:rPr>
          <w:rFonts w:ascii="Times New Roman" w:hAnsi="Times New Roman" w:cs="Times New Roman"/>
          <w:color w:val="000000"/>
          <w:sz w:val="24"/>
          <w:szCs w:val="24"/>
        </w:rPr>
        <w:t>Основания для приостановления предоставления муниципальной услуги отсутствуют.</w:t>
      </w:r>
    </w:p>
    <w:p w:rsidR="001A059F" w:rsidRPr="00653B0E" w:rsidRDefault="00A232BE" w:rsidP="001A059F">
      <w:pPr>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2.10.2</w:t>
      </w:r>
      <w:proofErr w:type="gramStart"/>
      <w:r>
        <w:rPr>
          <w:rFonts w:ascii="Times New Roman" w:eastAsia="Times New Roman" w:hAnsi="Times New Roman" w:cs="Times New Roman"/>
          <w:color w:val="000000" w:themeColor="text1"/>
          <w:sz w:val="24"/>
          <w:szCs w:val="24"/>
        </w:rPr>
        <w:tab/>
      </w:r>
      <w:r w:rsidR="006026C4" w:rsidRPr="00653B0E">
        <w:rPr>
          <w:rFonts w:ascii="Times New Roman" w:eastAsia="Times New Roman" w:hAnsi="Times New Roman" w:cs="Times New Roman"/>
          <w:color w:val="000000" w:themeColor="text1"/>
          <w:sz w:val="24"/>
          <w:szCs w:val="24"/>
        </w:rPr>
        <w:t>В</w:t>
      </w:r>
      <w:proofErr w:type="gramEnd"/>
      <w:r w:rsidR="006026C4" w:rsidRPr="00653B0E">
        <w:rPr>
          <w:rFonts w:ascii="Times New Roman" w:eastAsia="Times New Roman" w:hAnsi="Times New Roman" w:cs="Times New Roman"/>
          <w:color w:val="000000" w:themeColor="text1"/>
          <w:sz w:val="24"/>
          <w:szCs w:val="24"/>
        </w:rPr>
        <w:t xml:space="preserve"> предоставлении муниципальной услуги отказывается при наличии одного из следующих оснований:</w:t>
      </w:r>
    </w:p>
    <w:p w:rsidR="001A059F" w:rsidRPr="00653B0E" w:rsidRDefault="001A059F" w:rsidP="001A059F">
      <w:pPr>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2.10</w:t>
      </w:r>
      <w:r w:rsidR="006026C4" w:rsidRPr="00653B0E">
        <w:rPr>
          <w:rFonts w:ascii="Times New Roman" w:eastAsia="Times New Roman" w:hAnsi="Times New Roman" w:cs="Times New Roman"/>
          <w:color w:val="000000" w:themeColor="text1"/>
          <w:sz w:val="24"/>
          <w:szCs w:val="24"/>
        </w:rPr>
        <w:t>.</w:t>
      </w:r>
      <w:r w:rsidR="00DD1F98" w:rsidRPr="00653B0E">
        <w:rPr>
          <w:rFonts w:ascii="Times New Roman" w:eastAsia="Times New Roman" w:hAnsi="Times New Roman" w:cs="Times New Roman"/>
          <w:color w:val="000000" w:themeColor="text1"/>
          <w:sz w:val="24"/>
          <w:szCs w:val="24"/>
        </w:rPr>
        <w:t>2.</w:t>
      </w:r>
      <w:r w:rsidR="00A232BE">
        <w:rPr>
          <w:rFonts w:ascii="Times New Roman" w:eastAsia="Times New Roman" w:hAnsi="Times New Roman" w:cs="Times New Roman"/>
          <w:color w:val="000000" w:themeColor="text1"/>
          <w:sz w:val="24"/>
          <w:szCs w:val="24"/>
        </w:rPr>
        <w:t>1</w:t>
      </w:r>
      <w:r w:rsidR="00CC5E01">
        <w:rPr>
          <w:rFonts w:ascii="Times New Roman" w:eastAsia="Times New Roman" w:hAnsi="Times New Roman" w:cs="Times New Roman"/>
          <w:color w:val="000000" w:themeColor="text1"/>
          <w:sz w:val="24"/>
          <w:szCs w:val="24"/>
        </w:rPr>
        <w:t xml:space="preserve">   </w:t>
      </w:r>
      <w:r w:rsidR="00A232BE">
        <w:rPr>
          <w:rFonts w:ascii="Times New Roman" w:eastAsia="Times New Roman" w:hAnsi="Times New Roman" w:cs="Times New Roman"/>
          <w:color w:val="000000" w:themeColor="text1"/>
          <w:sz w:val="24"/>
          <w:szCs w:val="24"/>
        </w:rPr>
        <w:t xml:space="preserve"> </w:t>
      </w:r>
      <w:r w:rsidR="006026C4" w:rsidRPr="00653B0E">
        <w:rPr>
          <w:rFonts w:ascii="Times New Roman" w:eastAsia="Times New Roman" w:hAnsi="Times New Roman" w:cs="Times New Roman"/>
          <w:color w:val="000000" w:themeColor="text1"/>
          <w:sz w:val="24"/>
          <w:szCs w:val="24"/>
        </w:rPr>
        <w:t xml:space="preserve">с заявлением о присвоении объекту адресации адреса обратилось лицо, не указанное в пункте 1.2 </w:t>
      </w:r>
      <w:r w:rsidRPr="00653B0E">
        <w:rPr>
          <w:rFonts w:ascii="Times New Roman" w:eastAsia="Times New Roman" w:hAnsi="Times New Roman" w:cs="Times New Roman"/>
          <w:color w:val="000000" w:themeColor="text1"/>
          <w:sz w:val="24"/>
          <w:szCs w:val="24"/>
        </w:rPr>
        <w:t xml:space="preserve">раздела 2 </w:t>
      </w:r>
      <w:r w:rsidR="006026C4" w:rsidRPr="00653B0E">
        <w:rPr>
          <w:rFonts w:ascii="Times New Roman" w:eastAsia="Times New Roman" w:hAnsi="Times New Roman" w:cs="Times New Roman"/>
          <w:color w:val="000000" w:themeColor="text1"/>
          <w:sz w:val="24"/>
          <w:szCs w:val="24"/>
        </w:rPr>
        <w:t>настоящего Административного регламента;</w:t>
      </w:r>
    </w:p>
    <w:p w:rsidR="001A059F" w:rsidRPr="00653B0E" w:rsidRDefault="001A059F" w:rsidP="001A059F">
      <w:pPr>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2.10</w:t>
      </w:r>
      <w:r w:rsidR="006026C4" w:rsidRPr="00653B0E">
        <w:rPr>
          <w:rFonts w:ascii="Times New Roman" w:eastAsia="Times New Roman" w:hAnsi="Times New Roman" w:cs="Times New Roman"/>
          <w:color w:val="000000" w:themeColor="text1"/>
          <w:sz w:val="24"/>
          <w:szCs w:val="24"/>
        </w:rPr>
        <w:t>.2</w:t>
      </w:r>
      <w:r w:rsidR="00B63987">
        <w:rPr>
          <w:rFonts w:ascii="Times New Roman" w:eastAsia="Times New Roman" w:hAnsi="Times New Roman" w:cs="Times New Roman"/>
          <w:color w:val="000000" w:themeColor="text1"/>
          <w:sz w:val="24"/>
          <w:szCs w:val="24"/>
        </w:rPr>
        <w:t>.</w:t>
      </w:r>
      <w:r w:rsidR="00DD1F98" w:rsidRPr="00653B0E">
        <w:rPr>
          <w:rFonts w:ascii="Times New Roman" w:eastAsia="Times New Roman" w:hAnsi="Times New Roman" w:cs="Times New Roman"/>
          <w:color w:val="000000" w:themeColor="text1"/>
          <w:sz w:val="24"/>
          <w:szCs w:val="24"/>
        </w:rPr>
        <w:t>2</w:t>
      </w:r>
      <w:r w:rsidR="00A232BE">
        <w:rPr>
          <w:rFonts w:ascii="Times New Roman" w:eastAsia="Times New Roman" w:hAnsi="Times New Roman" w:cs="Times New Roman"/>
          <w:color w:val="000000" w:themeColor="text1"/>
          <w:sz w:val="24"/>
          <w:szCs w:val="24"/>
        </w:rPr>
        <w:t xml:space="preserve"> </w:t>
      </w:r>
      <w:r w:rsidR="006026C4" w:rsidRPr="00653B0E">
        <w:rPr>
          <w:rFonts w:ascii="Times New Roman" w:eastAsia="Times New Roman" w:hAnsi="Times New Roman" w:cs="Times New Roman"/>
          <w:color w:val="000000" w:themeColor="text1"/>
          <w:sz w:val="24"/>
          <w:szCs w:val="24"/>
        </w:rPr>
        <w:t>ответ на межведомственный запрос свидете</w:t>
      </w:r>
      <w:r w:rsidRPr="00653B0E">
        <w:rPr>
          <w:rFonts w:ascii="Times New Roman" w:eastAsia="Times New Roman" w:hAnsi="Times New Roman" w:cs="Times New Roman"/>
          <w:color w:val="000000" w:themeColor="text1"/>
          <w:sz w:val="24"/>
          <w:szCs w:val="24"/>
        </w:rPr>
        <w:t>льствует об отсутствии документов</w:t>
      </w:r>
      <w:r w:rsidR="006026C4" w:rsidRPr="00653B0E">
        <w:rPr>
          <w:rFonts w:ascii="Times New Roman" w:eastAsia="Times New Roman" w:hAnsi="Times New Roman" w:cs="Times New Roman"/>
          <w:color w:val="000000" w:themeColor="text1"/>
          <w:sz w:val="24"/>
          <w:szCs w:val="24"/>
        </w:rPr>
        <w:t xml:space="preserve">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059F" w:rsidRPr="00653B0E" w:rsidRDefault="006026C4" w:rsidP="001A059F">
      <w:pPr>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2.1</w:t>
      </w:r>
      <w:r w:rsidR="001A059F" w:rsidRPr="00653B0E">
        <w:rPr>
          <w:rFonts w:ascii="Times New Roman" w:eastAsia="Times New Roman" w:hAnsi="Times New Roman" w:cs="Times New Roman"/>
          <w:color w:val="000000" w:themeColor="text1"/>
          <w:sz w:val="24"/>
          <w:szCs w:val="24"/>
        </w:rPr>
        <w:t>0</w:t>
      </w:r>
      <w:r w:rsidRPr="00653B0E">
        <w:rPr>
          <w:rFonts w:ascii="Times New Roman" w:eastAsia="Times New Roman" w:hAnsi="Times New Roman" w:cs="Times New Roman"/>
          <w:color w:val="000000" w:themeColor="text1"/>
          <w:sz w:val="24"/>
          <w:szCs w:val="24"/>
        </w:rPr>
        <w:t>.</w:t>
      </w:r>
      <w:r w:rsidR="00DD1F98" w:rsidRPr="00653B0E">
        <w:rPr>
          <w:rFonts w:ascii="Times New Roman" w:eastAsia="Times New Roman" w:hAnsi="Times New Roman" w:cs="Times New Roman"/>
          <w:color w:val="000000" w:themeColor="text1"/>
          <w:sz w:val="24"/>
          <w:szCs w:val="24"/>
        </w:rPr>
        <w:t>2.</w:t>
      </w:r>
      <w:r w:rsidR="00CC5E01">
        <w:rPr>
          <w:rFonts w:ascii="Times New Roman" w:eastAsia="Times New Roman" w:hAnsi="Times New Roman" w:cs="Times New Roman"/>
          <w:color w:val="000000" w:themeColor="text1"/>
          <w:sz w:val="24"/>
          <w:szCs w:val="24"/>
        </w:rPr>
        <w:t xml:space="preserve">3  </w:t>
      </w:r>
      <w:r w:rsidRPr="00653B0E">
        <w:rPr>
          <w:rFonts w:ascii="Times New Roman" w:eastAsia="Times New Roman" w:hAnsi="Times New Roman" w:cs="Times New Roman"/>
          <w:color w:val="000000" w:themeColor="text1"/>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37817" w:rsidRPr="00653B0E" w:rsidRDefault="006026C4" w:rsidP="001A059F">
      <w:pPr>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2.1</w:t>
      </w:r>
      <w:r w:rsidR="001A059F" w:rsidRPr="00653B0E">
        <w:rPr>
          <w:rFonts w:ascii="Times New Roman" w:eastAsia="Times New Roman" w:hAnsi="Times New Roman" w:cs="Times New Roman"/>
          <w:color w:val="000000" w:themeColor="text1"/>
          <w:sz w:val="24"/>
          <w:szCs w:val="24"/>
        </w:rPr>
        <w:t>0</w:t>
      </w:r>
      <w:r w:rsidRPr="00653B0E">
        <w:rPr>
          <w:rFonts w:ascii="Times New Roman" w:eastAsia="Times New Roman" w:hAnsi="Times New Roman" w:cs="Times New Roman"/>
          <w:color w:val="000000" w:themeColor="text1"/>
          <w:sz w:val="24"/>
          <w:szCs w:val="24"/>
        </w:rPr>
        <w:t>.</w:t>
      </w:r>
      <w:r w:rsidR="00DD1F98" w:rsidRPr="00653B0E">
        <w:rPr>
          <w:rFonts w:ascii="Times New Roman" w:eastAsia="Times New Roman" w:hAnsi="Times New Roman" w:cs="Times New Roman"/>
          <w:color w:val="000000" w:themeColor="text1"/>
          <w:sz w:val="24"/>
          <w:szCs w:val="24"/>
        </w:rPr>
        <w:t>2.</w:t>
      </w:r>
      <w:r w:rsidR="00CC5E01">
        <w:rPr>
          <w:rFonts w:ascii="Times New Roman" w:eastAsia="Times New Roman" w:hAnsi="Times New Roman" w:cs="Times New Roman"/>
          <w:color w:val="000000" w:themeColor="text1"/>
          <w:sz w:val="24"/>
          <w:szCs w:val="24"/>
        </w:rPr>
        <w:t xml:space="preserve">4   </w:t>
      </w:r>
      <w:r w:rsidR="00D251B9" w:rsidRPr="00653B0E">
        <w:rPr>
          <w:rFonts w:ascii="Times New Roman" w:eastAsia="Times New Roman" w:hAnsi="Times New Roman" w:cs="Times New Roman"/>
          <w:color w:val="000000" w:themeColor="text1"/>
          <w:sz w:val="24"/>
          <w:szCs w:val="24"/>
        </w:rPr>
        <w:t>отсутствуют случаи и условия для присвоения объекту адресации адреса или аннулировани</w:t>
      </w:r>
      <w:r w:rsidR="001A059F" w:rsidRPr="00653B0E">
        <w:rPr>
          <w:rFonts w:ascii="Times New Roman" w:eastAsia="Times New Roman" w:hAnsi="Times New Roman" w:cs="Times New Roman"/>
          <w:color w:val="000000" w:themeColor="text1"/>
          <w:sz w:val="24"/>
          <w:szCs w:val="24"/>
        </w:rPr>
        <w:t>я его адреса, предусмотренные в пункте</w:t>
      </w:r>
      <w:r w:rsidR="00D251B9" w:rsidRPr="00653B0E">
        <w:rPr>
          <w:rFonts w:ascii="Times New Roman" w:eastAsia="Times New Roman" w:hAnsi="Times New Roman" w:cs="Times New Roman"/>
          <w:color w:val="000000" w:themeColor="text1"/>
          <w:sz w:val="24"/>
          <w:szCs w:val="24"/>
        </w:rPr>
        <w:t xml:space="preserve"> 1.3 </w:t>
      </w:r>
      <w:r w:rsidR="001A059F" w:rsidRPr="00653B0E">
        <w:rPr>
          <w:rFonts w:ascii="Times New Roman" w:eastAsia="Times New Roman" w:hAnsi="Times New Roman" w:cs="Times New Roman"/>
          <w:color w:val="000000" w:themeColor="text1"/>
          <w:sz w:val="24"/>
          <w:szCs w:val="24"/>
        </w:rPr>
        <w:t>раздела 1 настоящего А</w:t>
      </w:r>
      <w:r w:rsidR="00D251B9" w:rsidRPr="00653B0E">
        <w:rPr>
          <w:rFonts w:ascii="Times New Roman" w:eastAsia="Times New Roman" w:hAnsi="Times New Roman" w:cs="Times New Roman"/>
          <w:color w:val="000000" w:themeColor="text1"/>
          <w:sz w:val="24"/>
          <w:szCs w:val="24"/>
        </w:rPr>
        <w:t>дминистративного регламента.</w:t>
      </w:r>
    </w:p>
    <w:p w:rsidR="001A059F" w:rsidRPr="00653B0E" w:rsidRDefault="001A059F" w:rsidP="001A059F">
      <w:pPr>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b/>
          <w:color w:val="000000" w:themeColor="text1"/>
          <w:sz w:val="24"/>
          <w:szCs w:val="24"/>
        </w:rPr>
        <w:t>2.11.</w:t>
      </w:r>
      <w:r w:rsidRPr="00653B0E">
        <w:rPr>
          <w:rFonts w:ascii="Times New Roman" w:eastAsia="Times New Roman" w:hAnsi="Times New Roman" w:cs="Times New Roman"/>
          <w:b/>
          <w:color w:val="000000" w:themeColor="text1"/>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отсутствуют.</w:t>
      </w:r>
    </w:p>
    <w:p w:rsidR="001A059F" w:rsidRPr="00653B0E"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4"/>
          <w:szCs w:val="24"/>
          <w:lang w:eastAsia="en-US"/>
        </w:rPr>
      </w:pPr>
      <w:r w:rsidRPr="00653B0E">
        <w:rPr>
          <w:rFonts w:ascii="Times New Roman" w:eastAsia="Times New Roman" w:hAnsi="Times New Roman" w:cs="Times New Roman"/>
          <w:b/>
          <w:spacing w:val="2"/>
          <w:sz w:val="24"/>
          <w:szCs w:val="24"/>
          <w:lang w:eastAsia="en-US"/>
        </w:rPr>
        <w:t>2.12.</w:t>
      </w:r>
      <w:r w:rsidRPr="00653B0E">
        <w:rPr>
          <w:rFonts w:ascii="Times New Roman" w:eastAsia="Times New Roman" w:hAnsi="Times New Roman" w:cs="Times New Roman"/>
          <w:b/>
          <w:spacing w:val="2"/>
          <w:sz w:val="24"/>
          <w:szCs w:val="24"/>
          <w:lang w:eastAsia="en-US"/>
        </w:rPr>
        <w:tab/>
        <w:t>Порядок, размер и основания взимания платы за платы за предоставление муниципальной услуги или государственной пошлины, взимаемой за предоставление муниципальной услуги.</w:t>
      </w:r>
    </w:p>
    <w:p w:rsidR="00CC5E01" w:rsidRDefault="001A059F" w:rsidP="001A059F">
      <w:pPr>
        <w:widowControl w:val="0"/>
        <w:spacing w:after="0" w:line="240" w:lineRule="auto"/>
        <w:ind w:left="60" w:right="60" w:firstLine="709"/>
        <w:jc w:val="both"/>
        <w:rPr>
          <w:rFonts w:ascii="Times New Roman" w:eastAsia="Times New Roman" w:hAnsi="Times New Roman" w:cs="Times New Roman"/>
          <w:spacing w:val="2"/>
          <w:sz w:val="24"/>
          <w:szCs w:val="24"/>
          <w:lang w:eastAsia="en-US"/>
        </w:rPr>
      </w:pPr>
      <w:r w:rsidRPr="00653B0E">
        <w:rPr>
          <w:rFonts w:ascii="Times New Roman" w:eastAsia="Times New Roman" w:hAnsi="Times New Roman" w:cs="Times New Roman"/>
          <w:spacing w:val="2"/>
          <w:sz w:val="24"/>
          <w:szCs w:val="24"/>
          <w:lang w:eastAsia="en-US"/>
        </w:rPr>
        <w:t xml:space="preserve">Государственная пошлина или иная плата за предоставление муниципальной услуги не взимается. </w:t>
      </w:r>
    </w:p>
    <w:p w:rsidR="001A059F" w:rsidRPr="00653B0E"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4"/>
          <w:szCs w:val="24"/>
          <w:lang w:eastAsia="en-US"/>
        </w:rPr>
      </w:pPr>
      <w:r w:rsidRPr="00653B0E">
        <w:rPr>
          <w:rFonts w:ascii="Times New Roman" w:eastAsia="Times New Roman" w:hAnsi="Times New Roman" w:cs="Times New Roman"/>
          <w:b/>
          <w:spacing w:val="2"/>
          <w:sz w:val="24"/>
          <w:szCs w:val="24"/>
          <w:lang w:eastAsia="en-US"/>
        </w:rPr>
        <w:t>2.13.</w:t>
      </w:r>
      <w:r w:rsidRPr="00653B0E">
        <w:rPr>
          <w:rFonts w:ascii="Times New Roman" w:eastAsia="Times New Roman" w:hAnsi="Times New Roman" w:cs="Times New Roman"/>
          <w:b/>
          <w:spacing w:val="2"/>
          <w:sz w:val="24"/>
          <w:szCs w:val="24"/>
          <w:lang w:eastAsia="en-US"/>
        </w:rPr>
        <w:tab/>
        <w:t xml:space="preserve">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w:t>
      </w:r>
      <w:proofErr w:type="gramStart"/>
      <w:r w:rsidRPr="00653B0E">
        <w:rPr>
          <w:rFonts w:ascii="Times New Roman" w:eastAsia="Times New Roman" w:hAnsi="Times New Roman" w:cs="Times New Roman"/>
          <w:b/>
          <w:spacing w:val="2"/>
          <w:sz w:val="24"/>
          <w:szCs w:val="24"/>
          <w:lang w:eastAsia="en-US"/>
        </w:rPr>
        <w:t>таких</w:t>
      </w:r>
      <w:proofErr w:type="gramEnd"/>
      <w:r w:rsidRPr="00653B0E">
        <w:rPr>
          <w:rFonts w:ascii="Times New Roman" w:eastAsia="Times New Roman" w:hAnsi="Times New Roman" w:cs="Times New Roman"/>
          <w:b/>
          <w:spacing w:val="2"/>
          <w:sz w:val="24"/>
          <w:szCs w:val="24"/>
          <w:lang w:eastAsia="en-US"/>
        </w:rPr>
        <w:t xml:space="preserve"> услуги.</w:t>
      </w:r>
    </w:p>
    <w:p w:rsidR="001A059F" w:rsidRPr="00653B0E" w:rsidRDefault="001A059F" w:rsidP="001A059F">
      <w:pPr>
        <w:widowControl w:val="0"/>
        <w:spacing w:after="0" w:line="240" w:lineRule="auto"/>
        <w:ind w:left="60" w:right="60" w:firstLine="709"/>
        <w:jc w:val="both"/>
        <w:rPr>
          <w:rFonts w:ascii="Times New Roman" w:eastAsia="Times New Roman" w:hAnsi="Times New Roman" w:cs="Times New Roman"/>
          <w:spacing w:val="2"/>
          <w:sz w:val="24"/>
          <w:szCs w:val="24"/>
          <w:lang w:eastAsia="en-US"/>
        </w:rPr>
      </w:pPr>
      <w:r w:rsidRPr="00653B0E">
        <w:rPr>
          <w:rFonts w:ascii="Times New Roman" w:eastAsia="Times New Roman" w:hAnsi="Times New Roman" w:cs="Times New Roman"/>
          <w:spacing w:val="2"/>
          <w:sz w:val="24"/>
          <w:szCs w:val="24"/>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1A059F" w:rsidRPr="00653B0E"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4"/>
          <w:szCs w:val="24"/>
          <w:lang w:eastAsia="en-US"/>
        </w:rPr>
      </w:pPr>
      <w:r w:rsidRPr="00653B0E">
        <w:rPr>
          <w:rFonts w:ascii="Times New Roman" w:eastAsia="Times New Roman" w:hAnsi="Times New Roman" w:cs="Times New Roman"/>
          <w:b/>
          <w:spacing w:val="2"/>
          <w:sz w:val="24"/>
          <w:szCs w:val="24"/>
          <w:lang w:eastAsia="en-US"/>
        </w:rPr>
        <w:t>2.14.</w:t>
      </w:r>
      <w:r w:rsidRPr="00653B0E">
        <w:rPr>
          <w:rFonts w:ascii="Times New Roman" w:eastAsia="Times New Roman" w:hAnsi="Times New Roman" w:cs="Times New Roman"/>
          <w:b/>
          <w:spacing w:val="2"/>
          <w:sz w:val="24"/>
          <w:szCs w:val="24"/>
          <w:lang w:eastAsia="en-US"/>
        </w:rPr>
        <w:tab/>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1.</w:t>
      </w:r>
      <w:r w:rsidRPr="00653B0E">
        <w:rPr>
          <w:rFonts w:ascii="Times New Roman" w:eastAsia="Calibri" w:hAnsi="Times New Roman" w:cs="Times New Roman"/>
          <w:color w:val="000000"/>
          <w:sz w:val="24"/>
          <w:szCs w:val="24"/>
          <w:lang w:eastAsia="en-US"/>
        </w:rPr>
        <w:tab/>
        <w:t>В случае личного обращения заявителя в Управление, заявление регистрируется в день его обращения. Срок регистрации заявлений  – до 15 минут.</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2.</w:t>
      </w:r>
      <w:r w:rsidRPr="00653B0E">
        <w:rPr>
          <w:rFonts w:ascii="Times New Roman" w:eastAsia="Calibri" w:hAnsi="Times New Roman" w:cs="Times New Roman"/>
          <w:color w:val="000000"/>
          <w:sz w:val="24"/>
          <w:szCs w:val="24"/>
          <w:lang w:eastAsia="en-US"/>
        </w:rPr>
        <w:tab/>
        <w:t>В случае поступления заявления посредством почтового отправления, а также в форме электронных документов, через функционал электронной приемной РПГУ заявление регистрируется в день поступления.</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В случае поступления заявления в нерабочий день в форме электронных документов, через функционал электронной приемной РПГУ указанное заявление регистрируется не позднее рабочего дня, следующим за днем поступления.</w:t>
      </w:r>
    </w:p>
    <w:p w:rsidR="001A059F" w:rsidRPr="00653B0E" w:rsidRDefault="001A059F" w:rsidP="001A059F">
      <w:pPr>
        <w:keepNext/>
        <w:spacing w:after="0" w:line="240" w:lineRule="auto"/>
        <w:ind w:firstLine="709"/>
        <w:jc w:val="both"/>
        <w:outlineLvl w:val="1"/>
        <w:rPr>
          <w:rFonts w:ascii="Times New Roman" w:eastAsia="Calibri" w:hAnsi="Times New Roman" w:cs="Times New Roman"/>
          <w:b/>
          <w:bCs/>
          <w:iCs/>
          <w:color w:val="000000"/>
          <w:sz w:val="24"/>
          <w:szCs w:val="24"/>
        </w:rPr>
      </w:pPr>
      <w:r w:rsidRPr="00653B0E">
        <w:rPr>
          <w:rFonts w:ascii="Times New Roman" w:eastAsia="Calibri" w:hAnsi="Times New Roman" w:cs="Times New Roman"/>
          <w:b/>
          <w:bCs/>
          <w:iCs/>
          <w:color w:val="000000"/>
          <w:sz w:val="24"/>
          <w:szCs w:val="24"/>
        </w:rPr>
        <w:t>2.15.</w:t>
      </w:r>
      <w:r w:rsidRPr="00653B0E">
        <w:rPr>
          <w:rFonts w:ascii="Times New Roman" w:eastAsia="Calibri" w:hAnsi="Times New Roman" w:cs="Times New Roman"/>
          <w:b/>
          <w:bCs/>
          <w:iCs/>
          <w:color w:val="000000"/>
          <w:sz w:val="24"/>
          <w:szCs w:val="24"/>
        </w:rPr>
        <w:tab/>
      </w:r>
      <w:proofErr w:type="gramStart"/>
      <w:r w:rsidRPr="00653B0E">
        <w:rPr>
          <w:rFonts w:ascii="Times New Roman" w:eastAsia="Calibri" w:hAnsi="Times New Roman" w:cs="Times New Roman"/>
          <w:b/>
          <w:bCs/>
          <w:iCs/>
          <w:color w:val="000000"/>
          <w:sz w:val="24"/>
          <w:szCs w:val="24"/>
        </w:rPr>
        <w:t>Требования к помещениям, в которых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653B0E">
        <w:rPr>
          <w:rFonts w:ascii="Times New Roman" w:eastAsia="Calibri" w:hAnsi="Times New Roman" w:cs="Times New Roman"/>
          <w:b/>
          <w:bCs/>
          <w:iCs/>
          <w:color w:val="000000"/>
          <w:sz w:val="24"/>
          <w:szCs w:val="24"/>
        </w:rPr>
        <w:t xml:space="preserve"> о социальной защите инвалидов.</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Муниципальная услуга оказывается в специально предназначенных зданиях и помещениях, доступных для потребителей услуги.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На информационных стендах в местах предоставления муниципальной услуги размещается следующая информация:</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место расположения, график работы, номера справочных телефонов;</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адрес официального сайта и электронной почты;</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перечень документов, необходимых для получения муниципальной услуги;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образцы и формы документов;</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порядок обжалования решений и действий (бездействия) должностных лиц и муниципальных служащих.</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возможности),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1A059F" w:rsidRPr="00653B0E" w:rsidRDefault="00DD1F98" w:rsidP="00DD1F98">
      <w:pPr>
        <w:keepNext/>
        <w:spacing w:after="0" w:line="240" w:lineRule="auto"/>
        <w:ind w:firstLine="709"/>
        <w:jc w:val="both"/>
        <w:outlineLvl w:val="1"/>
        <w:rPr>
          <w:rFonts w:ascii="Times New Roman" w:eastAsia="Calibri" w:hAnsi="Times New Roman" w:cs="Times New Roman"/>
          <w:b/>
          <w:bCs/>
          <w:iCs/>
          <w:color w:val="000000"/>
          <w:sz w:val="24"/>
          <w:szCs w:val="24"/>
        </w:rPr>
      </w:pPr>
      <w:r w:rsidRPr="00653B0E">
        <w:rPr>
          <w:rFonts w:ascii="Times New Roman" w:eastAsia="Calibri" w:hAnsi="Times New Roman" w:cs="Times New Roman"/>
          <w:b/>
          <w:bCs/>
          <w:iCs/>
          <w:color w:val="000000"/>
          <w:sz w:val="24"/>
          <w:szCs w:val="24"/>
        </w:rPr>
        <w:t>2.16.</w:t>
      </w:r>
      <w:r w:rsidRPr="00653B0E">
        <w:rPr>
          <w:rFonts w:ascii="Times New Roman" w:eastAsia="Calibri" w:hAnsi="Times New Roman" w:cs="Times New Roman"/>
          <w:b/>
          <w:bCs/>
          <w:iCs/>
          <w:color w:val="000000"/>
          <w:sz w:val="24"/>
          <w:szCs w:val="24"/>
        </w:rPr>
        <w:tab/>
      </w:r>
      <w:r w:rsidR="001A059F" w:rsidRPr="00653B0E">
        <w:rPr>
          <w:rFonts w:ascii="Times New Roman" w:eastAsia="Calibri" w:hAnsi="Times New Roman" w:cs="Times New Roman"/>
          <w:b/>
          <w:bCs/>
          <w:iCs/>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2.1</w:t>
      </w:r>
      <w:r>
        <w:rPr>
          <w:rFonts w:ascii="Times New Roman" w:hAnsi="Times New Roman" w:cs="Times New Roman"/>
          <w:sz w:val="24"/>
          <w:szCs w:val="24"/>
        </w:rPr>
        <w:t>6</w:t>
      </w:r>
      <w:r w:rsidRPr="002122A1">
        <w:rPr>
          <w:rFonts w:ascii="Times New Roman" w:hAnsi="Times New Roman" w:cs="Times New Roman"/>
          <w:sz w:val="24"/>
          <w:szCs w:val="24"/>
        </w:rPr>
        <w:t>.1</w:t>
      </w:r>
      <w:r w:rsidRPr="002122A1">
        <w:rPr>
          <w:rFonts w:ascii="Times New Roman" w:hAnsi="Times New Roman" w:cs="Times New Roman"/>
          <w:sz w:val="24"/>
          <w:szCs w:val="24"/>
        </w:rPr>
        <w:tab/>
      </w:r>
      <w:r w:rsidRPr="002122A1">
        <w:rPr>
          <w:rFonts w:ascii="Times New Roman" w:hAnsi="Times New Roman" w:cs="Times New Roman"/>
          <w:sz w:val="24"/>
          <w:szCs w:val="24"/>
        </w:rPr>
        <w:tab/>
        <w:t>Показателями доступности предоставления муниципальной услуги являются:</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доступность обращения за предоставлением муниципальной услуги, в том числе лиц с ограниченными возможностями здоровья;</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 xml:space="preserve">наличие различных каналов получения информации о предоставлении муниципальной услуги; </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наличие полной, актуальной и достоверной информации о порядке предоставления муниципальной услуги;</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предоставление возможности подачи заявления о предоставлении муниципальной услуги и документов через РПГУ, МФЦ;</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предоставление возможности получения информации о ходе предоставления муниципальной услуги, в том числе через РПГУ, МФЦ, а также предоставления услуги в личный кабинет заявителя (при заполнении заявления через РПГУ);</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возможность досудебного (внесудебного) рассмотрения жалоб в процессе предоставления муниципальной услуги;</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транспортная доступность к местам предоставления муниципальной услуги.</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2.1</w:t>
      </w:r>
      <w:r>
        <w:rPr>
          <w:rFonts w:ascii="Times New Roman" w:eastAsia="Calibri" w:hAnsi="Times New Roman" w:cs="Times New Roman"/>
          <w:sz w:val="24"/>
          <w:szCs w:val="24"/>
        </w:rPr>
        <w:t>6</w:t>
      </w:r>
      <w:r w:rsidRPr="002122A1">
        <w:rPr>
          <w:rFonts w:ascii="Times New Roman" w:eastAsia="Calibri" w:hAnsi="Times New Roman" w:cs="Times New Roman"/>
          <w:sz w:val="24"/>
          <w:szCs w:val="24"/>
        </w:rPr>
        <w:t>.2</w:t>
      </w:r>
      <w:r w:rsidRPr="002122A1">
        <w:rPr>
          <w:rFonts w:ascii="Times New Roman" w:eastAsia="Calibri" w:hAnsi="Times New Roman" w:cs="Times New Roman"/>
          <w:sz w:val="24"/>
          <w:szCs w:val="24"/>
        </w:rPr>
        <w:tab/>
      </w:r>
      <w:r w:rsidRPr="002122A1">
        <w:rPr>
          <w:rFonts w:ascii="Times New Roman" w:eastAsia="Calibri" w:hAnsi="Times New Roman" w:cs="Times New Roman"/>
          <w:sz w:val="24"/>
          <w:szCs w:val="24"/>
        </w:rPr>
        <w:tab/>
        <w:t>Показателями качества муниципальной услуги являются:</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соблюдение сроков предоставления муниципальной услуги;</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своевременное получение муниципальной услуги в соответствии со стандартом предоставления муниципальной услуги;</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w:t>
      </w:r>
      <w:r w:rsidRPr="002122A1">
        <w:rPr>
          <w:rFonts w:ascii="Times New Roman" w:eastAsia="Calibri" w:hAnsi="Times New Roman" w:cs="Times New Roman"/>
          <w:sz w:val="24"/>
          <w:szCs w:val="24"/>
        </w:rPr>
        <w:tab/>
        <w:t>получение полной, актуальной и достоверной информации о порядке предоставления муниципальной услуги, в том числе в электронной форме.</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2.1</w:t>
      </w:r>
      <w:r>
        <w:rPr>
          <w:rFonts w:ascii="Times New Roman" w:hAnsi="Times New Roman" w:cs="Times New Roman"/>
          <w:sz w:val="24"/>
          <w:szCs w:val="24"/>
        </w:rPr>
        <w:t>6</w:t>
      </w:r>
      <w:r w:rsidRPr="002122A1">
        <w:rPr>
          <w:rFonts w:ascii="Times New Roman" w:hAnsi="Times New Roman" w:cs="Times New Roman"/>
          <w:sz w:val="24"/>
          <w:szCs w:val="24"/>
        </w:rPr>
        <w:t>.3</w:t>
      </w:r>
      <w:r w:rsidRPr="002122A1">
        <w:rPr>
          <w:rFonts w:ascii="Times New Roman" w:hAnsi="Times New Roman" w:cs="Times New Roman"/>
          <w:sz w:val="24"/>
          <w:szCs w:val="24"/>
        </w:rPr>
        <w:tab/>
      </w:r>
      <w:r w:rsidRPr="002122A1">
        <w:rPr>
          <w:rFonts w:ascii="Times New Roman" w:hAnsi="Times New Roman" w:cs="Times New Roman"/>
          <w:sz w:val="24"/>
          <w:szCs w:val="24"/>
        </w:rPr>
        <w:tab/>
        <w:t>Количество взаимодействий с должностными лицами при предоставлении муниципальной услуги и их продолжительность определяются настоящим Административным регламентом.</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Взаимодействие заявителя со специалистами администрации, осуществляется при личном обращении заявителя:</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при подаче документов, необходимых для предоставления муниципальной услуги;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при получении результата предоставления муниципальной услуги.</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Продолжительность взаимодействия заявителя со специалистами администрации при предоставлении муниципальной услуги составляет:</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при подаче документов, указанных в пунктах 2.7.1. настоящего Административного регламента, необходимых для предоставления муниципальной услуги, от 5 до 15 минут;</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при получении результата предоставления муниципальной услуги не более 15 минут.</w:t>
      </w:r>
    </w:p>
    <w:p w:rsidR="002122A1" w:rsidRPr="002122A1" w:rsidRDefault="002122A1" w:rsidP="002122A1">
      <w:pPr>
        <w:pStyle w:val="aff1"/>
        <w:ind w:firstLine="709"/>
        <w:jc w:val="both"/>
        <w:rPr>
          <w:rFonts w:ascii="Times New Roman" w:eastAsia="Calibri" w:hAnsi="Times New Roman" w:cs="Times New Roman"/>
          <w:sz w:val="24"/>
          <w:szCs w:val="24"/>
        </w:rPr>
      </w:pPr>
      <w:r w:rsidRPr="002122A1">
        <w:rPr>
          <w:rFonts w:ascii="Times New Roman" w:eastAsia="Calibri" w:hAnsi="Times New Roman" w:cs="Times New Roman"/>
          <w:sz w:val="24"/>
          <w:szCs w:val="24"/>
        </w:rPr>
        <w:t>2.1</w:t>
      </w:r>
      <w:r>
        <w:rPr>
          <w:rFonts w:ascii="Times New Roman" w:eastAsia="Calibri" w:hAnsi="Times New Roman" w:cs="Times New Roman"/>
          <w:sz w:val="24"/>
          <w:szCs w:val="24"/>
        </w:rPr>
        <w:t>6</w:t>
      </w:r>
      <w:r w:rsidRPr="002122A1">
        <w:rPr>
          <w:rFonts w:ascii="Times New Roman" w:eastAsia="Calibri" w:hAnsi="Times New Roman" w:cs="Times New Roman"/>
          <w:sz w:val="24"/>
          <w:szCs w:val="24"/>
        </w:rPr>
        <w:t>.4</w:t>
      </w:r>
      <w:r w:rsidRPr="002122A1">
        <w:rPr>
          <w:rFonts w:ascii="Times New Roman" w:eastAsia="Calibri" w:hAnsi="Times New Roman" w:cs="Times New Roman"/>
          <w:sz w:val="24"/>
          <w:szCs w:val="24"/>
        </w:rPr>
        <w:tab/>
      </w:r>
      <w:r w:rsidRPr="002122A1">
        <w:rPr>
          <w:rFonts w:ascii="Times New Roman" w:eastAsia="Calibri" w:hAnsi="Times New Roman" w:cs="Times New Roman"/>
          <w:sz w:val="24"/>
          <w:szCs w:val="24"/>
        </w:rPr>
        <w:tab/>
        <w:t>Показатели доступности и качества муниципальной услуги при предоставлении в электронном виде:</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возможность получения информации о порядке и сроках предоставления услуги, с использованием ЕПГУ, РПГУ;</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возможность записи на прием в администрации для подачи запроса о предоставлении муниципальной услуги посредством РПГУ;</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возможность формирования запроса для подачи заявления заявителем на РПГУ;</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возможность приема и регистрации администрацией заявления и иных документов, необходимых для предоставления муниципальной услуги, поданных посредством РПГУ;</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получение результата предоставления муниципальной услуги -</w:t>
      </w:r>
      <w:r w:rsidR="00EB7178">
        <w:rPr>
          <w:rFonts w:ascii="Times New Roman" w:hAnsi="Times New Roman" w:cs="Times New Roman"/>
          <w:sz w:val="24"/>
          <w:szCs w:val="24"/>
        </w:rPr>
        <w:t xml:space="preserve"> </w:t>
      </w:r>
      <w:r w:rsidRPr="002122A1">
        <w:rPr>
          <w:rFonts w:ascii="Times New Roman" w:hAnsi="Times New Roman" w:cs="Times New Roman"/>
          <w:sz w:val="24"/>
          <w:szCs w:val="24"/>
        </w:rPr>
        <w:t>документа на бумажном носителе или при наличии технической возможности в форме электронного документа;</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возможность оценки доступности и качества муниципальной услуги на РПГУ;</w:t>
      </w:r>
    </w:p>
    <w:p w:rsidR="002122A1" w:rsidRPr="002122A1" w:rsidRDefault="002122A1" w:rsidP="002122A1">
      <w:pPr>
        <w:pStyle w:val="aff1"/>
        <w:ind w:firstLine="709"/>
        <w:jc w:val="both"/>
        <w:rPr>
          <w:rFonts w:ascii="Times New Roman" w:hAnsi="Times New Roman" w:cs="Times New Roman"/>
          <w:sz w:val="24"/>
          <w:szCs w:val="24"/>
        </w:rPr>
      </w:pPr>
      <w:r w:rsidRPr="002122A1">
        <w:rPr>
          <w:rFonts w:ascii="Times New Roman" w:hAnsi="Times New Roman" w:cs="Times New Roman"/>
          <w:sz w:val="24"/>
          <w:szCs w:val="24"/>
        </w:rPr>
        <w:t>-</w:t>
      </w:r>
      <w:r w:rsidRPr="002122A1">
        <w:rPr>
          <w:rFonts w:ascii="Times New Roman" w:hAnsi="Times New Roman" w:cs="Times New Roman"/>
          <w:sz w:val="24"/>
          <w:szCs w:val="24"/>
        </w:rPr>
        <w:tab/>
        <w:t>возможность направления в электронной форме жалобы на решения и действия (бездействия) должностного лица в ходе предоставления муниципальной услуги администрацией.</w:t>
      </w:r>
    </w:p>
    <w:p w:rsidR="001A059F" w:rsidRDefault="00DD1F98" w:rsidP="00DD1F98">
      <w:pPr>
        <w:keepNext/>
        <w:spacing w:after="0" w:line="240" w:lineRule="auto"/>
        <w:ind w:firstLine="709"/>
        <w:jc w:val="both"/>
        <w:outlineLvl w:val="1"/>
        <w:rPr>
          <w:rFonts w:ascii="Times New Roman" w:eastAsia="Calibri" w:hAnsi="Times New Roman" w:cs="Times New Roman"/>
          <w:b/>
          <w:bCs/>
          <w:iCs/>
          <w:color w:val="000000"/>
          <w:sz w:val="24"/>
          <w:szCs w:val="24"/>
        </w:rPr>
      </w:pPr>
      <w:r w:rsidRPr="00653B0E">
        <w:rPr>
          <w:rFonts w:ascii="Times New Roman" w:eastAsia="Calibri" w:hAnsi="Times New Roman" w:cs="Times New Roman"/>
          <w:b/>
          <w:bCs/>
          <w:iCs/>
          <w:color w:val="000000"/>
          <w:sz w:val="24"/>
          <w:szCs w:val="24"/>
        </w:rPr>
        <w:t>2.17.</w:t>
      </w:r>
      <w:r w:rsidRPr="00653B0E">
        <w:rPr>
          <w:rFonts w:ascii="Times New Roman" w:eastAsia="Calibri" w:hAnsi="Times New Roman" w:cs="Times New Roman"/>
          <w:b/>
          <w:bCs/>
          <w:iCs/>
          <w:color w:val="000000"/>
          <w:sz w:val="24"/>
          <w:szCs w:val="24"/>
        </w:rPr>
        <w:tab/>
        <w:t>Иные требования</w:t>
      </w:r>
      <w:r w:rsidR="001A059F" w:rsidRPr="00653B0E">
        <w:rPr>
          <w:rFonts w:ascii="Times New Roman" w:eastAsia="Calibri" w:hAnsi="Times New Roman" w:cs="Times New Roman"/>
          <w:b/>
          <w:bCs/>
          <w:iCs/>
          <w:color w:val="000000"/>
          <w:sz w:val="24"/>
          <w:szCs w:val="24"/>
        </w:rPr>
        <w:t>, особенности предоставления муниципальной услуги в электронной форме.</w:t>
      </w:r>
    </w:p>
    <w:p w:rsidR="00EB7178" w:rsidRPr="00653B0E" w:rsidRDefault="00EB7178" w:rsidP="00DD1F98">
      <w:pPr>
        <w:keepNext/>
        <w:spacing w:after="0" w:line="240" w:lineRule="auto"/>
        <w:ind w:firstLine="709"/>
        <w:jc w:val="both"/>
        <w:outlineLvl w:val="1"/>
        <w:rPr>
          <w:rFonts w:ascii="Times New Roman" w:eastAsia="Calibri" w:hAnsi="Times New Roman" w:cs="Times New Roman"/>
          <w:b/>
          <w:bCs/>
          <w:iCs/>
          <w:color w:val="000000"/>
          <w:sz w:val="24"/>
          <w:szCs w:val="24"/>
        </w:rPr>
      </w:pPr>
    </w:p>
    <w:p w:rsidR="001A059F" w:rsidRPr="00653B0E" w:rsidRDefault="001A059F" w:rsidP="001A059F">
      <w:pPr>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2.1</w:t>
      </w:r>
      <w:r w:rsidR="00DD1F98" w:rsidRPr="00653B0E">
        <w:rPr>
          <w:rFonts w:ascii="Times New Roman" w:eastAsia="Calibri" w:hAnsi="Times New Roman" w:cs="Times New Roman"/>
          <w:color w:val="000000"/>
          <w:sz w:val="24"/>
          <w:szCs w:val="24"/>
          <w:lang w:eastAsia="en-US"/>
        </w:rPr>
        <w:t>7</w:t>
      </w:r>
      <w:r w:rsidRPr="00653B0E">
        <w:rPr>
          <w:rFonts w:ascii="Times New Roman" w:eastAsia="Calibri" w:hAnsi="Times New Roman" w:cs="Times New Roman"/>
          <w:color w:val="000000"/>
          <w:sz w:val="24"/>
          <w:szCs w:val="24"/>
          <w:lang w:eastAsia="en-US"/>
        </w:rPr>
        <w:t>.1</w:t>
      </w:r>
      <w:r w:rsidRPr="00653B0E">
        <w:rPr>
          <w:rFonts w:ascii="Times New Roman" w:eastAsia="Calibri" w:hAnsi="Times New Roman" w:cs="Times New Roman"/>
          <w:color w:val="000000"/>
          <w:sz w:val="24"/>
          <w:szCs w:val="24"/>
          <w:lang w:eastAsia="en-US"/>
        </w:rPr>
        <w:tab/>
      </w:r>
      <w:r w:rsidRPr="00653B0E">
        <w:rPr>
          <w:rFonts w:ascii="Times New Roman" w:eastAsia="Calibri" w:hAnsi="Times New Roman" w:cs="Times New Roman"/>
          <w:color w:val="000000"/>
          <w:sz w:val="24"/>
          <w:szCs w:val="24"/>
          <w:lang w:eastAsia="en-US"/>
        </w:rPr>
        <w:tab/>
        <w:t>Требования к электронным документам, предоставляемым заявителем для получения услуги</w:t>
      </w:r>
    </w:p>
    <w:p w:rsidR="001A059F" w:rsidRPr="00E27551" w:rsidRDefault="001A059F" w:rsidP="001A059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3B0E">
        <w:rPr>
          <w:rFonts w:ascii="Times New Roman" w:eastAsia="Calibri" w:hAnsi="Times New Roman" w:cs="Times New Roman"/>
          <w:color w:val="000000"/>
          <w:sz w:val="24"/>
          <w:szCs w:val="24"/>
          <w:lang w:eastAsia="en-US"/>
        </w:rPr>
        <w:t>1)</w:t>
      </w:r>
      <w:r w:rsidRPr="00653B0E">
        <w:rPr>
          <w:rFonts w:ascii="Times New Roman" w:eastAsia="Calibri" w:hAnsi="Times New Roman" w:cs="Times New Roman"/>
          <w:color w:val="000000"/>
          <w:sz w:val="24"/>
          <w:szCs w:val="24"/>
          <w:lang w:eastAsia="en-US"/>
        </w:rPr>
        <w:tab/>
        <w:t xml:space="preserve">Прилагаемые к заявлению электронные документы представляются в одном </w:t>
      </w:r>
      <w:r w:rsidRPr="00E27551">
        <w:rPr>
          <w:rFonts w:ascii="Times New Roman" w:eastAsia="Calibri" w:hAnsi="Times New Roman" w:cs="Times New Roman"/>
          <w:sz w:val="24"/>
          <w:szCs w:val="24"/>
          <w:lang w:eastAsia="en-US"/>
        </w:rPr>
        <w:t xml:space="preserve">из следующих форматов: </w:t>
      </w:r>
      <w:r w:rsidRPr="00E27551">
        <w:rPr>
          <w:rFonts w:ascii="Times New Roman" w:eastAsia="Calibri" w:hAnsi="Times New Roman" w:cs="Times New Roman"/>
          <w:sz w:val="24"/>
          <w:szCs w:val="24"/>
          <w:lang w:val="en-US" w:eastAsia="en-US"/>
        </w:rPr>
        <w:t>doc</w:t>
      </w:r>
      <w:r w:rsidRPr="00E27551">
        <w:rPr>
          <w:rFonts w:ascii="Times New Roman" w:eastAsia="Calibri" w:hAnsi="Times New Roman" w:cs="Times New Roman"/>
          <w:sz w:val="24"/>
          <w:szCs w:val="24"/>
          <w:lang w:eastAsia="en-US"/>
        </w:rPr>
        <w:t xml:space="preserve">, </w:t>
      </w:r>
      <w:proofErr w:type="spellStart"/>
      <w:r w:rsidRPr="00E27551">
        <w:rPr>
          <w:rFonts w:ascii="Times New Roman" w:eastAsia="Calibri" w:hAnsi="Times New Roman" w:cs="Times New Roman"/>
          <w:sz w:val="24"/>
          <w:szCs w:val="24"/>
          <w:lang w:val="en-US" w:eastAsia="en-US"/>
        </w:rPr>
        <w:t>docx</w:t>
      </w:r>
      <w:proofErr w:type="spellEnd"/>
      <w:r w:rsidRPr="00E27551">
        <w:rPr>
          <w:rFonts w:ascii="Times New Roman" w:eastAsia="Calibri" w:hAnsi="Times New Roman" w:cs="Times New Roman"/>
          <w:sz w:val="24"/>
          <w:szCs w:val="24"/>
          <w:lang w:eastAsia="en-US"/>
        </w:rPr>
        <w:t xml:space="preserve">, </w:t>
      </w:r>
      <w:proofErr w:type="spellStart"/>
      <w:r w:rsidRPr="00E27551">
        <w:rPr>
          <w:rFonts w:ascii="Times New Roman" w:eastAsia="Calibri" w:hAnsi="Times New Roman" w:cs="Times New Roman"/>
          <w:sz w:val="24"/>
          <w:szCs w:val="24"/>
          <w:lang w:val="en-US" w:eastAsia="en-US"/>
        </w:rPr>
        <w:t>pdf</w:t>
      </w:r>
      <w:proofErr w:type="spellEnd"/>
      <w:r w:rsidRPr="00E27551">
        <w:rPr>
          <w:rFonts w:ascii="Times New Roman" w:eastAsia="Calibri" w:hAnsi="Times New Roman" w:cs="Times New Roman"/>
          <w:sz w:val="24"/>
          <w:szCs w:val="24"/>
          <w:lang w:eastAsia="en-US"/>
        </w:rPr>
        <w:t>.</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 xml:space="preserve">В случае, когда документ состоит из нескольких файлов или документы имеют подписи в формате файла </w:t>
      </w:r>
      <w:r w:rsidRPr="00653B0E">
        <w:rPr>
          <w:rFonts w:ascii="Times New Roman" w:eastAsia="Calibri" w:hAnsi="Times New Roman" w:cs="Times New Roman"/>
          <w:color w:val="000000"/>
          <w:sz w:val="24"/>
          <w:szCs w:val="24"/>
          <w:lang w:val="en-US" w:eastAsia="en-US"/>
        </w:rPr>
        <w:t>SIG</w:t>
      </w:r>
      <w:r w:rsidRPr="00653B0E">
        <w:rPr>
          <w:rFonts w:ascii="Times New Roman" w:eastAsia="Calibri" w:hAnsi="Times New Roman" w:cs="Times New Roman"/>
          <w:color w:val="000000"/>
          <w:sz w:val="24"/>
          <w:szCs w:val="24"/>
          <w:lang w:eastAsia="en-US"/>
        </w:rPr>
        <w:t xml:space="preserve">, их необходимо направить в виде электронного архива формата </w:t>
      </w:r>
      <w:r w:rsidRPr="00653B0E">
        <w:rPr>
          <w:rFonts w:ascii="Times New Roman" w:eastAsia="Calibri" w:hAnsi="Times New Roman" w:cs="Times New Roman"/>
          <w:color w:val="000000"/>
          <w:sz w:val="24"/>
          <w:szCs w:val="24"/>
          <w:lang w:val="en-US" w:eastAsia="en-US"/>
        </w:rPr>
        <w:t>zip</w:t>
      </w:r>
      <w:r w:rsidRPr="00653B0E">
        <w:rPr>
          <w:rFonts w:ascii="Times New Roman" w:eastAsia="Calibri" w:hAnsi="Times New Roman" w:cs="Times New Roman"/>
          <w:color w:val="000000"/>
          <w:sz w:val="24"/>
          <w:szCs w:val="24"/>
          <w:lang w:eastAsia="en-US"/>
        </w:rPr>
        <w:t xml:space="preserve">, </w:t>
      </w:r>
      <w:proofErr w:type="spellStart"/>
      <w:r w:rsidRPr="00653B0E">
        <w:rPr>
          <w:rFonts w:ascii="Times New Roman" w:eastAsia="Calibri" w:hAnsi="Times New Roman" w:cs="Times New Roman"/>
          <w:color w:val="000000"/>
          <w:sz w:val="24"/>
          <w:szCs w:val="24"/>
          <w:lang w:val="en-US" w:eastAsia="en-US"/>
        </w:rPr>
        <w:t>rar</w:t>
      </w:r>
      <w:proofErr w:type="spellEnd"/>
      <w:r w:rsidRPr="00653B0E">
        <w:rPr>
          <w:rFonts w:ascii="Times New Roman" w:eastAsia="Calibri" w:hAnsi="Times New Roman" w:cs="Times New Roman"/>
          <w:color w:val="000000"/>
          <w:sz w:val="24"/>
          <w:szCs w:val="24"/>
          <w:lang w:eastAsia="en-US"/>
        </w:rPr>
        <w:t>.</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2)</w:t>
      </w:r>
      <w:r w:rsidRPr="00653B0E">
        <w:rPr>
          <w:rFonts w:ascii="Times New Roman" w:eastAsia="Calibri" w:hAnsi="Times New Roman" w:cs="Times New Roman"/>
          <w:color w:val="000000"/>
          <w:sz w:val="24"/>
          <w:szCs w:val="24"/>
          <w:lang w:eastAsia="en-US"/>
        </w:rPr>
        <w:tab/>
        <w:t>В целях представления электронных документов сканирование документов на бумажном носителе осуществляется:</w:t>
      </w:r>
    </w:p>
    <w:p w:rsidR="001A059F" w:rsidRPr="00E27551" w:rsidRDefault="001A059F" w:rsidP="001A059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3B0E">
        <w:rPr>
          <w:rFonts w:ascii="Times New Roman" w:eastAsia="Calibri" w:hAnsi="Times New Roman" w:cs="Times New Roman"/>
          <w:color w:val="000000"/>
          <w:sz w:val="24"/>
          <w:szCs w:val="24"/>
          <w:lang w:eastAsia="en-US"/>
        </w:rPr>
        <w:t>а)</w:t>
      </w:r>
      <w:r w:rsidRPr="00653B0E">
        <w:rPr>
          <w:rFonts w:ascii="Times New Roman" w:eastAsia="Calibri" w:hAnsi="Times New Roman" w:cs="Times New Roman"/>
          <w:color w:val="000000"/>
          <w:sz w:val="24"/>
          <w:szCs w:val="24"/>
          <w:lang w:eastAsia="en-US"/>
        </w:rPr>
        <w:tab/>
        <w:t xml:space="preserve">непосредственно с оригинала документа в масштабе 1:1 (не допускается </w:t>
      </w:r>
      <w:r w:rsidRPr="00E27551">
        <w:rPr>
          <w:rFonts w:ascii="Times New Roman" w:eastAsia="Calibri" w:hAnsi="Times New Roman" w:cs="Times New Roman"/>
          <w:sz w:val="24"/>
          <w:szCs w:val="24"/>
          <w:lang w:eastAsia="en-US"/>
        </w:rPr>
        <w:t xml:space="preserve">сканирование с копий) с разрешением 300 </w:t>
      </w:r>
      <w:r w:rsidRPr="00E27551">
        <w:rPr>
          <w:rFonts w:ascii="Times New Roman" w:eastAsia="Calibri" w:hAnsi="Times New Roman" w:cs="Times New Roman"/>
          <w:sz w:val="24"/>
          <w:szCs w:val="24"/>
          <w:lang w:val="en-US" w:eastAsia="en-US"/>
        </w:rPr>
        <w:t>dpi</w:t>
      </w:r>
      <w:r w:rsidRPr="00E27551">
        <w:rPr>
          <w:rFonts w:ascii="Times New Roman" w:eastAsia="Calibri" w:hAnsi="Times New Roman" w:cs="Times New Roman"/>
          <w:sz w:val="24"/>
          <w:szCs w:val="24"/>
          <w:lang w:eastAsia="en-US"/>
        </w:rPr>
        <w:t>;</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б)</w:t>
      </w:r>
      <w:r w:rsidRPr="00653B0E">
        <w:rPr>
          <w:rFonts w:ascii="Times New Roman" w:eastAsia="Calibri" w:hAnsi="Times New Roman" w:cs="Times New Roman"/>
          <w:color w:val="000000"/>
          <w:sz w:val="24"/>
          <w:szCs w:val="24"/>
          <w:lang w:eastAsia="en-US"/>
        </w:rPr>
        <w:tab/>
        <w:t>в черно-белом режиме при отсутствии в документе графических изображений;</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в)</w:t>
      </w:r>
      <w:r w:rsidRPr="00653B0E">
        <w:rPr>
          <w:rFonts w:ascii="Times New Roman" w:eastAsia="Calibri" w:hAnsi="Times New Roman" w:cs="Times New Roman"/>
          <w:color w:val="000000"/>
          <w:sz w:val="24"/>
          <w:szCs w:val="24"/>
          <w:lang w:eastAsia="en-US"/>
        </w:rPr>
        <w:tab/>
        <w:t>в режиме полной цветопередачи при наличии в документе цветных графических изображений либо цветного текста;</w:t>
      </w:r>
    </w:p>
    <w:p w:rsidR="001A059F" w:rsidRPr="00E27551" w:rsidRDefault="001A059F" w:rsidP="001A059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653B0E">
        <w:rPr>
          <w:rFonts w:ascii="Times New Roman" w:eastAsia="Calibri" w:hAnsi="Times New Roman" w:cs="Times New Roman"/>
          <w:color w:val="000000"/>
          <w:sz w:val="24"/>
          <w:szCs w:val="24"/>
          <w:lang w:eastAsia="en-US"/>
        </w:rPr>
        <w:t>г)</w:t>
      </w:r>
      <w:r w:rsidRPr="00653B0E">
        <w:rPr>
          <w:rFonts w:ascii="Times New Roman" w:eastAsia="Calibri" w:hAnsi="Times New Roman" w:cs="Times New Roman"/>
          <w:color w:val="000000"/>
          <w:sz w:val="24"/>
          <w:szCs w:val="24"/>
          <w:lang w:eastAsia="en-US"/>
        </w:rPr>
        <w:tab/>
        <w:t xml:space="preserve">в режиме «оттенки серого» при наличии в документе изображений, отличных </w:t>
      </w:r>
      <w:r w:rsidRPr="00E27551">
        <w:rPr>
          <w:rFonts w:ascii="Times New Roman" w:eastAsia="Calibri" w:hAnsi="Times New Roman" w:cs="Times New Roman"/>
          <w:sz w:val="24"/>
          <w:szCs w:val="24"/>
          <w:lang w:eastAsia="en-US"/>
        </w:rPr>
        <w:t>от цветного изображения.</w:t>
      </w:r>
    </w:p>
    <w:p w:rsidR="001A059F" w:rsidRPr="00E27551" w:rsidRDefault="001A059F" w:rsidP="00703668">
      <w:pPr>
        <w:pStyle w:val="aff1"/>
        <w:ind w:firstLine="709"/>
        <w:jc w:val="both"/>
        <w:rPr>
          <w:rFonts w:ascii="Times New Roman" w:eastAsia="Calibri" w:hAnsi="Times New Roman" w:cs="Times New Roman"/>
          <w:sz w:val="24"/>
          <w:szCs w:val="24"/>
        </w:rPr>
      </w:pPr>
      <w:r w:rsidRPr="00E27551">
        <w:rPr>
          <w:rFonts w:ascii="Times New Roman" w:eastAsia="Calibri" w:hAnsi="Times New Roman" w:cs="Times New Roman"/>
          <w:sz w:val="24"/>
          <w:szCs w:val="24"/>
        </w:rPr>
        <w:t>3)</w:t>
      </w:r>
      <w:r w:rsidRPr="00E27551">
        <w:rPr>
          <w:rFonts w:ascii="Times New Roman" w:eastAsia="Calibri" w:hAnsi="Times New Roman" w:cs="Times New Roman"/>
          <w:sz w:val="24"/>
          <w:szCs w:val="24"/>
        </w:rPr>
        <w:tab/>
      </w:r>
      <w:r w:rsidR="00703668" w:rsidRPr="004F296C">
        <w:rPr>
          <w:rFonts w:ascii="Times New Roman" w:hAnsi="Times New Roman" w:cs="Times New Roman"/>
          <w:sz w:val="24"/>
          <w:szCs w:val="24"/>
        </w:rPr>
        <w:t xml:space="preserve">Документы,  представляемые в Управление в форме электронных документов, </w:t>
      </w:r>
      <w:r w:rsidR="00222694">
        <w:rPr>
          <w:rFonts w:ascii="Times New Roman" w:hAnsi="Times New Roman" w:cs="Times New Roman"/>
          <w:sz w:val="24"/>
          <w:szCs w:val="24"/>
        </w:rPr>
        <w:t xml:space="preserve">могут </w:t>
      </w:r>
      <w:r w:rsidR="00703668" w:rsidRPr="004F296C">
        <w:rPr>
          <w:rFonts w:ascii="Times New Roman" w:hAnsi="Times New Roman" w:cs="Times New Roman"/>
          <w:sz w:val="24"/>
          <w:szCs w:val="24"/>
        </w:rPr>
        <w:t xml:space="preserve">удостоверятся заявителем (представителем заявителя) с использованием усиленной </w:t>
      </w:r>
      <w:hyperlink r:id="rId15" w:anchor="/document/12184522/entry/54" w:history="1">
        <w:r w:rsidR="00703668" w:rsidRPr="004F296C">
          <w:rPr>
            <w:rStyle w:val="a3"/>
            <w:rFonts w:ascii="Times New Roman" w:hAnsi="Times New Roman" w:cs="Times New Roman"/>
            <w:color w:val="auto"/>
            <w:sz w:val="24"/>
            <w:szCs w:val="24"/>
          </w:rPr>
          <w:t>квалифицированной электронной подписи</w:t>
        </w:r>
      </w:hyperlink>
      <w:r w:rsidRPr="00E27551">
        <w:rPr>
          <w:rFonts w:ascii="Times New Roman" w:eastAsia="Calibri" w:hAnsi="Times New Roman" w:cs="Times New Roman"/>
          <w:sz w:val="24"/>
          <w:szCs w:val="24"/>
        </w:rPr>
        <w:t>.</w:t>
      </w:r>
    </w:p>
    <w:p w:rsidR="001A059F"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4)</w:t>
      </w:r>
      <w:r w:rsidRPr="00653B0E">
        <w:rPr>
          <w:rFonts w:ascii="Times New Roman" w:eastAsia="Calibri" w:hAnsi="Times New Roman" w:cs="Times New Roman"/>
          <w:color w:val="000000"/>
          <w:sz w:val="24"/>
          <w:szCs w:val="24"/>
          <w:lang w:eastAsia="en-US"/>
        </w:rPr>
        <w:tab/>
        <w:t xml:space="preserve">Наименования электронных документов должны соответствовать наименованиям документов на бумажном носителе.  </w:t>
      </w:r>
    </w:p>
    <w:p w:rsidR="001A059F" w:rsidRPr="00653B0E" w:rsidRDefault="001A059F" w:rsidP="001A059F">
      <w:pPr>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2.1</w:t>
      </w:r>
      <w:r w:rsidR="00DD1F98" w:rsidRPr="00653B0E">
        <w:rPr>
          <w:rFonts w:ascii="Times New Roman" w:eastAsia="Calibri" w:hAnsi="Times New Roman" w:cs="Times New Roman"/>
          <w:color w:val="000000"/>
          <w:sz w:val="24"/>
          <w:szCs w:val="24"/>
          <w:lang w:eastAsia="en-US"/>
        </w:rPr>
        <w:t>7</w:t>
      </w:r>
      <w:r w:rsidRPr="00653B0E">
        <w:rPr>
          <w:rFonts w:ascii="Times New Roman" w:eastAsia="Calibri" w:hAnsi="Times New Roman" w:cs="Times New Roman"/>
          <w:color w:val="000000"/>
          <w:sz w:val="24"/>
          <w:szCs w:val="24"/>
          <w:lang w:eastAsia="en-US"/>
        </w:rPr>
        <w:t>.</w:t>
      </w:r>
      <w:r w:rsidR="00B4652B">
        <w:rPr>
          <w:rFonts w:ascii="Times New Roman" w:eastAsia="Calibri" w:hAnsi="Times New Roman" w:cs="Times New Roman"/>
          <w:color w:val="000000"/>
          <w:sz w:val="24"/>
          <w:szCs w:val="24"/>
          <w:lang w:eastAsia="en-US"/>
        </w:rPr>
        <w:t>2</w:t>
      </w:r>
      <w:r w:rsidRPr="00653B0E">
        <w:rPr>
          <w:rFonts w:ascii="Times New Roman" w:eastAsia="Calibri" w:hAnsi="Times New Roman" w:cs="Times New Roman"/>
          <w:color w:val="000000"/>
          <w:sz w:val="24"/>
          <w:szCs w:val="24"/>
          <w:lang w:eastAsia="en-US"/>
        </w:rPr>
        <w:tab/>
      </w:r>
      <w:r w:rsidRPr="00653B0E">
        <w:rPr>
          <w:rFonts w:ascii="Times New Roman" w:eastAsia="Calibri" w:hAnsi="Times New Roman" w:cs="Times New Roman"/>
          <w:color w:val="000000"/>
          <w:sz w:val="24"/>
          <w:szCs w:val="24"/>
          <w:lang w:eastAsia="en-US"/>
        </w:rPr>
        <w:tab/>
        <w:t>Особенности предоставления муниципальной услуги  в электронной форме.</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Для регистрации запроса на предоставление муниципальной услуги посредством РПГУ заявителю необходимо:</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авторизоваться на РПГУ с использованием подтвержденной учетной записи, зарегистрированной в ЕСИА;</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из списка муниципальных услуг выбрать соответствующую муниципальную услугу;</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нажатием кнопки «Получить услугу» инициализировать операцию по заполнению электронной формы одного из заявлений:</w:t>
      </w:r>
    </w:p>
    <w:p w:rsidR="001A059F" w:rsidRDefault="001A059F" w:rsidP="001A059F">
      <w:pPr>
        <w:spacing w:after="0" w:line="240" w:lineRule="auto"/>
        <w:ind w:left="720" w:hanging="11"/>
        <w:jc w:val="both"/>
        <w:rPr>
          <w:rFonts w:ascii="Times New Roman" w:eastAsia="Times New Roman" w:hAnsi="Times New Roman" w:cs="Times New Roman"/>
          <w:color w:val="000000"/>
          <w:sz w:val="24"/>
          <w:szCs w:val="24"/>
          <w:lang w:eastAsia="en-US"/>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отправить электронную форму запроса в</w:t>
      </w:r>
      <w:r w:rsidRPr="00653B0E">
        <w:rPr>
          <w:rFonts w:ascii="Times New Roman" w:eastAsia="Times New Roman" w:hAnsi="Times New Roman" w:cs="Times New Roman"/>
          <w:color w:val="000000"/>
          <w:sz w:val="24"/>
          <w:szCs w:val="24"/>
          <w:lang w:eastAsia="en-US"/>
        </w:rPr>
        <w:t xml:space="preserve"> Управление.</w:t>
      </w:r>
    </w:p>
    <w:p w:rsidR="00B4652B" w:rsidRPr="00653B0E" w:rsidRDefault="00B4652B" w:rsidP="001A059F">
      <w:pPr>
        <w:spacing w:after="0" w:line="240" w:lineRule="auto"/>
        <w:ind w:left="720" w:hanging="11"/>
        <w:jc w:val="both"/>
        <w:rPr>
          <w:rFonts w:ascii="Times New Roman" w:eastAsia="Times New Roman" w:hAnsi="Times New Roman" w:cs="Times New Roman"/>
          <w:color w:val="000000"/>
          <w:sz w:val="24"/>
          <w:szCs w:val="24"/>
        </w:rPr>
      </w:pPr>
    </w:p>
    <w:p w:rsidR="001A059F" w:rsidRPr="00B4652B" w:rsidRDefault="001A059F" w:rsidP="004F296C">
      <w:pPr>
        <w:pStyle w:val="aff1"/>
        <w:ind w:firstLine="709"/>
        <w:jc w:val="both"/>
        <w:rPr>
          <w:rFonts w:ascii="Times New Roman" w:hAnsi="Times New Roman" w:cs="Times New Roman"/>
          <w:spacing w:val="2"/>
          <w:sz w:val="24"/>
          <w:szCs w:val="24"/>
        </w:rPr>
      </w:pPr>
      <w:r w:rsidRPr="00B4652B">
        <w:rPr>
          <w:rFonts w:ascii="Times New Roman" w:hAnsi="Times New Roman" w:cs="Times New Roman"/>
          <w:spacing w:val="2"/>
          <w:sz w:val="24"/>
          <w:szCs w:val="24"/>
        </w:rPr>
        <w:t xml:space="preserve">Заявителем </w:t>
      </w:r>
      <w:r w:rsidR="004F296C">
        <w:rPr>
          <w:rFonts w:ascii="Times New Roman" w:hAnsi="Times New Roman" w:cs="Times New Roman"/>
          <w:spacing w:val="2"/>
          <w:sz w:val="24"/>
          <w:szCs w:val="24"/>
        </w:rPr>
        <w:t>д</w:t>
      </w:r>
      <w:r w:rsidR="004F296C" w:rsidRPr="00703668">
        <w:rPr>
          <w:rFonts w:ascii="Times New Roman" w:hAnsi="Times New Roman" w:cs="Times New Roman"/>
          <w:sz w:val="24"/>
          <w:szCs w:val="24"/>
        </w:rPr>
        <w:t xml:space="preserve">окументы,  представляемые в </w:t>
      </w:r>
      <w:r w:rsidR="004F296C">
        <w:rPr>
          <w:rFonts w:ascii="Times New Roman" w:hAnsi="Times New Roman" w:cs="Times New Roman"/>
          <w:sz w:val="24"/>
          <w:szCs w:val="24"/>
        </w:rPr>
        <w:t>Управление</w:t>
      </w:r>
      <w:r w:rsidR="004F296C" w:rsidRPr="00703668">
        <w:rPr>
          <w:rFonts w:ascii="Times New Roman" w:hAnsi="Times New Roman" w:cs="Times New Roman"/>
          <w:sz w:val="24"/>
          <w:szCs w:val="24"/>
        </w:rPr>
        <w:t xml:space="preserve"> в форме электронных документов, удостоверяются заявителем (представителем заявителя) с использованием усиленной </w:t>
      </w:r>
      <w:hyperlink r:id="rId16" w:anchor="/document/12184522/entry/54" w:history="1">
        <w:r w:rsidR="004F296C" w:rsidRPr="00703668">
          <w:rPr>
            <w:rStyle w:val="a3"/>
            <w:rFonts w:ascii="Times New Roman" w:hAnsi="Times New Roman" w:cs="Times New Roman"/>
            <w:sz w:val="24"/>
            <w:szCs w:val="24"/>
          </w:rPr>
          <w:t>квалифицированной электронной подписи</w:t>
        </w:r>
      </w:hyperlink>
      <w:r w:rsidRPr="00B4652B">
        <w:rPr>
          <w:rFonts w:ascii="Times New Roman" w:hAnsi="Times New Roman" w:cs="Times New Roman"/>
          <w:spacing w:val="2"/>
          <w:sz w:val="24"/>
          <w:szCs w:val="24"/>
        </w:rPr>
        <w:t>. При несоблюдении требований к электронной подписи заявитель предъявляет оригиналы указанных документов для сличения при личной явке в Управление только в случае принятия решения о предоставлении муниципальной услуги.</w:t>
      </w:r>
    </w:p>
    <w:p w:rsidR="001A059F" w:rsidRPr="00653B0E" w:rsidRDefault="001A059F" w:rsidP="001A059F">
      <w:pPr>
        <w:widowControl w:val="0"/>
        <w:spacing w:after="0" w:line="240" w:lineRule="auto"/>
        <w:ind w:left="60" w:right="60" w:firstLine="709"/>
        <w:jc w:val="both"/>
        <w:rPr>
          <w:rFonts w:ascii="Times New Roman" w:eastAsia="Times New Roman" w:hAnsi="Times New Roman" w:cs="Times New Roman"/>
          <w:b/>
          <w:spacing w:val="2"/>
          <w:sz w:val="24"/>
          <w:szCs w:val="24"/>
          <w:lang w:eastAsia="en-US"/>
        </w:rPr>
      </w:pPr>
    </w:p>
    <w:p w:rsidR="00DD1F98" w:rsidRPr="00653B0E" w:rsidRDefault="006026C4" w:rsidP="00DD1F98">
      <w:pPr>
        <w:pStyle w:val="1"/>
        <w:spacing w:before="0" w:after="0"/>
        <w:rPr>
          <w:b w:val="0"/>
          <w:color w:val="000000"/>
          <w:sz w:val="24"/>
        </w:rPr>
      </w:pPr>
      <w:r w:rsidRPr="00653B0E">
        <w:rPr>
          <w:color w:val="000000" w:themeColor="text1"/>
          <w:sz w:val="24"/>
        </w:rPr>
        <w:t>3.</w:t>
      </w:r>
      <w:r w:rsidRPr="00653B0E">
        <w:rPr>
          <w:color w:val="000000" w:themeColor="text1"/>
          <w:sz w:val="24"/>
        </w:rPr>
        <w:tab/>
      </w:r>
      <w:r w:rsidR="00DD1F98" w:rsidRPr="00653B0E">
        <w:rPr>
          <w:color w:val="000000"/>
          <w:sz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1F98" w:rsidRPr="00653B0E" w:rsidRDefault="00DD1F98" w:rsidP="00DD1F98">
      <w:pPr>
        <w:pStyle w:val="2"/>
        <w:ind w:firstLine="710"/>
        <w:rPr>
          <w:rFonts w:eastAsia="Calibri"/>
          <w:color w:val="000000"/>
          <w:sz w:val="24"/>
          <w:szCs w:val="24"/>
        </w:rPr>
      </w:pPr>
      <w:r w:rsidRPr="00653B0E">
        <w:rPr>
          <w:rFonts w:eastAsia="Calibri"/>
          <w:color w:val="000000"/>
          <w:sz w:val="24"/>
          <w:szCs w:val="24"/>
        </w:rPr>
        <w:t>3.1.</w:t>
      </w:r>
      <w:r w:rsidRPr="00653B0E">
        <w:rPr>
          <w:rFonts w:eastAsia="Calibri"/>
          <w:color w:val="000000"/>
          <w:sz w:val="24"/>
          <w:szCs w:val="24"/>
        </w:rPr>
        <w:tab/>
        <w:t>Исчерпывающий перечень административных процедур (действий).</w:t>
      </w:r>
    </w:p>
    <w:p w:rsidR="00DD1F98" w:rsidRPr="00653B0E" w:rsidRDefault="00DD1F98" w:rsidP="00DD1F98">
      <w:pPr>
        <w:pStyle w:val="2"/>
        <w:rPr>
          <w:rFonts w:eastAsia="Calibri"/>
          <w:b w:val="0"/>
          <w:color w:val="000000"/>
          <w:sz w:val="24"/>
          <w:szCs w:val="24"/>
        </w:rPr>
      </w:pPr>
      <w:r w:rsidRPr="00653B0E">
        <w:rPr>
          <w:rFonts w:eastAsia="Calibri"/>
          <w:b w:val="0"/>
          <w:color w:val="000000"/>
          <w:sz w:val="24"/>
          <w:szCs w:val="24"/>
        </w:rPr>
        <w:t>Предоставление муниципальной услуги включает в себя следующие административные процедуры (действия):</w:t>
      </w:r>
    </w:p>
    <w:p w:rsidR="00DD1F98" w:rsidRPr="00653B0E" w:rsidRDefault="00DD1F98" w:rsidP="00DD1F98">
      <w:pPr>
        <w:spacing w:after="0" w:line="240" w:lineRule="auto"/>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3.1.1</w:t>
      </w:r>
      <w:r w:rsidRPr="00653B0E">
        <w:rPr>
          <w:rFonts w:ascii="Times New Roman" w:hAnsi="Times New Roman" w:cs="Times New Roman"/>
          <w:color w:val="000000"/>
          <w:sz w:val="24"/>
          <w:szCs w:val="24"/>
        </w:rPr>
        <w:tab/>
        <w:t>прием и регистрация заявления о предоставлении муниципальной услуги с прилагаемыми документами;</w:t>
      </w:r>
    </w:p>
    <w:p w:rsidR="00DD1F98" w:rsidRPr="00653B0E" w:rsidRDefault="00DD1F98" w:rsidP="00DD1F98">
      <w:pPr>
        <w:spacing w:after="0" w:line="240" w:lineRule="auto"/>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3.1.2</w:t>
      </w:r>
      <w:r w:rsidRPr="00653B0E">
        <w:rPr>
          <w:rFonts w:ascii="Times New Roman" w:hAnsi="Times New Roman" w:cs="Times New Roman"/>
          <w:color w:val="000000"/>
          <w:sz w:val="24"/>
          <w:szCs w:val="24"/>
        </w:rPr>
        <w:tab/>
        <w:t>рассмотрение заявления о предоставлении муниципальной услуги с прилагаемыми документами</w:t>
      </w:r>
      <w:r w:rsidR="00AE1914">
        <w:rPr>
          <w:rFonts w:ascii="Times New Roman" w:hAnsi="Times New Roman" w:cs="Times New Roman"/>
          <w:color w:val="000000"/>
          <w:sz w:val="24"/>
          <w:szCs w:val="24"/>
        </w:rPr>
        <w:t xml:space="preserve"> и направлени</w:t>
      </w:r>
      <w:proofErr w:type="gramStart"/>
      <w:r w:rsidR="00AE1914">
        <w:rPr>
          <w:rFonts w:ascii="Times New Roman" w:hAnsi="Times New Roman" w:cs="Times New Roman"/>
          <w:color w:val="000000"/>
          <w:sz w:val="24"/>
          <w:szCs w:val="24"/>
        </w:rPr>
        <w:t>е(</w:t>
      </w:r>
      <w:proofErr w:type="gramEnd"/>
      <w:r w:rsidR="00AE1914">
        <w:rPr>
          <w:rFonts w:ascii="Times New Roman" w:hAnsi="Times New Roman" w:cs="Times New Roman"/>
          <w:color w:val="000000"/>
          <w:sz w:val="24"/>
          <w:szCs w:val="24"/>
        </w:rPr>
        <w:t>получение) межведомственных запросов</w:t>
      </w:r>
      <w:r w:rsidRPr="00653B0E">
        <w:rPr>
          <w:rFonts w:ascii="Times New Roman" w:hAnsi="Times New Roman" w:cs="Times New Roman"/>
          <w:color w:val="000000"/>
          <w:sz w:val="24"/>
          <w:szCs w:val="24"/>
        </w:rPr>
        <w:t>;</w:t>
      </w:r>
    </w:p>
    <w:p w:rsidR="00DD1F98" w:rsidRPr="00653B0E" w:rsidRDefault="00DD1F98" w:rsidP="00DD1F98">
      <w:pPr>
        <w:spacing w:after="0" w:line="240" w:lineRule="auto"/>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3.1.3</w:t>
      </w:r>
      <w:r w:rsidRPr="00653B0E">
        <w:rPr>
          <w:rFonts w:ascii="Times New Roman" w:hAnsi="Times New Roman" w:cs="Times New Roman"/>
          <w:color w:val="000000"/>
          <w:sz w:val="24"/>
          <w:szCs w:val="24"/>
        </w:rPr>
        <w:tab/>
        <w:t>принятие решения о предоставлении муниципальной услуги;</w:t>
      </w:r>
    </w:p>
    <w:p w:rsidR="00DD1F98" w:rsidRPr="00653B0E" w:rsidRDefault="00DD1F98" w:rsidP="00DD1F98">
      <w:pPr>
        <w:spacing w:after="0" w:line="240" w:lineRule="auto"/>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3.1.4</w:t>
      </w:r>
      <w:r w:rsidRPr="00653B0E">
        <w:rPr>
          <w:rFonts w:ascii="Times New Roman" w:hAnsi="Times New Roman" w:cs="Times New Roman"/>
          <w:color w:val="000000"/>
          <w:sz w:val="24"/>
          <w:szCs w:val="24"/>
        </w:rPr>
        <w:tab/>
        <w:t>выдача или направление заявителю результата предоставления муниципальной услуги.</w:t>
      </w:r>
    </w:p>
    <w:p w:rsidR="00DD1F98" w:rsidRPr="00653B0E" w:rsidRDefault="00DD1F98" w:rsidP="00DD1F98">
      <w:pPr>
        <w:spacing w:after="0" w:line="240" w:lineRule="auto"/>
        <w:ind w:firstLine="708"/>
        <w:jc w:val="both"/>
        <w:rPr>
          <w:rFonts w:ascii="Times New Roman" w:hAnsi="Times New Roman" w:cs="Times New Roman"/>
          <w:b/>
          <w:color w:val="000000"/>
          <w:sz w:val="24"/>
          <w:szCs w:val="24"/>
        </w:rPr>
      </w:pPr>
      <w:r w:rsidRPr="00653B0E">
        <w:rPr>
          <w:rFonts w:ascii="Times New Roman" w:hAnsi="Times New Roman" w:cs="Times New Roman"/>
          <w:b/>
          <w:color w:val="000000"/>
          <w:sz w:val="24"/>
          <w:szCs w:val="24"/>
        </w:rPr>
        <w:t>3.2.</w:t>
      </w:r>
      <w:r w:rsidRPr="00653B0E">
        <w:rPr>
          <w:rFonts w:ascii="Times New Roman" w:hAnsi="Times New Roman" w:cs="Times New Roman"/>
          <w:b/>
          <w:color w:val="000000"/>
          <w:sz w:val="24"/>
          <w:szCs w:val="24"/>
        </w:rPr>
        <w:tab/>
        <w:t>Перечень административных процедур (действий) при предоставлении муниципальных услуг в электронной форме.</w:t>
      </w:r>
    </w:p>
    <w:p w:rsidR="00DD1F98" w:rsidRPr="00653B0E" w:rsidRDefault="00DD1F98" w:rsidP="00DD1F98">
      <w:pPr>
        <w:autoSpaceDE w:val="0"/>
        <w:autoSpaceDN w:val="0"/>
        <w:adjustRightInd w:val="0"/>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При предоставлении муниципальных услуг в электронной форме заявителю обеспечивается:</w:t>
      </w:r>
    </w:p>
    <w:p w:rsidR="00653B0E" w:rsidRPr="00417EF1" w:rsidRDefault="00DD1F98" w:rsidP="00DD1F98">
      <w:pPr>
        <w:autoSpaceDE w:val="0"/>
        <w:autoSpaceDN w:val="0"/>
        <w:adjustRightInd w:val="0"/>
        <w:spacing w:after="0" w:line="240" w:lineRule="auto"/>
        <w:ind w:firstLine="709"/>
        <w:jc w:val="both"/>
        <w:rPr>
          <w:rFonts w:ascii="Times New Roman" w:hAnsi="Times New Roman" w:cs="Times New Roman"/>
          <w:sz w:val="24"/>
          <w:szCs w:val="24"/>
        </w:rPr>
      </w:pPr>
      <w:r w:rsidRPr="00417EF1">
        <w:rPr>
          <w:rFonts w:ascii="Times New Roman" w:hAnsi="Times New Roman" w:cs="Times New Roman"/>
          <w:sz w:val="24"/>
          <w:szCs w:val="24"/>
        </w:rPr>
        <w:t>3.2.1</w:t>
      </w:r>
      <w:r w:rsidRPr="00417EF1">
        <w:rPr>
          <w:rFonts w:ascii="Times New Roman" w:hAnsi="Times New Roman" w:cs="Times New Roman"/>
          <w:sz w:val="24"/>
          <w:szCs w:val="24"/>
        </w:rPr>
        <w:tab/>
      </w:r>
      <w:r w:rsidR="00653B0E" w:rsidRPr="00417EF1">
        <w:rPr>
          <w:rFonts w:ascii="Times New Roman" w:hAnsi="Times New Roman" w:cs="Times New Roman"/>
          <w:sz w:val="24"/>
          <w:szCs w:val="24"/>
        </w:rPr>
        <w:t>получение информации о порядке и сроках предоставления муниципальной услуги;</w:t>
      </w:r>
    </w:p>
    <w:p w:rsidR="00653B0E" w:rsidRPr="00417EF1" w:rsidRDefault="00653B0E" w:rsidP="00653B0E">
      <w:pPr>
        <w:autoSpaceDE w:val="0"/>
        <w:autoSpaceDN w:val="0"/>
        <w:adjustRightInd w:val="0"/>
        <w:spacing w:after="0" w:line="240" w:lineRule="auto"/>
        <w:ind w:firstLine="709"/>
        <w:jc w:val="both"/>
        <w:rPr>
          <w:rFonts w:ascii="Times New Roman" w:hAnsi="Times New Roman" w:cs="Times New Roman"/>
          <w:sz w:val="24"/>
          <w:szCs w:val="24"/>
        </w:rPr>
      </w:pPr>
      <w:r w:rsidRPr="00417EF1">
        <w:rPr>
          <w:rFonts w:ascii="Times New Roman" w:hAnsi="Times New Roman" w:cs="Times New Roman"/>
          <w:sz w:val="24"/>
          <w:szCs w:val="24"/>
        </w:rPr>
        <w:t>3.2.2</w:t>
      </w:r>
      <w:r w:rsidRPr="00417EF1">
        <w:rPr>
          <w:rFonts w:ascii="Times New Roman" w:hAnsi="Times New Roman" w:cs="Times New Roman"/>
          <w:sz w:val="24"/>
          <w:szCs w:val="24"/>
        </w:rPr>
        <w:tab/>
        <w:t>запись на прием в Управление для подачи заявления о предоставлении услуги;</w:t>
      </w:r>
    </w:p>
    <w:p w:rsidR="00417EF1" w:rsidRPr="00417EF1" w:rsidRDefault="009013B8" w:rsidP="00653B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3.2.3</w:t>
      </w:r>
      <w:r w:rsidR="00B757F6">
        <w:rPr>
          <w:rFonts w:ascii="Times New Roman" w:hAnsi="Times New Roman" w:cs="Times New Roman"/>
          <w:sz w:val="24"/>
          <w:szCs w:val="24"/>
        </w:rPr>
        <w:t xml:space="preserve">  подача заявления</w:t>
      </w:r>
      <w:r w:rsidR="00B757F6" w:rsidRPr="00653B0E">
        <w:rPr>
          <w:rFonts w:ascii="Times New Roman" w:eastAsia="Times New Roman" w:hAnsi="Times New Roman" w:cs="Times New Roman"/>
          <w:color w:val="000000"/>
          <w:sz w:val="24"/>
          <w:szCs w:val="24"/>
        </w:rPr>
        <w:t xml:space="preserve"> посредством заполнения его электронной формы на РПГУ</w:t>
      </w:r>
      <w:r w:rsidR="00417EF1" w:rsidRPr="00417EF1">
        <w:rPr>
          <w:rFonts w:ascii="Times New Roman" w:hAnsi="Times New Roman" w:cs="Times New Roman"/>
          <w:sz w:val="24"/>
          <w:szCs w:val="24"/>
        </w:rPr>
        <w:t>.</w:t>
      </w:r>
    </w:p>
    <w:p w:rsidR="00417EF1" w:rsidRDefault="009013B8" w:rsidP="00653B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3.2.4</w:t>
      </w:r>
      <w:r w:rsidR="00417EF1" w:rsidRPr="00417EF1">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w:t>
      </w:r>
      <w:r w:rsidR="00595D4E" w:rsidRPr="00653B0E">
        <w:rPr>
          <w:rFonts w:ascii="Times New Roman" w:eastAsia="Times New Roman" w:hAnsi="Times New Roman" w:cs="Times New Roman"/>
          <w:color w:val="000000"/>
          <w:sz w:val="24"/>
          <w:szCs w:val="24"/>
        </w:rPr>
        <w:t>олучение результата предоставления муниципальной услуги</w:t>
      </w:r>
      <w:r w:rsidR="00417EF1" w:rsidRPr="00417EF1">
        <w:rPr>
          <w:rFonts w:ascii="Times New Roman" w:hAnsi="Times New Roman" w:cs="Times New Roman"/>
          <w:sz w:val="24"/>
          <w:szCs w:val="24"/>
        </w:rPr>
        <w:t>.</w:t>
      </w:r>
    </w:p>
    <w:p w:rsidR="009013B8" w:rsidRPr="00417EF1" w:rsidRDefault="009013B8" w:rsidP="00653B0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eastAsia="Times New Roman" w:hAnsi="Times New Roman" w:cs="Times New Roman"/>
          <w:color w:val="000000"/>
          <w:sz w:val="24"/>
          <w:szCs w:val="24"/>
        </w:rPr>
        <w:t xml:space="preserve"> п</w:t>
      </w:r>
      <w:r w:rsidRPr="00653B0E">
        <w:rPr>
          <w:rFonts w:ascii="Times New Roman" w:eastAsia="Times New Roman" w:hAnsi="Times New Roman" w:cs="Times New Roman"/>
          <w:color w:val="000000"/>
          <w:sz w:val="24"/>
          <w:szCs w:val="24"/>
        </w:rPr>
        <w:t>олучение сведений о ходе выполнения запроса о предоставлении муниципальной услуги.</w:t>
      </w:r>
    </w:p>
    <w:p w:rsidR="00653B0E" w:rsidRPr="00417EF1" w:rsidRDefault="009013B8" w:rsidP="00DD1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3.2.6</w:t>
      </w:r>
      <w:r w:rsidR="00DD1F98" w:rsidRPr="00417EF1">
        <w:rPr>
          <w:rFonts w:ascii="Times New Roman" w:hAnsi="Times New Roman" w:cs="Times New Roman"/>
          <w:sz w:val="24"/>
          <w:szCs w:val="24"/>
        </w:rPr>
        <w:tab/>
      </w:r>
      <w:r w:rsidR="00653B0E" w:rsidRPr="00417EF1">
        <w:rPr>
          <w:rFonts w:ascii="Times New Roman" w:hAnsi="Times New Roman" w:cs="Times New Roman"/>
          <w:sz w:val="24"/>
          <w:szCs w:val="24"/>
        </w:rPr>
        <w:t>осуществление оценки качества предоставления муниципальной услуги;</w:t>
      </w:r>
    </w:p>
    <w:p w:rsidR="00653B0E" w:rsidRPr="006E1389" w:rsidRDefault="009013B8" w:rsidP="00DD1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3.2.7</w:t>
      </w:r>
      <w:r w:rsidR="00653B0E" w:rsidRPr="00417EF1">
        <w:rPr>
          <w:rFonts w:ascii="Times New Roman" w:hAnsi="Times New Roman" w:cs="Times New Roman"/>
          <w:sz w:val="24"/>
          <w:szCs w:val="24"/>
        </w:rPr>
        <w:tab/>
        <w:t xml:space="preserve">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653B0E" w:rsidRPr="006E1389">
        <w:rPr>
          <w:rFonts w:ascii="Times New Roman" w:hAnsi="Times New Roman" w:cs="Times New Roman"/>
          <w:sz w:val="24"/>
          <w:szCs w:val="24"/>
        </w:rPr>
        <w:t>предоставляющего муниципальную услугу.</w:t>
      </w:r>
    </w:p>
    <w:p w:rsidR="006E1389" w:rsidRPr="006E1389" w:rsidRDefault="006E1389" w:rsidP="006E1389">
      <w:pPr>
        <w:pStyle w:val="2"/>
        <w:numPr>
          <w:ilvl w:val="1"/>
          <w:numId w:val="18"/>
        </w:numPr>
        <w:ind w:left="0" w:firstLine="709"/>
        <w:rPr>
          <w:color w:val="000000"/>
          <w:sz w:val="24"/>
          <w:szCs w:val="24"/>
        </w:rPr>
      </w:pPr>
      <w:r w:rsidRPr="006E1389">
        <w:rPr>
          <w:color w:val="000000"/>
          <w:sz w:val="24"/>
          <w:szCs w:val="24"/>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6E1389" w:rsidRPr="006E1389" w:rsidRDefault="006E1389" w:rsidP="006E1389">
      <w:pPr>
        <w:pStyle w:val="3"/>
        <w:rPr>
          <w:color w:val="000000"/>
          <w:sz w:val="24"/>
          <w:szCs w:val="24"/>
        </w:rPr>
      </w:pPr>
      <w:r w:rsidRPr="006E1389">
        <w:rPr>
          <w:color w:val="000000"/>
          <w:sz w:val="24"/>
          <w:szCs w:val="24"/>
        </w:rPr>
        <w:t>3.3.1</w:t>
      </w:r>
      <w:r w:rsidRPr="006E1389">
        <w:rPr>
          <w:color w:val="000000"/>
          <w:sz w:val="24"/>
          <w:szCs w:val="24"/>
        </w:rPr>
        <w:tab/>
        <w:t>проверка документов, удостоверяющих личность заявителя (при личном обращении);</w:t>
      </w:r>
    </w:p>
    <w:p w:rsidR="006E1389" w:rsidRPr="006E1389" w:rsidRDefault="006E1389" w:rsidP="006E1389">
      <w:pPr>
        <w:pStyle w:val="3"/>
        <w:rPr>
          <w:color w:val="000000"/>
          <w:sz w:val="24"/>
          <w:szCs w:val="24"/>
        </w:rPr>
      </w:pPr>
      <w:r w:rsidRPr="006E1389">
        <w:rPr>
          <w:color w:val="000000"/>
          <w:sz w:val="24"/>
          <w:szCs w:val="24"/>
        </w:rPr>
        <w:t>3.3.2</w:t>
      </w:r>
      <w:r w:rsidRPr="006E1389">
        <w:rPr>
          <w:color w:val="000000"/>
          <w:sz w:val="24"/>
          <w:szCs w:val="24"/>
        </w:rPr>
        <w:tab/>
        <w:t>проверка комплектности документов, правильности оформления и содержания представленных документов, соответствия сведений, содержащихся в документах;</w:t>
      </w:r>
    </w:p>
    <w:p w:rsidR="006E1389" w:rsidRPr="006E1389" w:rsidRDefault="006E1389" w:rsidP="006E1389">
      <w:pPr>
        <w:pStyle w:val="3"/>
        <w:rPr>
          <w:color w:val="000000"/>
          <w:sz w:val="24"/>
          <w:szCs w:val="24"/>
        </w:rPr>
      </w:pPr>
      <w:r w:rsidRPr="006E1389">
        <w:rPr>
          <w:color w:val="000000"/>
          <w:sz w:val="24"/>
          <w:szCs w:val="24"/>
        </w:rPr>
        <w:t>3.3.3</w:t>
      </w:r>
      <w:r w:rsidRPr="006E1389">
        <w:rPr>
          <w:color w:val="000000"/>
          <w:sz w:val="24"/>
          <w:szCs w:val="24"/>
        </w:rPr>
        <w:tab/>
        <w:t>прием и регистрация документов;</w:t>
      </w:r>
    </w:p>
    <w:p w:rsidR="006E1389" w:rsidRPr="006E1389" w:rsidRDefault="006E1389" w:rsidP="006E1389">
      <w:pPr>
        <w:pStyle w:val="3"/>
        <w:rPr>
          <w:color w:val="000000"/>
          <w:sz w:val="24"/>
          <w:szCs w:val="24"/>
        </w:rPr>
      </w:pPr>
      <w:r w:rsidRPr="006E1389">
        <w:rPr>
          <w:color w:val="000000"/>
          <w:sz w:val="24"/>
          <w:szCs w:val="24"/>
        </w:rPr>
        <w:t>3.3.4</w:t>
      </w:r>
      <w:r w:rsidRPr="006E1389">
        <w:rPr>
          <w:color w:val="000000"/>
          <w:sz w:val="24"/>
          <w:szCs w:val="24"/>
        </w:rPr>
        <w:tab/>
        <w:t>передача заявления и документов, принятых от заявителей в Управление (при обращении в МФЦ);</w:t>
      </w:r>
    </w:p>
    <w:p w:rsidR="006E1389" w:rsidRPr="006E1389" w:rsidRDefault="006E1389" w:rsidP="006E1389">
      <w:pPr>
        <w:pStyle w:val="3"/>
        <w:rPr>
          <w:color w:val="000000"/>
          <w:sz w:val="24"/>
          <w:szCs w:val="24"/>
        </w:rPr>
      </w:pPr>
      <w:r w:rsidRPr="006E1389">
        <w:rPr>
          <w:color w:val="000000"/>
          <w:sz w:val="24"/>
          <w:szCs w:val="24"/>
        </w:rPr>
        <w:t>3.3.5</w:t>
      </w:r>
      <w:r w:rsidRPr="006E1389">
        <w:rPr>
          <w:color w:val="000000"/>
          <w:sz w:val="24"/>
          <w:szCs w:val="24"/>
        </w:rPr>
        <w:tab/>
        <w:t>проверка документа, удостоверяющего личность заявителя;</w:t>
      </w:r>
    </w:p>
    <w:p w:rsidR="006E1389" w:rsidRPr="006E1389" w:rsidRDefault="006E1389" w:rsidP="006E1389">
      <w:pPr>
        <w:pStyle w:val="3"/>
        <w:rPr>
          <w:color w:val="000000"/>
          <w:sz w:val="24"/>
          <w:szCs w:val="24"/>
        </w:rPr>
      </w:pPr>
      <w:r w:rsidRPr="006E1389">
        <w:rPr>
          <w:color w:val="000000"/>
          <w:sz w:val="24"/>
          <w:szCs w:val="24"/>
        </w:rPr>
        <w:t>3.3.6</w:t>
      </w:r>
      <w:r w:rsidRPr="006E1389">
        <w:rPr>
          <w:color w:val="000000"/>
          <w:sz w:val="24"/>
          <w:szCs w:val="24"/>
        </w:rPr>
        <w:tab/>
        <w:t>проверка полномочий представителя заявителя;</w:t>
      </w:r>
    </w:p>
    <w:p w:rsidR="006E1389" w:rsidRPr="006E1389" w:rsidRDefault="006E1389" w:rsidP="006E1389">
      <w:pPr>
        <w:autoSpaceDE w:val="0"/>
        <w:autoSpaceDN w:val="0"/>
        <w:adjustRightInd w:val="0"/>
        <w:spacing w:after="0" w:line="240" w:lineRule="auto"/>
        <w:ind w:firstLine="709"/>
        <w:jc w:val="both"/>
        <w:rPr>
          <w:rFonts w:ascii="Times New Roman" w:hAnsi="Times New Roman" w:cs="Times New Roman"/>
          <w:sz w:val="24"/>
          <w:szCs w:val="24"/>
        </w:rPr>
      </w:pPr>
      <w:r w:rsidRPr="006E1389">
        <w:rPr>
          <w:rFonts w:ascii="Times New Roman" w:eastAsia="Times New Roman" w:hAnsi="Times New Roman" w:cs="Times New Roman"/>
          <w:color w:val="000000"/>
          <w:sz w:val="24"/>
          <w:szCs w:val="24"/>
        </w:rPr>
        <w:t>3.3.7</w:t>
      </w:r>
      <w:r w:rsidRPr="006E1389">
        <w:rPr>
          <w:rFonts w:ascii="Times New Roman" w:eastAsia="Times New Roman" w:hAnsi="Times New Roman" w:cs="Times New Roman"/>
          <w:color w:val="000000"/>
          <w:sz w:val="24"/>
          <w:szCs w:val="24"/>
        </w:rPr>
        <w:tab/>
        <w:t>выдача результата предоставления услуги</w:t>
      </w:r>
      <w:r>
        <w:rPr>
          <w:rFonts w:ascii="Times New Roman" w:hAnsi="Times New Roman" w:cs="Times New Roman"/>
          <w:color w:val="000000"/>
          <w:sz w:val="24"/>
          <w:szCs w:val="24"/>
        </w:rPr>
        <w:t xml:space="preserve"> </w:t>
      </w:r>
      <w:r w:rsidRPr="006E1389">
        <w:rPr>
          <w:rFonts w:ascii="Times New Roman" w:eastAsia="Times New Roman" w:hAnsi="Times New Roman" w:cs="Times New Roman"/>
          <w:color w:val="000000"/>
          <w:sz w:val="24"/>
          <w:szCs w:val="24"/>
        </w:rPr>
        <w:t xml:space="preserve"> на бумажном носителе</w:t>
      </w:r>
    </w:p>
    <w:p w:rsidR="006026C4" w:rsidRPr="00653B0E" w:rsidRDefault="00DD1F98" w:rsidP="00DD1F98">
      <w:pPr>
        <w:spacing w:after="0" w:line="240" w:lineRule="auto"/>
        <w:ind w:firstLine="708"/>
        <w:jc w:val="both"/>
        <w:rPr>
          <w:rFonts w:ascii="Times New Roman" w:hAnsi="Times New Roman" w:cs="Times New Roman"/>
          <w:b/>
          <w:color w:val="000000"/>
          <w:sz w:val="24"/>
          <w:szCs w:val="24"/>
        </w:rPr>
      </w:pPr>
      <w:r w:rsidRPr="00653B0E">
        <w:rPr>
          <w:rFonts w:ascii="Times New Roman" w:eastAsia="Times New Roman" w:hAnsi="Times New Roman" w:cs="Times New Roman"/>
          <w:b/>
          <w:spacing w:val="2"/>
          <w:sz w:val="24"/>
          <w:szCs w:val="24"/>
          <w:lang w:eastAsia="en-US"/>
        </w:rPr>
        <w:t>3.</w:t>
      </w:r>
      <w:r w:rsidR="007F26F3">
        <w:rPr>
          <w:rFonts w:ascii="Times New Roman" w:eastAsia="Times New Roman" w:hAnsi="Times New Roman" w:cs="Times New Roman"/>
          <w:b/>
          <w:spacing w:val="2"/>
          <w:sz w:val="24"/>
          <w:szCs w:val="24"/>
          <w:lang w:eastAsia="en-US"/>
        </w:rPr>
        <w:t>4</w:t>
      </w:r>
      <w:r w:rsidR="006026C4" w:rsidRPr="00653B0E">
        <w:rPr>
          <w:rFonts w:ascii="Times New Roman" w:eastAsia="Times New Roman" w:hAnsi="Times New Roman" w:cs="Times New Roman"/>
          <w:b/>
          <w:spacing w:val="2"/>
          <w:sz w:val="24"/>
          <w:szCs w:val="24"/>
          <w:lang w:eastAsia="en-US"/>
        </w:rPr>
        <w:t>.</w:t>
      </w:r>
      <w:r w:rsidR="006026C4" w:rsidRPr="00653B0E">
        <w:rPr>
          <w:rFonts w:ascii="Times New Roman" w:eastAsia="Times New Roman" w:hAnsi="Times New Roman" w:cs="Times New Roman"/>
          <w:b/>
          <w:spacing w:val="2"/>
          <w:sz w:val="24"/>
          <w:szCs w:val="24"/>
          <w:lang w:eastAsia="en-US"/>
        </w:rPr>
        <w:tab/>
      </w:r>
      <w:r w:rsidRPr="00653B0E">
        <w:rPr>
          <w:rFonts w:ascii="Times New Roman" w:hAnsi="Times New Roman" w:cs="Times New Roman"/>
          <w:b/>
          <w:color w:val="000000"/>
          <w:sz w:val="24"/>
          <w:szCs w:val="24"/>
        </w:rPr>
        <w:t>Прием и регистрация заявления о предоставлении муниципальной услуги с прилагаемыми документами.</w:t>
      </w:r>
    </w:p>
    <w:p w:rsidR="00DD1F98" w:rsidRPr="00653B0E" w:rsidRDefault="00DD1F98" w:rsidP="00DD1F98">
      <w:pPr>
        <w:pStyle w:val="2"/>
        <w:rPr>
          <w:rFonts w:eastAsia="Calibri"/>
          <w:b w:val="0"/>
          <w:i/>
          <w:color w:val="000000"/>
          <w:sz w:val="24"/>
          <w:szCs w:val="24"/>
        </w:rPr>
      </w:pPr>
      <w:r w:rsidRPr="00653B0E">
        <w:rPr>
          <w:rFonts w:eastAsia="Calibri"/>
          <w:b w:val="0"/>
          <w:i/>
          <w:color w:val="000000"/>
          <w:sz w:val="24"/>
          <w:szCs w:val="24"/>
        </w:rPr>
        <w:t>3.</w:t>
      </w:r>
      <w:r w:rsidR="007F26F3">
        <w:rPr>
          <w:rFonts w:eastAsia="Calibri"/>
          <w:b w:val="0"/>
          <w:i/>
          <w:color w:val="000000"/>
          <w:sz w:val="24"/>
          <w:szCs w:val="24"/>
        </w:rPr>
        <w:t>4</w:t>
      </w:r>
      <w:r w:rsidRPr="00653B0E">
        <w:rPr>
          <w:rFonts w:eastAsia="Calibri"/>
          <w:b w:val="0"/>
          <w:i/>
          <w:color w:val="000000"/>
          <w:sz w:val="24"/>
          <w:szCs w:val="24"/>
        </w:rPr>
        <w:t>.1</w:t>
      </w:r>
      <w:r w:rsidRPr="00653B0E">
        <w:rPr>
          <w:rFonts w:eastAsia="Calibri"/>
          <w:b w:val="0"/>
          <w:i/>
          <w:color w:val="000000"/>
          <w:sz w:val="24"/>
          <w:szCs w:val="24"/>
        </w:rPr>
        <w:tab/>
        <w:t>Основания для начала административной процедуры.</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shd w:val="clear" w:color="auto" w:fill="FFFFFF"/>
        </w:rPr>
        <w:t>Основанием для начала административной процедуры является поступление заявления о присвоении объекту адресации адреса или аннулировании его адреса и документов, установленных пунктом 2.6 раздела 2 настоящего Административного регламента.</w:t>
      </w:r>
    </w:p>
    <w:p w:rsidR="00DD1F98" w:rsidRPr="00653B0E" w:rsidRDefault="00DD1F98" w:rsidP="00DD1F98">
      <w:pPr>
        <w:pStyle w:val="ConsPlusNormal"/>
        <w:ind w:firstLine="709"/>
        <w:jc w:val="both"/>
        <w:rPr>
          <w:rFonts w:ascii="Times New Roman" w:hAnsi="Times New Roman" w:cs="Times New Roman"/>
          <w:i/>
          <w:sz w:val="24"/>
          <w:szCs w:val="24"/>
        </w:rPr>
      </w:pPr>
      <w:r w:rsidRPr="00653B0E">
        <w:rPr>
          <w:rFonts w:ascii="Times New Roman" w:hAnsi="Times New Roman" w:cs="Times New Roman"/>
          <w:i/>
          <w:sz w:val="24"/>
          <w:szCs w:val="24"/>
        </w:rPr>
        <w:t>3.</w:t>
      </w:r>
      <w:r w:rsidR="007F26F3">
        <w:rPr>
          <w:rFonts w:ascii="Times New Roman" w:hAnsi="Times New Roman" w:cs="Times New Roman"/>
          <w:i/>
          <w:sz w:val="24"/>
          <w:szCs w:val="24"/>
        </w:rPr>
        <w:t>4</w:t>
      </w:r>
      <w:r w:rsidRPr="00653B0E">
        <w:rPr>
          <w:rFonts w:ascii="Times New Roman" w:hAnsi="Times New Roman" w:cs="Times New Roman"/>
          <w:i/>
          <w:sz w:val="24"/>
          <w:szCs w:val="24"/>
        </w:rPr>
        <w:t>.2</w:t>
      </w:r>
      <w:r w:rsidRPr="00653B0E">
        <w:rPr>
          <w:rFonts w:ascii="Times New Roman" w:hAnsi="Times New Roman" w:cs="Times New Roman"/>
          <w:i/>
          <w:sz w:val="24"/>
          <w:szCs w:val="24"/>
        </w:rPr>
        <w:tab/>
        <w:t>Административная процедура предполагает следующие административные действия:</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sz w:val="24"/>
          <w:szCs w:val="24"/>
        </w:rPr>
        <w:t>3.</w:t>
      </w:r>
      <w:r w:rsidR="007F26F3">
        <w:rPr>
          <w:rFonts w:ascii="Times New Roman" w:hAnsi="Times New Roman" w:cs="Times New Roman"/>
          <w:sz w:val="24"/>
          <w:szCs w:val="24"/>
        </w:rPr>
        <w:t>4</w:t>
      </w:r>
      <w:r w:rsidRPr="00653B0E">
        <w:rPr>
          <w:rFonts w:ascii="Times New Roman" w:hAnsi="Times New Roman" w:cs="Times New Roman"/>
          <w:sz w:val="24"/>
          <w:szCs w:val="24"/>
        </w:rPr>
        <w:t>.2.1</w:t>
      </w:r>
      <w:r w:rsidRPr="00653B0E">
        <w:rPr>
          <w:rFonts w:ascii="Times New Roman" w:hAnsi="Times New Roman" w:cs="Times New Roman"/>
          <w:sz w:val="24"/>
          <w:szCs w:val="24"/>
        </w:rPr>
        <w:tab/>
        <w:t xml:space="preserve">Прием и регистрация заявления о присвоении объекту адресации адреса или аннулировании его адреса с документами, указанными в </w:t>
      </w:r>
      <w:r w:rsidRPr="00653B0E">
        <w:rPr>
          <w:rFonts w:ascii="Times New Roman" w:hAnsi="Times New Roman" w:cs="Times New Roman"/>
          <w:color w:val="000000"/>
          <w:sz w:val="24"/>
          <w:szCs w:val="24"/>
          <w:shd w:val="clear" w:color="auto" w:fill="FFFFFF"/>
        </w:rPr>
        <w:t xml:space="preserve">пункте 2.6. раздела 2 </w:t>
      </w:r>
      <w:r w:rsidRPr="00653B0E">
        <w:rPr>
          <w:rFonts w:ascii="Times New Roman" w:hAnsi="Times New Roman" w:cs="Times New Roman"/>
          <w:sz w:val="24"/>
          <w:szCs w:val="24"/>
        </w:rPr>
        <w:t>(далее - Заявление) настоящего Административного регламента.</w:t>
      </w:r>
      <w:r w:rsidRPr="00653B0E">
        <w:rPr>
          <w:rFonts w:ascii="Times New Roman" w:hAnsi="Times New Roman" w:cs="Times New Roman"/>
          <w:color w:val="000000"/>
          <w:sz w:val="24"/>
          <w:szCs w:val="24"/>
        </w:rPr>
        <w:t xml:space="preserve"> Максимальное время выполнения административной процедуры составляет один рабочий день.</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color w:val="000000"/>
          <w:sz w:val="24"/>
          <w:szCs w:val="24"/>
        </w:rPr>
        <w:t>3.</w:t>
      </w:r>
      <w:r w:rsidR="007F26F3">
        <w:rPr>
          <w:rFonts w:ascii="Times New Roman" w:hAnsi="Times New Roman" w:cs="Times New Roman"/>
          <w:color w:val="000000"/>
          <w:sz w:val="24"/>
          <w:szCs w:val="24"/>
        </w:rPr>
        <w:t>4</w:t>
      </w:r>
      <w:r w:rsidRPr="00653B0E">
        <w:rPr>
          <w:rFonts w:ascii="Times New Roman" w:hAnsi="Times New Roman" w:cs="Times New Roman"/>
          <w:color w:val="000000"/>
          <w:sz w:val="24"/>
          <w:szCs w:val="24"/>
        </w:rPr>
        <w:t>.2.2</w:t>
      </w:r>
      <w:proofErr w:type="gramStart"/>
      <w:r w:rsidRPr="00653B0E">
        <w:rPr>
          <w:rFonts w:ascii="Times New Roman" w:hAnsi="Times New Roman" w:cs="Times New Roman"/>
          <w:color w:val="000000"/>
          <w:sz w:val="24"/>
          <w:szCs w:val="24"/>
        </w:rPr>
        <w:tab/>
      </w:r>
      <w:r w:rsidR="00417EF1">
        <w:rPr>
          <w:rFonts w:ascii="Times New Roman" w:hAnsi="Times New Roman" w:cs="Times New Roman"/>
          <w:color w:val="000000"/>
          <w:sz w:val="24"/>
          <w:szCs w:val="24"/>
        </w:rPr>
        <w:t xml:space="preserve"> </w:t>
      </w:r>
      <w:r w:rsidRPr="00653B0E">
        <w:rPr>
          <w:rFonts w:ascii="Times New Roman" w:hAnsi="Times New Roman" w:cs="Times New Roman"/>
          <w:sz w:val="24"/>
          <w:szCs w:val="24"/>
        </w:rPr>
        <w:t>П</w:t>
      </w:r>
      <w:proofErr w:type="gramEnd"/>
      <w:r w:rsidRPr="00653B0E">
        <w:rPr>
          <w:rFonts w:ascii="Times New Roman" w:hAnsi="Times New Roman" w:cs="Times New Roman"/>
          <w:sz w:val="24"/>
          <w:szCs w:val="24"/>
        </w:rPr>
        <w:t>ри личном обращении заявителя с заявлением о присвоении объекту адресации адреса или аннулировании его адреса с документами, специалист Управления:</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w:t>
      </w:r>
      <w:r w:rsidRPr="00653B0E">
        <w:rPr>
          <w:rFonts w:ascii="Times New Roman" w:hAnsi="Times New Roman" w:cs="Times New Roman"/>
          <w:sz w:val="24"/>
          <w:szCs w:val="24"/>
        </w:rPr>
        <w:tab/>
        <w:t xml:space="preserve">удостоверяет личность заявителя. В случае подачи заявления с документами представителем заявителя специалист удостоверяет его личность </w:t>
      </w:r>
      <w:r w:rsidR="00B4652B">
        <w:rPr>
          <w:rFonts w:ascii="Times New Roman" w:hAnsi="Times New Roman" w:cs="Times New Roman"/>
          <w:sz w:val="24"/>
          <w:szCs w:val="24"/>
        </w:rPr>
        <w:t xml:space="preserve">представителя </w:t>
      </w:r>
      <w:r w:rsidRPr="00653B0E">
        <w:rPr>
          <w:rFonts w:ascii="Times New Roman" w:hAnsi="Times New Roman" w:cs="Times New Roman"/>
          <w:sz w:val="24"/>
          <w:szCs w:val="24"/>
        </w:rPr>
        <w:t>и проверяет его полномочия;</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 xml:space="preserve">устанавливает предмет обращения, </w:t>
      </w:r>
    </w:p>
    <w:p w:rsidR="00DD1F98" w:rsidRPr="00653B0E" w:rsidRDefault="00DD1F98" w:rsidP="00DD1F98">
      <w:pPr>
        <w:suppressAutoHyphens/>
        <w:autoSpaceDE w:val="0"/>
        <w:autoSpaceDN w:val="0"/>
        <w:adjustRightInd w:val="0"/>
        <w:spacing w:after="0" w:line="240" w:lineRule="auto"/>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проверяет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 xml:space="preserve">проверяет комплектность </w:t>
      </w:r>
      <w:r w:rsidRPr="00653B0E">
        <w:rPr>
          <w:rFonts w:ascii="Times New Roman" w:hAnsi="Times New Roman" w:cs="Times New Roman"/>
          <w:color w:val="000000"/>
          <w:sz w:val="24"/>
          <w:szCs w:val="24"/>
        </w:rPr>
        <w:t xml:space="preserve">представленных документов (в случае представления их заявителем по собственной инициативе) </w:t>
      </w:r>
      <w:r w:rsidRPr="00653B0E">
        <w:rPr>
          <w:rFonts w:ascii="Times New Roman" w:eastAsia="Times New Roman" w:hAnsi="Times New Roman" w:cs="Times New Roman"/>
          <w:color w:val="000000"/>
          <w:sz w:val="24"/>
          <w:szCs w:val="24"/>
        </w:rPr>
        <w:t>на соответствие требованиям законодательства Российской Федерации, 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 xml:space="preserve">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выдает заявителю </w:t>
      </w:r>
      <w:r w:rsidR="000D4B7D">
        <w:rPr>
          <w:rFonts w:ascii="Times New Roman" w:hAnsi="Times New Roman" w:cs="Times New Roman"/>
          <w:color w:val="000000"/>
          <w:sz w:val="24"/>
          <w:szCs w:val="24"/>
        </w:rPr>
        <w:t>копию заявления с регистрационным номером</w:t>
      </w:r>
      <w:r w:rsidRPr="00653B0E">
        <w:rPr>
          <w:rFonts w:ascii="Times New Roman" w:hAnsi="Times New Roman" w:cs="Times New Roman"/>
          <w:color w:val="000000"/>
          <w:sz w:val="24"/>
          <w:szCs w:val="24"/>
        </w:rPr>
        <w:t>.</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Документы, поступившие почтовым отправлением, регистрируются в день их поступления в Управление, а документы, поступившие в электронной форме, в том числе посредством РПГУ, – не позднее рабочего дня, следующего за днем их поступления.</w:t>
      </w:r>
    </w:p>
    <w:p w:rsidR="0072400E" w:rsidRPr="001E6A19" w:rsidRDefault="00DD1F98" w:rsidP="001E6A19">
      <w:pPr>
        <w:pStyle w:val="ConsPlusNormal"/>
        <w:ind w:firstLine="709"/>
        <w:jc w:val="both"/>
        <w:rPr>
          <w:rFonts w:ascii="Times New Roman" w:hAnsi="Times New Roman" w:cs="Times New Roman"/>
          <w:color w:val="000000"/>
          <w:sz w:val="24"/>
          <w:szCs w:val="24"/>
        </w:rPr>
      </w:pPr>
      <w:proofErr w:type="gramStart"/>
      <w:r w:rsidRPr="001E6A19">
        <w:rPr>
          <w:rFonts w:ascii="Times New Roman" w:hAnsi="Times New Roman" w:cs="Times New Roman"/>
          <w:color w:val="000000"/>
          <w:sz w:val="24"/>
          <w:szCs w:val="24"/>
        </w:rPr>
        <w:t xml:space="preserve">При получении заявления в форме электронного документа уполномоченное должностное лицо не позднее рабочего дня, следующего за днем поступления заявления, направляет заявителю </w:t>
      </w:r>
      <w:r w:rsidR="001E6A19" w:rsidRPr="001E6A19">
        <w:rPr>
          <w:rFonts w:ascii="Times New Roman" w:hAnsi="Times New Roman" w:cs="Times New Roman"/>
          <w:color w:val="000000"/>
          <w:sz w:val="24"/>
          <w:szCs w:val="24"/>
        </w:rPr>
        <w:t xml:space="preserve">по указанному в заявлении адресу электронной почты или в личный кабинет заявителя (представителя заявителя) в </w:t>
      </w:r>
      <w:hyperlink r:id="rId17" w:tgtFrame="_blank" w:history="1">
        <w:r w:rsidR="001E6A19" w:rsidRPr="001E6A19">
          <w:rPr>
            <w:rStyle w:val="a3"/>
            <w:rFonts w:ascii="Times New Roman" w:hAnsi="Times New Roman" w:cs="Times New Roman"/>
            <w:sz w:val="24"/>
            <w:szCs w:val="24"/>
          </w:rPr>
          <w:t>едином портале</w:t>
        </w:r>
      </w:hyperlink>
      <w:r w:rsidR="001E6A19" w:rsidRPr="001E6A19">
        <w:rPr>
          <w:rFonts w:ascii="Times New Roman" w:hAnsi="Times New Roman" w:cs="Times New Roman"/>
          <w:color w:val="000000"/>
          <w:sz w:val="24"/>
          <w:szCs w:val="24"/>
        </w:rPr>
        <w:t xml:space="preserve">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r w:rsidR="001E6A19" w:rsidRPr="001E6A19">
        <w:rPr>
          <w:rFonts w:ascii="Times New Roman" w:hAnsi="Times New Roman" w:cs="Times New Roman"/>
          <w:color w:val="000000"/>
          <w:sz w:val="24"/>
          <w:szCs w:val="24"/>
        </w:rPr>
        <w:t xml:space="preserve">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D11510" w:rsidRPr="00D11510" w:rsidRDefault="00D11510" w:rsidP="00D11510">
      <w:pPr>
        <w:spacing w:after="0" w:line="240" w:lineRule="auto"/>
        <w:ind w:firstLine="708"/>
        <w:jc w:val="both"/>
        <w:rPr>
          <w:rFonts w:ascii="Times New Roman" w:eastAsia="Times New Roman" w:hAnsi="Times New Roman" w:cs="Times New Roman"/>
          <w:color w:val="000000"/>
          <w:sz w:val="24"/>
          <w:szCs w:val="24"/>
        </w:rPr>
      </w:pPr>
      <w:r w:rsidRPr="00D11510">
        <w:rPr>
          <w:rFonts w:ascii="Times New Roman" w:eastAsia="Times New Roman" w:hAnsi="Times New Roman" w:cs="Times New Roman"/>
          <w:color w:val="000000"/>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D11510" w:rsidRPr="00D11510" w:rsidRDefault="00D11510" w:rsidP="00D11510">
      <w:pPr>
        <w:spacing w:after="0" w:line="240" w:lineRule="auto"/>
        <w:ind w:firstLine="708"/>
        <w:jc w:val="both"/>
        <w:rPr>
          <w:rFonts w:ascii="Times New Roman" w:eastAsia="Times New Roman" w:hAnsi="Times New Roman" w:cs="Times New Roman"/>
          <w:color w:val="000000"/>
          <w:sz w:val="24"/>
          <w:szCs w:val="24"/>
        </w:rPr>
      </w:pPr>
      <w:r w:rsidRPr="00D11510">
        <w:rPr>
          <w:rFonts w:ascii="Times New Roman" w:eastAsia="Times New Roman" w:hAnsi="Times New Roman" w:cs="Times New Roman"/>
          <w:color w:val="000000"/>
          <w:sz w:val="24"/>
          <w:szCs w:val="24"/>
        </w:rPr>
        <w:t>-</w:t>
      </w:r>
      <w:r w:rsidRPr="00D11510">
        <w:rPr>
          <w:rFonts w:ascii="Times New Roman" w:eastAsia="Times New Roman" w:hAnsi="Times New Roman" w:cs="Times New Roman"/>
          <w:color w:val="000000"/>
          <w:sz w:val="24"/>
          <w:szCs w:val="24"/>
        </w:rPr>
        <w:tab/>
        <w:t>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D11510" w:rsidRPr="00D11510" w:rsidRDefault="00D11510" w:rsidP="00D11510">
      <w:pPr>
        <w:spacing w:after="0" w:line="240" w:lineRule="auto"/>
        <w:ind w:firstLine="708"/>
        <w:jc w:val="both"/>
        <w:rPr>
          <w:rFonts w:ascii="Times New Roman" w:eastAsia="Times New Roman" w:hAnsi="Times New Roman" w:cs="Times New Roman"/>
          <w:color w:val="000000"/>
          <w:sz w:val="24"/>
          <w:szCs w:val="24"/>
        </w:rPr>
      </w:pPr>
      <w:r w:rsidRPr="00D11510">
        <w:rPr>
          <w:rFonts w:ascii="Times New Roman" w:eastAsia="Times New Roman" w:hAnsi="Times New Roman" w:cs="Times New Roman"/>
          <w:color w:val="000000"/>
          <w:sz w:val="24"/>
          <w:szCs w:val="24"/>
        </w:rPr>
        <w:t>-</w:t>
      </w:r>
      <w:r w:rsidRPr="00D11510">
        <w:rPr>
          <w:rFonts w:ascii="Times New Roman" w:eastAsia="Times New Roman" w:hAnsi="Times New Roman" w:cs="Times New Roman"/>
          <w:color w:val="000000"/>
          <w:sz w:val="24"/>
          <w:szCs w:val="24"/>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D11510" w:rsidRPr="00D11510" w:rsidRDefault="00D11510" w:rsidP="00D11510">
      <w:pPr>
        <w:spacing w:after="0" w:line="240" w:lineRule="auto"/>
        <w:ind w:firstLine="708"/>
        <w:jc w:val="both"/>
        <w:rPr>
          <w:rFonts w:ascii="Times New Roman" w:eastAsia="Times New Roman" w:hAnsi="Times New Roman" w:cs="Times New Roman"/>
          <w:color w:val="000000"/>
          <w:sz w:val="24"/>
          <w:szCs w:val="24"/>
        </w:rPr>
      </w:pPr>
      <w:r w:rsidRPr="00D11510">
        <w:rPr>
          <w:rFonts w:ascii="Times New Roman" w:eastAsia="Times New Roman" w:hAnsi="Times New Roman" w:cs="Times New Roman"/>
          <w:color w:val="000000"/>
          <w:sz w:val="24"/>
          <w:szCs w:val="24"/>
        </w:rPr>
        <w:t>Максимальный срок выполнения действия 15 минут.</w:t>
      </w:r>
    </w:p>
    <w:p w:rsidR="00D11510" w:rsidRPr="00D11510" w:rsidRDefault="00D11510" w:rsidP="00D11510">
      <w:pPr>
        <w:pStyle w:val="ConsPlusNormal"/>
        <w:ind w:firstLine="709"/>
        <w:jc w:val="both"/>
        <w:rPr>
          <w:rFonts w:ascii="Times New Roman" w:hAnsi="Times New Roman" w:cs="Times New Roman"/>
          <w:color w:val="000000"/>
          <w:sz w:val="24"/>
          <w:szCs w:val="24"/>
        </w:rPr>
      </w:pPr>
      <w:r w:rsidRPr="00D11510">
        <w:rPr>
          <w:rFonts w:ascii="Times New Roman" w:hAnsi="Times New Roman"/>
          <w:color w:val="000000"/>
          <w:sz w:val="24"/>
          <w:szCs w:val="24"/>
        </w:rPr>
        <w:t>Зарегистрированный пакет оригиналов документов передается в Управление в порядке, определенном соглашением между МФЦ Камчатского края и администрацией Елизовского городского поселения</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.3</w:t>
      </w:r>
      <w:r w:rsidRPr="00653B0E">
        <w:rPr>
          <w:rFonts w:ascii="Times New Roman" w:hAnsi="Times New Roman" w:cs="Times New Roman"/>
          <w:i/>
          <w:color w:val="000000"/>
          <w:sz w:val="24"/>
          <w:szCs w:val="24"/>
        </w:rPr>
        <w:tab/>
        <w:t>Сведения о должностном лице.</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3.3.2.1, является специалист Управления, в обязанности которого входит выполнение указанных административных действий в соответствии с должностной инструкцией.</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ab/>
        <w:t>Критерии принятия решений.</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заявления и прилагаемых к нему документов.</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ab/>
        <w:t>Результат административной процедуры и порядок передачи результата.</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 xml:space="preserve">Результатом выполнения административной процедуры является принятое заявление с прилагаемыми документами и выдача заявителю расписки в получении документов с номером и датой регистрации заявления при личном приеме. </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.6</w:t>
      </w:r>
      <w:r w:rsidRPr="00653B0E">
        <w:rPr>
          <w:rFonts w:ascii="Times New Roman" w:hAnsi="Times New Roman" w:cs="Times New Roman"/>
          <w:i/>
          <w:color w:val="000000"/>
          <w:sz w:val="24"/>
          <w:szCs w:val="24"/>
        </w:rPr>
        <w:tab/>
        <w:t>Способ фиксации результата выполнения административной процедуры, в том числе в электронной форме</w:t>
      </w:r>
      <w:r w:rsidRPr="00653B0E">
        <w:rPr>
          <w:rFonts w:ascii="Times New Roman" w:hAnsi="Times New Roman" w:cs="Times New Roman"/>
          <w:color w:val="000000"/>
          <w:sz w:val="24"/>
          <w:szCs w:val="24"/>
        </w:rPr>
        <w:t>.</w:t>
      </w:r>
    </w:p>
    <w:p w:rsidR="00DD1F98"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Способом фиксации результата выполнения административной процедуры является присвоение заявлению регистрационного номера, в том числе при подаче заявления в электронной форме.</w:t>
      </w:r>
    </w:p>
    <w:p w:rsidR="00DD1F98" w:rsidRPr="00761A7B" w:rsidRDefault="006026C4" w:rsidP="00DD1F98">
      <w:pPr>
        <w:spacing w:after="0" w:line="240" w:lineRule="auto"/>
        <w:ind w:firstLine="708"/>
        <w:jc w:val="both"/>
        <w:rPr>
          <w:rFonts w:ascii="Times New Roman" w:hAnsi="Times New Roman" w:cs="Times New Roman"/>
          <w:b/>
          <w:color w:val="000000"/>
          <w:sz w:val="24"/>
          <w:szCs w:val="24"/>
        </w:rPr>
      </w:pPr>
      <w:r w:rsidRPr="00653B0E">
        <w:rPr>
          <w:rFonts w:ascii="Times New Roman" w:eastAsia="Times New Roman" w:hAnsi="Times New Roman" w:cs="Times New Roman"/>
          <w:b/>
          <w:spacing w:val="2"/>
          <w:sz w:val="24"/>
          <w:szCs w:val="24"/>
          <w:lang w:eastAsia="en-US"/>
        </w:rPr>
        <w:t>3.</w:t>
      </w:r>
      <w:r w:rsidR="007F26F3">
        <w:rPr>
          <w:rFonts w:ascii="Times New Roman" w:eastAsia="Times New Roman" w:hAnsi="Times New Roman" w:cs="Times New Roman"/>
          <w:b/>
          <w:spacing w:val="2"/>
          <w:sz w:val="24"/>
          <w:szCs w:val="24"/>
          <w:lang w:eastAsia="en-US"/>
        </w:rPr>
        <w:t>5</w:t>
      </w:r>
      <w:r w:rsidR="00DD1F98" w:rsidRPr="00653B0E">
        <w:rPr>
          <w:rFonts w:ascii="Times New Roman" w:eastAsia="Times New Roman" w:hAnsi="Times New Roman" w:cs="Times New Roman"/>
          <w:b/>
          <w:spacing w:val="2"/>
          <w:sz w:val="24"/>
          <w:szCs w:val="24"/>
          <w:lang w:eastAsia="en-US"/>
        </w:rPr>
        <w:t>.</w:t>
      </w:r>
      <w:r w:rsidR="00DD1F98" w:rsidRPr="00653B0E">
        <w:rPr>
          <w:rFonts w:ascii="Times New Roman" w:eastAsia="Times New Roman" w:hAnsi="Times New Roman" w:cs="Times New Roman"/>
          <w:b/>
          <w:spacing w:val="2"/>
          <w:sz w:val="24"/>
          <w:szCs w:val="24"/>
          <w:lang w:eastAsia="en-US"/>
        </w:rPr>
        <w:tab/>
      </w:r>
      <w:r w:rsidR="00DD1F98" w:rsidRPr="00653B0E">
        <w:rPr>
          <w:rFonts w:ascii="Times New Roman" w:hAnsi="Times New Roman" w:cs="Times New Roman"/>
          <w:b/>
          <w:color w:val="000000"/>
          <w:sz w:val="24"/>
          <w:szCs w:val="24"/>
        </w:rPr>
        <w:t xml:space="preserve">Рассмотрение заявления о предоставлении муниципальной услуги с </w:t>
      </w:r>
      <w:r w:rsidR="00DD1F98" w:rsidRPr="00761A7B">
        <w:rPr>
          <w:rFonts w:ascii="Times New Roman" w:hAnsi="Times New Roman" w:cs="Times New Roman"/>
          <w:b/>
          <w:color w:val="000000"/>
          <w:sz w:val="24"/>
          <w:szCs w:val="24"/>
        </w:rPr>
        <w:t>прилагаемыми документами</w:t>
      </w:r>
      <w:r w:rsidR="00761A7B" w:rsidRPr="00761A7B">
        <w:rPr>
          <w:rFonts w:ascii="Times New Roman" w:hAnsi="Times New Roman" w:cs="Times New Roman"/>
          <w:b/>
          <w:color w:val="000000"/>
          <w:sz w:val="24"/>
          <w:szCs w:val="24"/>
        </w:rPr>
        <w:t xml:space="preserve"> и направлени</w:t>
      </w:r>
      <w:proofErr w:type="gramStart"/>
      <w:r w:rsidR="00761A7B" w:rsidRPr="00761A7B">
        <w:rPr>
          <w:rFonts w:ascii="Times New Roman" w:hAnsi="Times New Roman" w:cs="Times New Roman"/>
          <w:b/>
          <w:color w:val="000000"/>
          <w:sz w:val="24"/>
          <w:szCs w:val="24"/>
        </w:rPr>
        <w:t>е(</w:t>
      </w:r>
      <w:proofErr w:type="gramEnd"/>
      <w:r w:rsidR="00761A7B" w:rsidRPr="00761A7B">
        <w:rPr>
          <w:rFonts w:ascii="Times New Roman" w:hAnsi="Times New Roman" w:cs="Times New Roman"/>
          <w:b/>
          <w:color w:val="000000"/>
          <w:sz w:val="24"/>
          <w:szCs w:val="24"/>
        </w:rPr>
        <w:t>получение) межведомственных запросов</w:t>
      </w:r>
      <w:r w:rsidR="00DD1F98" w:rsidRPr="00761A7B">
        <w:rPr>
          <w:rFonts w:ascii="Times New Roman" w:hAnsi="Times New Roman" w:cs="Times New Roman"/>
          <w:b/>
          <w:color w:val="000000"/>
          <w:sz w:val="24"/>
          <w:szCs w:val="24"/>
        </w:rPr>
        <w:t>.</w:t>
      </w:r>
    </w:p>
    <w:p w:rsidR="00DD1F98" w:rsidRPr="00653B0E" w:rsidRDefault="00DD1F98" w:rsidP="00DD1F98">
      <w:pPr>
        <w:pStyle w:val="2"/>
        <w:rPr>
          <w:rFonts w:eastAsia="Calibri"/>
          <w:b w:val="0"/>
          <w:i/>
          <w:color w:val="000000"/>
          <w:sz w:val="24"/>
          <w:szCs w:val="24"/>
        </w:rPr>
      </w:pPr>
      <w:r w:rsidRPr="00653B0E">
        <w:rPr>
          <w:rFonts w:eastAsia="Calibri"/>
          <w:b w:val="0"/>
          <w:i/>
          <w:color w:val="000000"/>
          <w:sz w:val="24"/>
          <w:szCs w:val="24"/>
        </w:rPr>
        <w:t>3.</w:t>
      </w:r>
      <w:r w:rsidR="007F26F3">
        <w:rPr>
          <w:rFonts w:eastAsia="Calibri"/>
          <w:b w:val="0"/>
          <w:i/>
          <w:color w:val="000000"/>
          <w:sz w:val="24"/>
          <w:szCs w:val="24"/>
        </w:rPr>
        <w:t>5</w:t>
      </w:r>
      <w:r w:rsidRPr="00653B0E">
        <w:rPr>
          <w:rFonts w:eastAsia="Calibri"/>
          <w:b w:val="0"/>
          <w:i/>
          <w:color w:val="000000"/>
          <w:sz w:val="24"/>
          <w:szCs w:val="24"/>
        </w:rPr>
        <w:t>.1</w:t>
      </w:r>
      <w:r w:rsidRPr="00653B0E">
        <w:rPr>
          <w:rFonts w:eastAsia="Calibri"/>
          <w:b w:val="0"/>
          <w:i/>
          <w:color w:val="000000"/>
          <w:sz w:val="24"/>
          <w:szCs w:val="24"/>
        </w:rPr>
        <w:tab/>
        <w:t>Основания для начала административной процедуры.</w:t>
      </w:r>
    </w:p>
    <w:p w:rsidR="00DD1F98" w:rsidRPr="00653B0E" w:rsidRDefault="00DD1F98" w:rsidP="00DD1F98">
      <w:pPr>
        <w:spacing w:after="0" w:line="240" w:lineRule="auto"/>
        <w:ind w:firstLine="709"/>
        <w:jc w:val="both"/>
        <w:rPr>
          <w:rFonts w:ascii="Times New Roman" w:eastAsia="Calibri" w:hAnsi="Times New Roman" w:cs="Times New Roman"/>
          <w:sz w:val="24"/>
          <w:szCs w:val="24"/>
        </w:rPr>
      </w:pPr>
      <w:r w:rsidRPr="00653B0E">
        <w:rPr>
          <w:rFonts w:ascii="Times New Roman" w:eastAsia="Calibri" w:hAnsi="Times New Roman" w:cs="Times New Roman"/>
          <w:sz w:val="24"/>
          <w:szCs w:val="24"/>
        </w:rPr>
        <w:t xml:space="preserve">Основанием для начала исполнения административной процедуры по рассмотрению </w:t>
      </w:r>
      <w:r w:rsidRPr="00653B0E">
        <w:rPr>
          <w:rFonts w:ascii="Times New Roman" w:eastAsia="Arial Unicode MS" w:hAnsi="Times New Roman" w:cs="Times New Roman"/>
          <w:color w:val="000000"/>
          <w:sz w:val="24"/>
          <w:szCs w:val="24"/>
        </w:rPr>
        <w:t>заявления о предоставлении муниципальной услуги с прилагаемыми документами</w:t>
      </w:r>
      <w:r w:rsidRPr="00653B0E">
        <w:rPr>
          <w:rFonts w:ascii="Times New Roman" w:hAnsi="Times New Roman" w:cs="Times New Roman"/>
          <w:color w:val="000000"/>
          <w:sz w:val="24"/>
          <w:szCs w:val="24"/>
        </w:rPr>
        <w:t>,</w:t>
      </w:r>
      <w:r w:rsidRPr="00653B0E">
        <w:rPr>
          <w:rFonts w:ascii="Times New Roman" w:eastAsia="Calibri" w:hAnsi="Times New Roman" w:cs="Times New Roman"/>
          <w:sz w:val="24"/>
          <w:szCs w:val="24"/>
        </w:rPr>
        <w:t xml:space="preserve"> является наличие зарегистрированного заявления с прилагаемыми документами.</w:t>
      </w:r>
    </w:p>
    <w:p w:rsidR="00DD1F98" w:rsidRPr="00653B0E" w:rsidRDefault="00DD1F98" w:rsidP="00DD1F98">
      <w:pPr>
        <w:pStyle w:val="ConsPlusNormal"/>
        <w:ind w:firstLine="709"/>
        <w:jc w:val="both"/>
        <w:rPr>
          <w:rFonts w:ascii="Times New Roman" w:hAnsi="Times New Roman" w:cs="Times New Roman"/>
          <w:i/>
          <w:sz w:val="24"/>
          <w:szCs w:val="24"/>
        </w:rPr>
      </w:pPr>
      <w:r w:rsidRPr="00653B0E">
        <w:rPr>
          <w:rFonts w:ascii="Times New Roman" w:hAnsi="Times New Roman" w:cs="Times New Roman"/>
          <w:i/>
          <w:sz w:val="24"/>
          <w:szCs w:val="24"/>
        </w:rPr>
        <w:t>3.</w:t>
      </w:r>
      <w:r w:rsidR="007F26F3">
        <w:rPr>
          <w:rFonts w:ascii="Times New Roman" w:hAnsi="Times New Roman" w:cs="Times New Roman"/>
          <w:i/>
          <w:sz w:val="24"/>
          <w:szCs w:val="24"/>
        </w:rPr>
        <w:t>5</w:t>
      </w:r>
      <w:r w:rsidRPr="00653B0E">
        <w:rPr>
          <w:rFonts w:ascii="Times New Roman" w:hAnsi="Times New Roman" w:cs="Times New Roman"/>
          <w:i/>
          <w:sz w:val="24"/>
          <w:szCs w:val="24"/>
        </w:rPr>
        <w:t>.2</w:t>
      </w:r>
      <w:r w:rsidRPr="00653B0E">
        <w:rPr>
          <w:rFonts w:ascii="Times New Roman" w:hAnsi="Times New Roman" w:cs="Times New Roman"/>
          <w:i/>
          <w:sz w:val="24"/>
          <w:szCs w:val="24"/>
        </w:rPr>
        <w:tab/>
        <w:t>Административная процедура предполагает следующие административные действия:</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3.</w:t>
      </w:r>
      <w:r w:rsidR="007F26F3">
        <w:rPr>
          <w:rFonts w:ascii="Times New Roman" w:hAnsi="Times New Roman" w:cs="Times New Roman"/>
          <w:sz w:val="24"/>
          <w:szCs w:val="24"/>
        </w:rPr>
        <w:t>5</w:t>
      </w:r>
      <w:r w:rsidRPr="00653B0E">
        <w:rPr>
          <w:rFonts w:ascii="Times New Roman" w:hAnsi="Times New Roman" w:cs="Times New Roman"/>
          <w:sz w:val="24"/>
          <w:szCs w:val="24"/>
        </w:rPr>
        <w:t>.2.1</w:t>
      </w:r>
      <w:r w:rsidRPr="00653B0E">
        <w:rPr>
          <w:rFonts w:ascii="Times New Roman" w:hAnsi="Times New Roman" w:cs="Times New Roman"/>
          <w:sz w:val="24"/>
          <w:szCs w:val="24"/>
        </w:rPr>
        <w:tab/>
        <w:t>проверка полноты и соответствия установленным требованиям представленных документов.</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3.</w:t>
      </w:r>
      <w:r w:rsidR="007F26F3">
        <w:rPr>
          <w:rFonts w:ascii="Times New Roman" w:hAnsi="Times New Roman" w:cs="Times New Roman"/>
          <w:sz w:val="24"/>
          <w:szCs w:val="24"/>
        </w:rPr>
        <w:t>5</w:t>
      </w:r>
      <w:r w:rsidRPr="00653B0E">
        <w:rPr>
          <w:rFonts w:ascii="Times New Roman" w:hAnsi="Times New Roman" w:cs="Times New Roman"/>
          <w:sz w:val="24"/>
          <w:szCs w:val="24"/>
        </w:rPr>
        <w:t>.2.2</w:t>
      </w:r>
      <w:r w:rsidRPr="00653B0E">
        <w:rPr>
          <w:rFonts w:ascii="Times New Roman" w:hAnsi="Times New Roman" w:cs="Times New Roman"/>
          <w:sz w:val="24"/>
          <w:szCs w:val="24"/>
        </w:rPr>
        <w:tab/>
        <w:t>подготовка копий документов, которые находятся в распоряжении, органа местного самоуправления.</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color w:val="000000"/>
          <w:sz w:val="24"/>
          <w:szCs w:val="24"/>
        </w:rPr>
        <w:t xml:space="preserve">Уполномоченное должностное лицо Управления, ответственное за предоставление муниципальной услуги подготавливает копии </w:t>
      </w:r>
      <w:r w:rsidRPr="00653B0E">
        <w:rPr>
          <w:rFonts w:ascii="Times New Roman" w:hAnsi="Times New Roman" w:cs="Times New Roman"/>
          <w:sz w:val="24"/>
          <w:szCs w:val="24"/>
        </w:rPr>
        <w:t>следующих документов</w:t>
      </w:r>
      <w:r w:rsidRPr="00653B0E">
        <w:rPr>
          <w:rFonts w:ascii="Times New Roman" w:hAnsi="Times New Roman" w:cs="Times New Roman"/>
          <w:color w:val="000000"/>
          <w:sz w:val="24"/>
          <w:szCs w:val="24"/>
        </w:rPr>
        <w:t>:</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w:t>
      </w:r>
      <w:r w:rsidRPr="00653B0E">
        <w:rPr>
          <w:rFonts w:ascii="Times New Roman" w:hAnsi="Times New Roman" w:cs="Times New Roman"/>
          <w:sz w:val="24"/>
          <w:szCs w:val="24"/>
        </w:rPr>
        <w:tab/>
        <w:t>разрешение на строительство объекта адресации;</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w:t>
      </w:r>
      <w:r w:rsidRPr="00653B0E">
        <w:rPr>
          <w:rFonts w:ascii="Times New Roman" w:hAnsi="Times New Roman" w:cs="Times New Roman"/>
          <w:sz w:val="24"/>
          <w:szCs w:val="24"/>
        </w:rPr>
        <w:tab/>
        <w:t>разрешения на ввод объекта адресации в эксплуатацию;</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w:t>
      </w:r>
      <w:r w:rsidRPr="00653B0E">
        <w:rPr>
          <w:rFonts w:ascii="Times New Roman" w:hAnsi="Times New Roman" w:cs="Times New Roman"/>
          <w:sz w:val="24"/>
          <w:szCs w:val="24"/>
        </w:rPr>
        <w:tab/>
        <w:t>решение о переводе жилого помещения в нежилое помещение или нежилого помещения в жилое помещение;</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w:t>
      </w:r>
      <w:r w:rsidRPr="00653B0E">
        <w:rPr>
          <w:rFonts w:ascii="Times New Roman" w:hAnsi="Times New Roman" w:cs="Times New Roman"/>
          <w:sz w:val="24"/>
          <w:szCs w:val="24"/>
        </w:rPr>
        <w:tab/>
        <w:t>акт приемочной комиссии, подтверждающий завершение переустройства и (или) перепланировки помещения.</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3.</w:t>
      </w:r>
      <w:r w:rsidR="007F26F3">
        <w:rPr>
          <w:rFonts w:ascii="Times New Roman" w:hAnsi="Times New Roman" w:cs="Times New Roman"/>
          <w:sz w:val="24"/>
          <w:szCs w:val="24"/>
        </w:rPr>
        <w:t>5</w:t>
      </w:r>
      <w:r w:rsidRPr="00653B0E">
        <w:rPr>
          <w:rFonts w:ascii="Times New Roman" w:hAnsi="Times New Roman" w:cs="Times New Roman"/>
          <w:sz w:val="24"/>
          <w:szCs w:val="24"/>
        </w:rPr>
        <w:t>.2.3</w:t>
      </w:r>
      <w:r w:rsidRPr="00653B0E">
        <w:rPr>
          <w:rFonts w:ascii="Times New Roman" w:hAnsi="Times New Roman" w:cs="Times New Roman"/>
          <w:sz w:val="24"/>
          <w:szCs w:val="24"/>
        </w:rPr>
        <w:tab/>
        <w:t>формирование и направление межведомственных запросов в рамках межведомственного взаимодействия.</w:t>
      </w:r>
    </w:p>
    <w:p w:rsidR="00653B0E" w:rsidRPr="00417EF1" w:rsidRDefault="00653B0E" w:rsidP="00653B0E">
      <w:pPr>
        <w:pStyle w:val="Default"/>
        <w:ind w:firstLine="709"/>
        <w:jc w:val="both"/>
        <w:rPr>
          <w:color w:val="auto"/>
        </w:rPr>
      </w:pPr>
      <w:r w:rsidRPr="00417EF1">
        <w:rPr>
          <w:color w:val="auto"/>
        </w:rPr>
        <w:t xml:space="preserve">Межведомственный запрос формируется и направляется в форме электронного документа, подписанного электронной подписью по каналам региональной системы межведомственного электронного взаимодействия (далее – РСМЭВ). </w:t>
      </w:r>
    </w:p>
    <w:p w:rsidR="00653B0E" w:rsidRPr="00AE1914" w:rsidRDefault="00653B0E" w:rsidP="00653B0E">
      <w:pPr>
        <w:pStyle w:val="Default"/>
        <w:ind w:firstLine="709"/>
        <w:jc w:val="both"/>
        <w:rPr>
          <w:color w:val="auto"/>
        </w:rPr>
      </w:pPr>
      <w:r w:rsidRPr="00AE1914">
        <w:rPr>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РСМЭВ,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p>
    <w:p w:rsidR="00653B0E" w:rsidRPr="00AE1914" w:rsidRDefault="00653B0E" w:rsidP="00653B0E">
      <w:pPr>
        <w:pStyle w:val="Default"/>
        <w:ind w:firstLine="709"/>
        <w:jc w:val="both"/>
        <w:rPr>
          <w:color w:val="auto"/>
        </w:rPr>
      </w:pPr>
      <w:r w:rsidRPr="00AE1914">
        <w:rPr>
          <w:color w:val="auto"/>
        </w:rPr>
        <w:t xml:space="preserve">Направление межведомственного запроса допускается только в целях, связанных с предоставлением муниципальной услуги. </w:t>
      </w:r>
    </w:p>
    <w:p w:rsidR="00653B0E" w:rsidRPr="00AE1914" w:rsidRDefault="00653B0E" w:rsidP="00653B0E">
      <w:pPr>
        <w:pStyle w:val="ConsPlusNormal"/>
        <w:ind w:firstLine="709"/>
        <w:jc w:val="both"/>
        <w:rPr>
          <w:rFonts w:ascii="Times New Roman" w:hAnsi="Times New Roman" w:cs="Times New Roman"/>
          <w:sz w:val="24"/>
          <w:szCs w:val="24"/>
        </w:rPr>
      </w:pPr>
      <w:r w:rsidRPr="00AE1914">
        <w:rPr>
          <w:rFonts w:ascii="Times New Roman" w:hAnsi="Times New Roman" w:cs="Times New Roman"/>
          <w:sz w:val="24"/>
          <w:szCs w:val="24"/>
        </w:rPr>
        <w:t>Срок подготовки и направления ответа на межведомственный запрос определяется статьей 7.2. Федерального закона от 27.07.2010 № 210-ФЗ «Об организации предоставления государственных и муниципальных услуг» и не может превышать 5 (пять) рабочих дней.</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 xml:space="preserve">В течение </w:t>
      </w:r>
      <w:r w:rsidRPr="00AE1914">
        <w:rPr>
          <w:rFonts w:ascii="Times New Roman" w:hAnsi="Times New Roman" w:cs="Times New Roman"/>
          <w:sz w:val="24"/>
          <w:szCs w:val="24"/>
        </w:rPr>
        <w:t>1 (одного) рабочего дня</w:t>
      </w:r>
      <w:r w:rsidRPr="00AE1914">
        <w:rPr>
          <w:rFonts w:ascii="Times New Roman" w:hAnsi="Times New Roman" w:cs="Times New Roman"/>
          <w:color w:val="FF0000"/>
          <w:sz w:val="24"/>
          <w:szCs w:val="24"/>
        </w:rPr>
        <w:t xml:space="preserve"> </w:t>
      </w:r>
      <w:r w:rsidRPr="00653B0E">
        <w:rPr>
          <w:rFonts w:ascii="Times New Roman" w:hAnsi="Times New Roman" w:cs="Times New Roman"/>
          <w:sz w:val="24"/>
          <w:szCs w:val="24"/>
        </w:rPr>
        <w:t>со дня получения заявления и документов,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 раздела 2 настоящего Административного регламента.</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 xml:space="preserve">В течение </w:t>
      </w:r>
      <w:r w:rsidRPr="00AE1914">
        <w:rPr>
          <w:rFonts w:ascii="Times New Roman" w:hAnsi="Times New Roman" w:cs="Times New Roman"/>
          <w:sz w:val="24"/>
          <w:szCs w:val="24"/>
        </w:rPr>
        <w:t>1 (одного) рабочего дня</w:t>
      </w:r>
      <w:r w:rsidRPr="00653B0E">
        <w:rPr>
          <w:rFonts w:ascii="Times New Roman" w:hAnsi="Times New Roman" w:cs="Times New Roman"/>
          <w:sz w:val="24"/>
          <w:szCs w:val="24"/>
        </w:rPr>
        <w:t>, следующего за днем получения запрашиваемой информации в рамках межведомственного информационного взаимодействия, уполномоченное должностное лицо, проверяет полноту полученной информации.</w:t>
      </w:r>
    </w:p>
    <w:p w:rsidR="00DD1F98" w:rsidRPr="00653B0E" w:rsidRDefault="00DD1F98" w:rsidP="00DD1F98">
      <w:pPr>
        <w:spacing w:after="0" w:line="240" w:lineRule="auto"/>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уполномоченному должностному лицу Управления,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eastAsia="Times New Roman" w:hAnsi="Times New Roman" w:cs="Times New Roman"/>
          <w:color w:val="000000"/>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w:t>
      </w:r>
      <w:r w:rsidRPr="00653B0E">
        <w:rPr>
          <w:rFonts w:ascii="Times New Roman" w:hAnsi="Times New Roman" w:cs="Times New Roman"/>
          <w:color w:val="000000"/>
          <w:sz w:val="24"/>
          <w:szCs w:val="24"/>
        </w:rPr>
        <w:t>, оказание муниципальной услуги приостанавливается до момента получения ответов на направленные межведомственные запросы.</w:t>
      </w:r>
    </w:p>
    <w:p w:rsidR="00DD1F98" w:rsidRPr="00653B0E" w:rsidRDefault="00DD1F98" w:rsidP="00DD1F98">
      <w:pPr>
        <w:widowControl w:val="0"/>
        <w:spacing w:after="0" w:line="240" w:lineRule="auto"/>
        <w:ind w:left="142" w:right="62" w:firstLine="709"/>
        <w:jc w:val="both"/>
        <w:rPr>
          <w:rFonts w:ascii="Times New Roman" w:eastAsia="Times New Roman" w:hAnsi="Times New Roman" w:cs="Times New Roman"/>
          <w:spacing w:val="2"/>
          <w:sz w:val="24"/>
          <w:szCs w:val="24"/>
          <w:lang w:eastAsia="en-US"/>
        </w:rPr>
      </w:pPr>
      <w:r w:rsidRPr="00653B0E">
        <w:rPr>
          <w:rFonts w:ascii="Times New Roman" w:hAnsi="Times New Roman" w:cs="Times New Roman"/>
          <w:color w:val="000000"/>
          <w:sz w:val="24"/>
          <w:szCs w:val="24"/>
        </w:rPr>
        <w:t>3.</w:t>
      </w:r>
      <w:r w:rsidR="007F26F3">
        <w:rPr>
          <w:rFonts w:ascii="Times New Roman" w:hAnsi="Times New Roman" w:cs="Times New Roman"/>
          <w:color w:val="000000"/>
          <w:sz w:val="24"/>
          <w:szCs w:val="24"/>
        </w:rPr>
        <w:t>5</w:t>
      </w:r>
      <w:r w:rsidRPr="00653B0E">
        <w:rPr>
          <w:rFonts w:ascii="Times New Roman" w:hAnsi="Times New Roman" w:cs="Times New Roman"/>
          <w:color w:val="000000"/>
          <w:sz w:val="24"/>
          <w:szCs w:val="24"/>
        </w:rPr>
        <w:t>.3.4</w:t>
      </w:r>
      <w:r w:rsidRPr="00653B0E">
        <w:rPr>
          <w:rFonts w:ascii="Times New Roman" w:eastAsia="Times New Roman" w:hAnsi="Times New Roman" w:cs="Times New Roman"/>
          <w:color w:val="000000" w:themeColor="text1"/>
          <w:spacing w:val="2"/>
          <w:sz w:val="24"/>
          <w:szCs w:val="24"/>
          <w:lang w:eastAsia="en-US"/>
        </w:rPr>
        <w:tab/>
        <w:t>проведение внешнего осмотра местонахождения объекта адресации (при необходимости) без участия заявителя.</w:t>
      </w:r>
    </w:p>
    <w:p w:rsidR="00DD1F98" w:rsidRPr="00653B0E" w:rsidRDefault="00DD1F98" w:rsidP="00DD1F98">
      <w:pPr>
        <w:pStyle w:val="7"/>
        <w:shd w:val="clear" w:color="auto" w:fill="auto"/>
        <w:tabs>
          <w:tab w:val="left" w:pos="1292"/>
        </w:tabs>
        <w:spacing w:before="0" w:line="240" w:lineRule="auto"/>
        <w:ind w:left="20" w:right="23" w:firstLine="709"/>
        <w:jc w:val="both"/>
        <w:rPr>
          <w:color w:val="000000"/>
          <w:sz w:val="24"/>
          <w:szCs w:val="24"/>
        </w:rPr>
      </w:pPr>
      <w:r w:rsidRPr="00653B0E">
        <w:rPr>
          <w:color w:val="000000"/>
          <w:sz w:val="24"/>
          <w:szCs w:val="24"/>
        </w:rPr>
        <w:t>Максимальная продолжительность административной процедуры рассмотрения заявления о предоставлении муниципальной услуги с прила</w:t>
      </w:r>
      <w:r w:rsidR="00761A7B">
        <w:rPr>
          <w:color w:val="000000"/>
          <w:sz w:val="24"/>
          <w:szCs w:val="24"/>
        </w:rPr>
        <w:t>гаемыми документами составляет 10</w:t>
      </w:r>
      <w:r w:rsidRPr="00653B0E">
        <w:rPr>
          <w:color w:val="000000"/>
          <w:sz w:val="24"/>
          <w:szCs w:val="24"/>
        </w:rPr>
        <w:t xml:space="preserve"> (пять)  рабочих дней.</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.3</w:t>
      </w:r>
      <w:r w:rsidRPr="00653B0E">
        <w:rPr>
          <w:rFonts w:ascii="Times New Roman" w:hAnsi="Times New Roman" w:cs="Times New Roman"/>
          <w:i/>
          <w:color w:val="000000"/>
          <w:sz w:val="24"/>
          <w:szCs w:val="24"/>
        </w:rPr>
        <w:tab/>
        <w:t>Сведения о должностном лице.</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sz w:val="24"/>
          <w:szCs w:val="24"/>
        </w:rPr>
        <w:t>Должностным лицом, ответственным за выполнение административного действия, входящего в состав административной процедуры, указанного в подпункте 3.4.2, является специалист отдела архитектуры и градостроительства Управления, в обязанности которого входит выполнение указанного административного действия в соответствии с должностной инструкцией</w:t>
      </w:r>
      <w:r w:rsidR="00DB53EF">
        <w:rPr>
          <w:rFonts w:ascii="Times New Roman" w:hAnsi="Times New Roman" w:cs="Times New Roman"/>
          <w:sz w:val="24"/>
          <w:szCs w:val="24"/>
        </w:rPr>
        <w:t>, который подготавливает проект решения.</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ab/>
        <w:t>Критерии принятия решений.</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с пунктом 2.10 настоящего Административного регламента.</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ab/>
        <w:t>Результат административной процедуры и порядок передачи результата.</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Результатом выполнения административной процедуры является выявление соответствия или несоответствия заявления и прилагаемых документов установленным требованиям.</w:t>
      </w:r>
      <w:r w:rsidR="00DB53EF">
        <w:rPr>
          <w:rFonts w:ascii="Times New Roman" w:hAnsi="Times New Roman" w:cs="Times New Roman"/>
          <w:sz w:val="24"/>
          <w:szCs w:val="24"/>
        </w:rPr>
        <w:t xml:space="preserve"> </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.6</w:t>
      </w:r>
      <w:r w:rsidRPr="00653B0E">
        <w:rPr>
          <w:rFonts w:ascii="Times New Roman" w:hAnsi="Times New Roman" w:cs="Times New Roman"/>
          <w:i/>
          <w:color w:val="000000"/>
          <w:sz w:val="24"/>
          <w:szCs w:val="24"/>
        </w:rPr>
        <w:tab/>
        <w:t>Способ фиксации результата выполнения административной процедуры, в том числе в электронной форме</w:t>
      </w:r>
      <w:r w:rsidRPr="00653B0E">
        <w:rPr>
          <w:rFonts w:ascii="Times New Roman" w:hAnsi="Times New Roman" w:cs="Times New Roman"/>
          <w:color w:val="000000"/>
          <w:sz w:val="24"/>
          <w:szCs w:val="24"/>
        </w:rPr>
        <w:t>.</w:t>
      </w:r>
    </w:p>
    <w:p w:rsidR="00DB53EF" w:rsidRPr="00DB53EF" w:rsidRDefault="00DB53EF" w:rsidP="00DB53EF">
      <w:pPr>
        <w:pStyle w:val="aff1"/>
        <w:ind w:firstLine="709"/>
        <w:jc w:val="both"/>
        <w:rPr>
          <w:rFonts w:ascii="Times New Roman" w:hAnsi="Times New Roman" w:cs="Times New Roman"/>
          <w:sz w:val="24"/>
          <w:szCs w:val="24"/>
        </w:rPr>
      </w:pPr>
      <w:r w:rsidRPr="00DB53EF">
        <w:rPr>
          <w:rFonts w:ascii="Times New Roman" w:hAnsi="Times New Roman" w:cs="Times New Roman"/>
          <w:sz w:val="24"/>
          <w:szCs w:val="24"/>
        </w:rPr>
        <w:t>Способ</w:t>
      </w:r>
      <w:r w:rsidR="00DD1F98" w:rsidRPr="00DB53EF">
        <w:rPr>
          <w:rFonts w:ascii="Times New Roman" w:hAnsi="Times New Roman" w:cs="Times New Roman"/>
          <w:sz w:val="24"/>
          <w:szCs w:val="24"/>
        </w:rPr>
        <w:t xml:space="preserve"> фиксации результата выполн</w:t>
      </w:r>
      <w:r w:rsidRPr="00DB53EF">
        <w:rPr>
          <w:rFonts w:ascii="Times New Roman" w:hAnsi="Times New Roman" w:cs="Times New Roman"/>
          <w:sz w:val="24"/>
          <w:szCs w:val="24"/>
        </w:rPr>
        <w:t>ения административной процедуры: формирование полного пакета документов, необходимых для предоставления муниципальной услуги.</w:t>
      </w:r>
    </w:p>
    <w:p w:rsidR="00DD1F98" w:rsidRPr="005B4E56" w:rsidRDefault="00DD1F98" w:rsidP="00DB53EF">
      <w:pPr>
        <w:pStyle w:val="2"/>
        <w:rPr>
          <w:color w:val="000000"/>
          <w:sz w:val="24"/>
          <w:szCs w:val="24"/>
        </w:rPr>
      </w:pPr>
      <w:r w:rsidRPr="005B4E56">
        <w:rPr>
          <w:color w:val="000000"/>
          <w:sz w:val="24"/>
          <w:szCs w:val="24"/>
        </w:rPr>
        <w:t>3.</w:t>
      </w:r>
      <w:r w:rsidR="007F26F3">
        <w:rPr>
          <w:color w:val="000000"/>
          <w:sz w:val="24"/>
          <w:szCs w:val="24"/>
        </w:rPr>
        <w:t>6</w:t>
      </w:r>
      <w:r w:rsidRPr="005B4E56">
        <w:rPr>
          <w:color w:val="000000"/>
          <w:sz w:val="24"/>
          <w:szCs w:val="24"/>
        </w:rPr>
        <w:t>.</w:t>
      </w:r>
      <w:r w:rsidRPr="005B4E56">
        <w:rPr>
          <w:color w:val="000000"/>
          <w:sz w:val="24"/>
          <w:szCs w:val="24"/>
        </w:rPr>
        <w:tab/>
        <w:t>Принятие решения о предоставлении муниципальной услуги.</w:t>
      </w:r>
    </w:p>
    <w:p w:rsidR="00DD1F98" w:rsidRPr="00653B0E" w:rsidRDefault="00DD1F98" w:rsidP="00DD1F98">
      <w:pPr>
        <w:pStyle w:val="2"/>
        <w:rPr>
          <w:rFonts w:eastAsia="Calibri"/>
          <w:b w:val="0"/>
          <w:i/>
          <w:color w:val="000000"/>
          <w:sz w:val="24"/>
          <w:szCs w:val="24"/>
        </w:rPr>
      </w:pPr>
      <w:r w:rsidRPr="00653B0E">
        <w:rPr>
          <w:rFonts w:eastAsia="Calibri"/>
          <w:b w:val="0"/>
          <w:i/>
          <w:color w:val="000000"/>
          <w:sz w:val="24"/>
          <w:szCs w:val="24"/>
        </w:rPr>
        <w:t>3.</w:t>
      </w:r>
      <w:r w:rsidR="007F26F3">
        <w:rPr>
          <w:rFonts w:eastAsia="Calibri"/>
          <w:b w:val="0"/>
          <w:i/>
          <w:color w:val="000000"/>
          <w:sz w:val="24"/>
          <w:szCs w:val="24"/>
        </w:rPr>
        <w:t>6</w:t>
      </w:r>
      <w:r w:rsidRPr="00653B0E">
        <w:rPr>
          <w:rFonts w:eastAsia="Calibri"/>
          <w:b w:val="0"/>
          <w:i/>
          <w:color w:val="000000"/>
          <w:sz w:val="24"/>
          <w:szCs w:val="24"/>
        </w:rPr>
        <w:t>.1</w:t>
      </w:r>
      <w:r w:rsidRPr="00653B0E">
        <w:rPr>
          <w:rFonts w:eastAsia="Calibri"/>
          <w:b w:val="0"/>
          <w:i/>
          <w:color w:val="000000"/>
          <w:sz w:val="24"/>
          <w:szCs w:val="24"/>
        </w:rPr>
        <w:tab/>
        <w:t>Основания для начала административной процедуры.</w:t>
      </w:r>
    </w:p>
    <w:p w:rsidR="00DD1F98" w:rsidRPr="00653B0E" w:rsidRDefault="00DD1F98" w:rsidP="00DD1F98">
      <w:pPr>
        <w:pStyle w:val="ConsPlusNormal"/>
        <w:ind w:firstLine="709"/>
        <w:jc w:val="both"/>
        <w:rPr>
          <w:rFonts w:ascii="Times New Roman" w:hAnsi="Times New Roman" w:cs="Times New Roman"/>
          <w:sz w:val="24"/>
          <w:szCs w:val="24"/>
          <w:lang w:eastAsia="ru-RU"/>
        </w:rPr>
      </w:pPr>
      <w:r w:rsidRPr="00653B0E">
        <w:rPr>
          <w:rFonts w:ascii="Times New Roman" w:hAnsi="Times New Roman" w:cs="Times New Roman"/>
          <w:sz w:val="24"/>
          <w:szCs w:val="24"/>
          <w:lang w:eastAsia="ru-RU"/>
        </w:rPr>
        <w:t xml:space="preserve">Основанием для начала исполнения административной процедуры по принятию решения о предоставлении услуги является рассмотренное заявление и прилагаемые документы на соответствие установленным требованиям. </w:t>
      </w:r>
    </w:p>
    <w:p w:rsidR="00DD1F98" w:rsidRPr="00653B0E" w:rsidRDefault="00DD1F98" w:rsidP="00DD1F98">
      <w:pPr>
        <w:pStyle w:val="ConsPlusNormal"/>
        <w:ind w:firstLine="709"/>
        <w:jc w:val="both"/>
        <w:rPr>
          <w:rFonts w:ascii="Times New Roman" w:hAnsi="Times New Roman" w:cs="Times New Roman"/>
          <w:i/>
          <w:sz w:val="24"/>
          <w:szCs w:val="24"/>
        </w:rPr>
      </w:pPr>
      <w:r w:rsidRPr="00653B0E">
        <w:rPr>
          <w:rFonts w:ascii="Times New Roman" w:hAnsi="Times New Roman" w:cs="Times New Roman"/>
          <w:i/>
          <w:sz w:val="24"/>
          <w:szCs w:val="24"/>
        </w:rPr>
        <w:t>3.</w:t>
      </w:r>
      <w:r w:rsidR="007F26F3">
        <w:rPr>
          <w:rFonts w:ascii="Times New Roman" w:hAnsi="Times New Roman" w:cs="Times New Roman"/>
          <w:i/>
          <w:sz w:val="24"/>
          <w:szCs w:val="24"/>
        </w:rPr>
        <w:t>6</w:t>
      </w:r>
      <w:r w:rsidRPr="00653B0E">
        <w:rPr>
          <w:rFonts w:ascii="Times New Roman" w:hAnsi="Times New Roman" w:cs="Times New Roman"/>
          <w:i/>
          <w:sz w:val="24"/>
          <w:szCs w:val="24"/>
        </w:rPr>
        <w:t>.2</w:t>
      </w:r>
      <w:r w:rsidRPr="00653B0E">
        <w:rPr>
          <w:rFonts w:ascii="Times New Roman" w:hAnsi="Times New Roman" w:cs="Times New Roman"/>
          <w:i/>
          <w:sz w:val="24"/>
          <w:szCs w:val="24"/>
        </w:rPr>
        <w:tab/>
        <w:t>Административная процедура предполагает следующие административные действия:</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sz w:val="24"/>
          <w:szCs w:val="24"/>
        </w:rPr>
        <w:t>3.</w:t>
      </w:r>
      <w:r w:rsidR="007F26F3">
        <w:rPr>
          <w:rFonts w:ascii="Times New Roman" w:hAnsi="Times New Roman" w:cs="Times New Roman"/>
          <w:sz w:val="24"/>
          <w:szCs w:val="24"/>
        </w:rPr>
        <w:t>6</w:t>
      </w:r>
      <w:r w:rsidRPr="00653B0E">
        <w:rPr>
          <w:rFonts w:ascii="Times New Roman" w:hAnsi="Times New Roman" w:cs="Times New Roman"/>
          <w:sz w:val="24"/>
          <w:szCs w:val="24"/>
        </w:rPr>
        <w:t>.2.1</w:t>
      </w:r>
      <w:r w:rsidRPr="00653B0E">
        <w:rPr>
          <w:rFonts w:ascii="Times New Roman" w:hAnsi="Times New Roman" w:cs="Times New Roman"/>
          <w:sz w:val="24"/>
          <w:szCs w:val="24"/>
        </w:rPr>
        <w:tab/>
        <w:t>при положительном решении:</w:t>
      </w:r>
    </w:p>
    <w:p w:rsidR="00DD1F98" w:rsidRPr="00653B0E"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lang w:eastAsia="en-US"/>
        </w:rPr>
      </w:pPr>
      <w:r w:rsidRPr="00653B0E">
        <w:rPr>
          <w:rFonts w:ascii="Times New Roman" w:hAnsi="Times New Roman" w:cs="Times New Roman"/>
          <w:sz w:val="24"/>
          <w:szCs w:val="24"/>
        </w:rPr>
        <w:t>-</w:t>
      </w:r>
      <w:r w:rsidRPr="00653B0E">
        <w:rPr>
          <w:rFonts w:ascii="Times New Roman" w:hAnsi="Times New Roman" w:cs="Times New Roman"/>
          <w:sz w:val="24"/>
          <w:szCs w:val="24"/>
        </w:rPr>
        <w:tab/>
      </w:r>
      <w:r w:rsidRPr="00653B0E">
        <w:rPr>
          <w:rFonts w:ascii="Times New Roman" w:hAnsi="Times New Roman" w:cs="Times New Roman"/>
          <w:color w:val="000000"/>
          <w:sz w:val="24"/>
          <w:szCs w:val="24"/>
        </w:rPr>
        <w:t>подготовка и согласование проекта</w:t>
      </w:r>
      <w:r w:rsidRPr="00653B0E">
        <w:rPr>
          <w:rFonts w:ascii="Times New Roman" w:eastAsia="Times New Roman" w:hAnsi="Times New Roman" w:cs="Times New Roman"/>
          <w:color w:val="000000" w:themeColor="text1"/>
          <w:spacing w:val="2"/>
          <w:sz w:val="24"/>
          <w:szCs w:val="24"/>
          <w:lang w:eastAsia="en-US"/>
        </w:rPr>
        <w:t xml:space="preserve"> постановления администрации Елизовского городского поселения о присвоении (об аннулировании) адреса;</w:t>
      </w:r>
    </w:p>
    <w:p w:rsidR="00DD1F98" w:rsidRPr="00653B0E"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lang w:eastAsia="en-US"/>
        </w:rPr>
      </w:pPr>
      <w:r w:rsidRPr="00653B0E">
        <w:rPr>
          <w:rFonts w:ascii="Times New Roman" w:eastAsia="Times New Roman" w:hAnsi="Times New Roman" w:cs="Times New Roman"/>
          <w:color w:val="000000" w:themeColor="text1"/>
          <w:spacing w:val="2"/>
          <w:sz w:val="24"/>
          <w:szCs w:val="24"/>
          <w:lang w:eastAsia="en-US"/>
        </w:rPr>
        <w:t>-</w:t>
      </w:r>
      <w:r w:rsidRPr="00653B0E">
        <w:rPr>
          <w:rFonts w:ascii="Times New Roman" w:eastAsia="Times New Roman" w:hAnsi="Times New Roman" w:cs="Times New Roman"/>
          <w:color w:val="000000" w:themeColor="text1"/>
          <w:spacing w:val="2"/>
          <w:sz w:val="24"/>
          <w:szCs w:val="24"/>
          <w:lang w:eastAsia="en-US"/>
        </w:rPr>
        <w:tab/>
        <w:t>подписание уполномоченным должностным лицом.</w:t>
      </w:r>
    </w:p>
    <w:p w:rsidR="00DD1F98" w:rsidRPr="00653B0E" w:rsidRDefault="00DD1F98" w:rsidP="00DD1F98">
      <w:pPr>
        <w:autoSpaceDE w:val="0"/>
        <w:autoSpaceDN w:val="0"/>
        <w:adjustRightInd w:val="0"/>
        <w:spacing w:after="0" w:line="240" w:lineRule="auto"/>
        <w:ind w:firstLine="709"/>
        <w:jc w:val="both"/>
        <w:rPr>
          <w:rFonts w:ascii="Times New Roman" w:hAnsi="Times New Roman" w:cs="Times New Roman"/>
          <w:sz w:val="24"/>
          <w:szCs w:val="24"/>
        </w:rPr>
      </w:pPr>
      <w:r w:rsidRPr="00653B0E">
        <w:rPr>
          <w:rFonts w:ascii="Times New Roman" w:hAnsi="Times New Roman" w:cs="Times New Roman"/>
          <w:sz w:val="24"/>
          <w:szCs w:val="24"/>
        </w:rPr>
        <w:t>3.</w:t>
      </w:r>
      <w:r w:rsidR="007F26F3">
        <w:rPr>
          <w:rFonts w:ascii="Times New Roman" w:hAnsi="Times New Roman" w:cs="Times New Roman"/>
          <w:sz w:val="24"/>
          <w:szCs w:val="24"/>
        </w:rPr>
        <w:t>6</w:t>
      </w:r>
      <w:r w:rsidRPr="00653B0E">
        <w:rPr>
          <w:rFonts w:ascii="Times New Roman" w:hAnsi="Times New Roman" w:cs="Times New Roman"/>
          <w:sz w:val="24"/>
          <w:szCs w:val="24"/>
        </w:rPr>
        <w:t>.2.2</w:t>
      </w:r>
      <w:r w:rsidRPr="00653B0E">
        <w:rPr>
          <w:rFonts w:ascii="Times New Roman" w:hAnsi="Times New Roman" w:cs="Times New Roman"/>
          <w:sz w:val="24"/>
          <w:szCs w:val="24"/>
        </w:rPr>
        <w:tab/>
        <w:t>при отрицательном решении:</w:t>
      </w:r>
    </w:p>
    <w:p w:rsidR="00DD1F98" w:rsidRPr="00653B0E"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highlight w:val="yellow"/>
          <w:lang w:eastAsia="en-US"/>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подготовка и подписание мотивированного отказа в предоставлении муниципальной услуги.</w:t>
      </w:r>
      <w:r w:rsidRPr="00653B0E">
        <w:rPr>
          <w:rFonts w:ascii="Times New Roman" w:eastAsia="Times New Roman" w:hAnsi="Times New Roman" w:cs="Times New Roman"/>
          <w:color w:val="000000" w:themeColor="text1"/>
          <w:spacing w:val="2"/>
          <w:sz w:val="24"/>
          <w:szCs w:val="24"/>
          <w:highlight w:val="yellow"/>
          <w:lang w:eastAsia="en-US"/>
        </w:rPr>
        <w:t xml:space="preserve"> </w:t>
      </w:r>
    </w:p>
    <w:p w:rsidR="00DD1F98" w:rsidRPr="00653B0E"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lang w:eastAsia="en-US"/>
        </w:rPr>
      </w:pPr>
      <w:r w:rsidRPr="00653B0E">
        <w:rPr>
          <w:rFonts w:ascii="Times New Roman" w:eastAsia="Times New Roman" w:hAnsi="Times New Roman" w:cs="Times New Roman"/>
          <w:color w:val="000000" w:themeColor="text1"/>
          <w:spacing w:val="2"/>
          <w:sz w:val="24"/>
          <w:szCs w:val="24"/>
          <w:lang w:eastAsia="en-US"/>
        </w:rPr>
        <w:t>Решение об отказе в присвоении (аннулировании) адреса, оформленное по форме, установленной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DD1F98" w:rsidRPr="00653B0E" w:rsidRDefault="00DD1F98" w:rsidP="00DD1F98">
      <w:pPr>
        <w:pStyle w:val="aff1"/>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 xml:space="preserve">Уведомление заявителя о принятом решении осуществляется </w:t>
      </w:r>
      <w:r w:rsidRPr="00653B0E">
        <w:rPr>
          <w:rFonts w:ascii="Times New Roman" w:hAnsi="Times New Roman" w:cs="Times New Roman"/>
          <w:sz w:val="24"/>
          <w:szCs w:val="24"/>
        </w:rPr>
        <w:t>уполномоченным должностным лицом</w:t>
      </w:r>
      <w:r w:rsidRPr="00653B0E">
        <w:rPr>
          <w:rFonts w:ascii="Times New Roman" w:hAnsi="Times New Roman" w:cs="Times New Roman"/>
          <w:color w:val="000000"/>
          <w:sz w:val="24"/>
          <w:szCs w:val="24"/>
        </w:rPr>
        <w:t xml:space="preserve"> по желанию заявителя:</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лично;</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по почте;</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на адрес электронной почты заявителя;</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 xml:space="preserve">по телефону; </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 xml:space="preserve">в электронной форме в личный кабинет заявителя (при направлении заявления через РПГУ). </w:t>
      </w:r>
      <w:proofErr w:type="gramStart"/>
      <w:r w:rsidRPr="00653B0E">
        <w:rPr>
          <w:rFonts w:ascii="Times New Roman" w:hAnsi="Times New Roman" w:cs="Times New Roman"/>
          <w:color w:val="000000"/>
          <w:sz w:val="24"/>
          <w:szCs w:val="24"/>
        </w:rPr>
        <w:t xml:space="preserve">В данном случае документы готовятся в формате </w:t>
      </w:r>
      <w:proofErr w:type="spellStart"/>
      <w:r w:rsidRPr="00653B0E">
        <w:rPr>
          <w:rFonts w:ascii="Times New Roman" w:hAnsi="Times New Roman" w:cs="Times New Roman"/>
          <w:color w:val="000000"/>
          <w:sz w:val="24"/>
          <w:szCs w:val="24"/>
          <w:lang w:val="en-US"/>
        </w:rPr>
        <w:t>pdf</w:t>
      </w:r>
      <w:proofErr w:type="spellEnd"/>
      <w:r w:rsidRPr="00653B0E">
        <w:rPr>
          <w:rFonts w:ascii="Times New Roman" w:hAnsi="Times New Roman" w:cs="Times New Roman"/>
          <w:color w:val="000000"/>
          <w:sz w:val="24"/>
          <w:szCs w:val="24"/>
        </w:rPr>
        <w:t xml:space="preserve">, подписываются квалифицированной электронной подписью </w:t>
      </w:r>
      <w:r w:rsidRPr="00653B0E">
        <w:rPr>
          <w:rFonts w:ascii="Times New Roman" w:hAnsi="Times New Roman" w:cs="Times New Roman"/>
          <w:sz w:val="24"/>
          <w:szCs w:val="24"/>
        </w:rPr>
        <w:t>уполномоченного должностного лица</w:t>
      </w:r>
      <w:r w:rsidRPr="00653B0E">
        <w:rPr>
          <w:rFonts w:ascii="Times New Roman" w:hAnsi="Times New Roman" w:cs="Times New Roman"/>
          <w:i/>
          <w:color w:val="000000"/>
          <w:sz w:val="24"/>
          <w:szCs w:val="24"/>
        </w:rPr>
        <w:t>)</w:t>
      </w:r>
      <w:proofErr w:type="gramEnd"/>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 xml:space="preserve">Указанные документы в формате электронного архива </w:t>
      </w:r>
      <w:r w:rsidRPr="00653B0E">
        <w:rPr>
          <w:rFonts w:ascii="Times New Roman" w:hAnsi="Times New Roman" w:cs="Times New Roman"/>
          <w:color w:val="000000"/>
          <w:sz w:val="24"/>
          <w:szCs w:val="24"/>
          <w:lang w:val="en-US"/>
        </w:rPr>
        <w:t>zip</w:t>
      </w:r>
      <w:r w:rsidRPr="00653B0E">
        <w:rPr>
          <w:rFonts w:ascii="Times New Roman" w:hAnsi="Times New Roman" w:cs="Times New Roman"/>
          <w:color w:val="000000"/>
          <w:sz w:val="24"/>
          <w:szCs w:val="24"/>
        </w:rPr>
        <w:t xml:space="preserve">, </w:t>
      </w:r>
      <w:proofErr w:type="spellStart"/>
      <w:r w:rsidRPr="00653B0E">
        <w:rPr>
          <w:rFonts w:ascii="Times New Roman" w:hAnsi="Times New Roman" w:cs="Times New Roman"/>
          <w:color w:val="000000"/>
          <w:sz w:val="24"/>
          <w:szCs w:val="24"/>
          <w:lang w:val="en-US"/>
        </w:rPr>
        <w:t>rar</w:t>
      </w:r>
      <w:proofErr w:type="spellEnd"/>
      <w:r w:rsidRPr="00653B0E">
        <w:rPr>
          <w:rFonts w:ascii="Times New Roman" w:hAnsi="Times New Roman" w:cs="Times New Roman"/>
          <w:color w:val="000000"/>
          <w:sz w:val="24"/>
          <w:szCs w:val="24"/>
        </w:rPr>
        <w:t xml:space="preserve"> направляются в личный кабинет заявителя.</w:t>
      </w:r>
    </w:p>
    <w:p w:rsidR="00DD1F98" w:rsidRPr="00653B0E"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lang w:eastAsia="en-US"/>
        </w:rPr>
      </w:pPr>
      <w:r w:rsidRPr="00E27551">
        <w:rPr>
          <w:rFonts w:ascii="Times New Roman" w:eastAsia="Times New Roman" w:hAnsi="Times New Roman" w:cs="Times New Roman"/>
          <w:spacing w:val="2"/>
          <w:sz w:val="24"/>
          <w:szCs w:val="24"/>
          <w:lang w:eastAsia="en-US"/>
        </w:rPr>
        <w:t>Максимальный срок выполнения административной процедуры составляет 1</w:t>
      </w:r>
      <w:r w:rsidR="002722E6" w:rsidRPr="00E27551">
        <w:rPr>
          <w:rFonts w:ascii="Times New Roman" w:eastAsia="Times New Roman" w:hAnsi="Times New Roman" w:cs="Times New Roman"/>
          <w:spacing w:val="2"/>
          <w:sz w:val="24"/>
          <w:szCs w:val="24"/>
          <w:lang w:eastAsia="en-US"/>
        </w:rPr>
        <w:t>5</w:t>
      </w:r>
      <w:r w:rsidR="002722E6" w:rsidRPr="002722E6">
        <w:rPr>
          <w:rFonts w:ascii="Times New Roman" w:eastAsia="Times New Roman" w:hAnsi="Times New Roman" w:cs="Times New Roman"/>
          <w:color w:val="FF0000"/>
          <w:spacing w:val="2"/>
          <w:sz w:val="24"/>
          <w:szCs w:val="24"/>
          <w:lang w:eastAsia="en-US"/>
        </w:rPr>
        <w:t xml:space="preserve"> </w:t>
      </w:r>
      <w:r w:rsidR="002722E6">
        <w:rPr>
          <w:rFonts w:ascii="Times New Roman" w:eastAsia="Times New Roman" w:hAnsi="Times New Roman" w:cs="Times New Roman"/>
          <w:color w:val="000000" w:themeColor="text1"/>
          <w:spacing w:val="2"/>
          <w:sz w:val="24"/>
          <w:szCs w:val="24"/>
          <w:lang w:eastAsia="en-US"/>
        </w:rPr>
        <w:t>(пят</w:t>
      </w:r>
      <w:r w:rsidRPr="00653B0E">
        <w:rPr>
          <w:rFonts w:ascii="Times New Roman" w:eastAsia="Times New Roman" w:hAnsi="Times New Roman" w:cs="Times New Roman"/>
          <w:color w:val="000000" w:themeColor="text1"/>
          <w:spacing w:val="2"/>
          <w:sz w:val="24"/>
          <w:szCs w:val="24"/>
          <w:lang w:eastAsia="en-US"/>
        </w:rPr>
        <w:t>надцать) календарных дней со дня регистрации заявления, включая срок для получения ответов на межведомственные запросы.</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6</w:t>
      </w:r>
      <w:r w:rsidRPr="00653B0E">
        <w:rPr>
          <w:rFonts w:ascii="Times New Roman" w:hAnsi="Times New Roman" w:cs="Times New Roman"/>
          <w:i/>
          <w:color w:val="000000"/>
          <w:sz w:val="24"/>
          <w:szCs w:val="24"/>
        </w:rPr>
        <w:t>.3</w:t>
      </w:r>
      <w:r w:rsidRPr="00653B0E">
        <w:rPr>
          <w:rFonts w:ascii="Times New Roman" w:hAnsi="Times New Roman" w:cs="Times New Roman"/>
          <w:i/>
          <w:color w:val="000000"/>
          <w:sz w:val="24"/>
          <w:szCs w:val="24"/>
        </w:rPr>
        <w:tab/>
        <w:t>Сведения о должностном лице.</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sz w:val="24"/>
          <w:szCs w:val="24"/>
        </w:rPr>
        <w:t>Должностными лицами, ответственными за выполнение административных действий, входящих в состав административной процедуры, указанных в подпункте 3.5.2, являются уполномоченные на то должностные лица</w:t>
      </w:r>
      <w:r w:rsidR="002722E6">
        <w:rPr>
          <w:rFonts w:ascii="Times New Roman" w:hAnsi="Times New Roman" w:cs="Times New Roman"/>
          <w:sz w:val="24"/>
          <w:szCs w:val="24"/>
        </w:rPr>
        <w:t xml:space="preserve"> – Глава администрации Елизовского городского поселения или лицо, исполняющее его обязанности</w:t>
      </w:r>
      <w:r w:rsidRPr="00653B0E">
        <w:rPr>
          <w:rFonts w:ascii="Times New Roman" w:hAnsi="Times New Roman" w:cs="Times New Roman"/>
          <w:sz w:val="24"/>
          <w:szCs w:val="24"/>
        </w:rPr>
        <w:t>.</w:t>
      </w:r>
    </w:p>
    <w:p w:rsidR="00DD1F98" w:rsidRPr="00653B0E" w:rsidRDefault="007F26F3" w:rsidP="00DD1F98">
      <w:pPr>
        <w:pStyle w:val="ConsPlusNormal"/>
        <w:ind w:firstLine="709"/>
        <w:jc w:val="both"/>
        <w:rPr>
          <w:rFonts w:ascii="Times New Roman" w:hAnsi="Times New Roman" w:cs="Times New Roman"/>
          <w:i/>
          <w:color w:val="000000"/>
          <w:sz w:val="24"/>
          <w:szCs w:val="24"/>
        </w:rPr>
      </w:pPr>
      <w:r>
        <w:rPr>
          <w:rFonts w:ascii="Times New Roman" w:hAnsi="Times New Roman" w:cs="Times New Roman"/>
          <w:i/>
          <w:color w:val="000000"/>
          <w:sz w:val="24"/>
          <w:szCs w:val="24"/>
        </w:rPr>
        <w:t>3.6</w:t>
      </w:r>
      <w:r w:rsidR="00DD1F98" w:rsidRPr="00653B0E">
        <w:rPr>
          <w:rFonts w:ascii="Times New Roman" w:hAnsi="Times New Roman" w:cs="Times New Roman"/>
          <w:i/>
          <w:color w:val="000000"/>
          <w:sz w:val="24"/>
          <w:szCs w:val="24"/>
        </w:rPr>
        <w:t>.4</w:t>
      </w:r>
      <w:r w:rsidR="00DD1F98" w:rsidRPr="00653B0E">
        <w:rPr>
          <w:rFonts w:ascii="Times New Roman" w:hAnsi="Times New Roman" w:cs="Times New Roman"/>
          <w:i/>
          <w:color w:val="000000"/>
          <w:sz w:val="24"/>
          <w:szCs w:val="24"/>
        </w:rPr>
        <w:tab/>
        <w:t>Критерии принятия решений.</w:t>
      </w:r>
    </w:p>
    <w:p w:rsidR="00DD1F98" w:rsidRPr="00653B0E"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color w:val="000000"/>
          <w:sz w:val="24"/>
          <w:szCs w:val="24"/>
        </w:rPr>
        <w:t xml:space="preserve">Критерием принятия решения в рамках настоящей административной процедуры является </w:t>
      </w:r>
      <w:r w:rsidRPr="00653B0E">
        <w:rPr>
          <w:rFonts w:ascii="Times New Roman" w:hAnsi="Times New Roman" w:cs="Times New Roman"/>
          <w:sz w:val="24"/>
          <w:szCs w:val="24"/>
        </w:rPr>
        <w:t>отсутствие или наличие оснований для отказа в предоставлении муниципальной услуги в соответствии с подразделом 2.10 настоящего административного регламента.</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6</w:t>
      </w:r>
      <w:r w:rsidRPr="00653B0E">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ab/>
        <w:t>Результат административной процедуры и порядок передачи результата.</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 xml:space="preserve">Результатом административной процедуры является принятое решение о предоставлении муниципальной услуги, </w:t>
      </w:r>
      <w:r w:rsidR="00DB53EF">
        <w:rPr>
          <w:rFonts w:ascii="Times New Roman" w:hAnsi="Times New Roman" w:cs="Times New Roman"/>
          <w:color w:val="000000"/>
          <w:sz w:val="24"/>
          <w:szCs w:val="24"/>
        </w:rPr>
        <w:t xml:space="preserve">в виде </w:t>
      </w:r>
      <w:r w:rsidR="00DB53EF" w:rsidRPr="00E33F13">
        <w:rPr>
          <w:rFonts w:ascii="Times New Roman" w:hAnsi="Times New Roman" w:cs="Times New Roman"/>
          <w:sz w:val="24"/>
          <w:szCs w:val="24"/>
        </w:rPr>
        <w:t>Постановления администрации Елизовского городского поселени</w:t>
      </w:r>
      <w:r w:rsidR="002722E6" w:rsidRPr="00E33F13">
        <w:rPr>
          <w:rFonts w:ascii="Times New Roman" w:hAnsi="Times New Roman" w:cs="Times New Roman"/>
          <w:sz w:val="24"/>
          <w:szCs w:val="24"/>
        </w:rPr>
        <w:t>я</w:t>
      </w:r>
      <w:r w:rsidR="00E33F13">
        <w:rPr>
          <w:rFonts w:ascii="Times New Roman" w:hAnsi="Times New Roman" w:cs="Times New Roman"/>
          <w:color w:val="4F81BD" w:themeColor="accent1"/>
          <w:sz w:val="24"/>
          <w:szCs w:val="24"/>
        </w:rPr>
        <w:t xml:space="preserve"> </w:t>
      </w:r>
      <w:r w:rsidR="00E33F13" w:rsidRPr="00653B0E">
        <w:rPr>
          <w:rFonts w:ascii="Times New Roman" w:eastAsia="Times New Roman" w:hAnsi="Times New Roman" w:cs="Times New Roman"/>
          <w:color w:val="000000" w:themeColor="text1"/>
          <w:spacing w:val="2"/>
          <w:sz w:val="24"/>
          <w:szCs w:val="24"/>
        </w:rPr>
        <w:t>о присвоении (об аннулировании) адреса</w:t>
      </w:r>
      <w:r w:rsidR="00DB53EF">
        <w:rPr>
          <w:rFonts w:ascii="Times New Roman" w:hAnsi="Times New Roman" w:cs="Times New Roman"/>
          <w:color w:val="000000"/>
          <w:sz w:val="24"/>
          <w:szCs w:val="24"/>
        </w:rPr>
        <w:t xml:space="preserve">, </w:t>
      </w:r>
      <w:r w:rsidRPr="00653B0E">
        <w:rPr>
          <w:rFonts w:ascii="Times New Roman" w:hAnsi="Times New Roman" w:cs="Times New Roman"/>
          <w:color w:val="000000"/>
          <w:sz w:val="24"/>
          <w:szCs w:val="24"/>
        </w:rPr>
        <w:t>либо отказе в ее предоставлении</w:t>
      </w:r>
      <w:r w:rsidR="002722E6">
        <w:rPr>
          <w:rFonts w:ascii="Times New Roman" w:hAnsi="Times New Roman" w:cs="Times New Roman"/>
          <w:color w:val="000000"/>
          <w:sz w:val="24"/>
          <w:szCs w:val="24"/>
        </w:rPr>
        <w:t xml:space="preserve"> </w:t>
      </w:r>
      <w:r w:rsidR="00DB53EF">
        <w:rPr>
          <w:rFonts w:ascii="Times New Roman" w:hAnsi="Times New Roman" w:cs="Times New Roman"/>
          <w:color w:val="000000"/>
          <w:sz w:val="24"/>
          <w:szCs w:val="24"/>
        </w:rPr>
        <w:t>- в виде письма и изложением мотивированного отказа</w:t>
      </w:r>
      <w:r w:rsidR="00E33F13">
        <w:rPr>
          <w:rFonts w:ascii="Times New Roman" w:hAnsi="Times New Roman" w:cs="Times New Roman"/>
          <w:color w:val="000000"/>
          <w:sz w:val="24"/>
          <w:szCs w:val="24"/>
        </w:rPr>
        <w:t xml:space="preserve"> по форме, указанно</w:t>
      </w:r>
      <w:r w:rsidR="002722E6">
        <w:rPr>
          <w:rFonts w:ascii="Times New Roman" w:hAnsi="Times New Roman" w:cs="Times New Roman"/>
          <w:color w:val="000000"/>
          <w:sz w:val="24"/>
          <w:szCs w:val="24"/>
        </w:rPr>
        <w:t xml:space="preserve"> в п.п. </w:t>
      </w:r>
      <w:r w:rsidR="007F26F3">
        <w:rPr>
          <w:rFonts w:ascii="Times New Roman" w:hAnsi="Times New Roman" w:cs="Times New Roman"/>
          <w:sz w:val="24"/>
          <w:szCs w:val="24"/>
        </w:rPr>
        <w:t>3.6</w:t>
      </w:r>
      <w:r w:rsidR="00E33F13">
        <w:rPr>
          <w:rFonts w:ascii="Times New Roman" w:hAnsi="Times New Roman" w:cs="Times New Roman"/>
          <w:sz w:val="24"/>
          <w:szCs w:val="24"/>
        </w:rPr>
        <w:t xml:space="preserve">.2.2 </w:t>
      </w:r>
      <w:r w:rsidR="002722E6">
        <w:rPr>
          <w:rFonts w:ascii="Times New Roman" w:hAnsi="Times New Roman" w:cs="Times New Roman"/>
          <w:sz w:val="24"/>
          <w:szCs w:val="24"/>
        </w:rPr>
        <w:t>настоящего Административного регламента</w:t>
      </w:r>
      <w:r w:rsidR="002722E6">
        <w:rPr>
          <w:rFonts w:ascii="Times New Roman" w:hAnsi="Times New Roman" w:cs="Times New Roman"/>
          <w:color w:val="000000"/>
          <w:sz w:val="24"/>
          <w:szCs w:val="24"/>
        </w:rPr>
        <w:t>.</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6</w:t>
      </w:r>
      <w:r w:rsidRPr="00653B0E">
        <w:rPr>
          <w:rFonts w:ascii="Times New Roman" w:hAnsi="Times New Roman" w:cs="Times New Roman"/>
          <w:i/>
          <w:color w:val="000000"/>
          <w:sz w:val="24"/>
          <w:szCs w:val="24"/>
        </w:rPr>
        <w:t>.6</w:t>
      </w:r>
      <w:r w:rsidRPr="00653B0E">
        <w:rPr>
          <w:rFonts w:ascii="Times New Roman" w:hAnsi="Times New Roman" w:cs="Times New Roman"/>
          <w:i/>
          <w:color w:val="000000"/>
          <w:sz w:val="24"/>
          <w:szCs w:val="24"/>
        </w:rPr>
        <w:tab/>
        <w:t>Способ фиксации результата выполнения административной процедуры, в том числе в электронной форме</w:t>
      </w:r>
      <w:r w:rsidRPr="00653B0E">
        <w:rPr>
          <w:rFonts w:ascii="Times New Roman" w:hAnsi="Times New Roman" w:cs="Times New Roman"/>
          <w:color w:val="000000"/>
          <w:sz w:val="24"/>
          <w:szCs w:val="24"/>
        </w:rPr>
        <w:t>.</w:t>
      </w:r>
    </w:p>
    <w:p w:rsidR="00DD1F98" w:rsidRPr="00653B0E" w:rsidRDefault="00DD1F98" w:rsidP="00DD1F98">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lang w:eastAsia="en-US"/>
        </w:rPr>
      </w:pPr>
      <w:proofErr w:type="gramStart"/>
      <w:r w:rsidRPr="00653B0E">
        <w:rPr>
          <w:rFonts w:ascii="Times New Roman" w:eastAsia="Times New Roman" w:hAnsi="Times New Roman" w:cs="Times New Roman"/>
          <w:color w:val="000000" w:themeColor="text1"/>
          <w:spacing w:val="2"/>
          <w:sz w:val="24"/>
          <w:szCs w:val="24"/>
          <w:lang w:eastAsia="en-US"/>
        </w:rPr>
        <w:t xml:space="preserve">Способом фиксации результата административной процедуры является постановление администрации Елизовского городского поселения о присвоении адреса объекту адресации (об аннулировании адреса объекта адресации) или решение об отказе в присвоении адреса объекту адресации (аннулировании адреса объекта адресации, подготовленные, согласованные, подписанные и зарегистрированные в установленном порядке. </w:t>
      </w:r>
      <w:proofErr w:type="gramEnd"/>
    </w:p>
    <w:p w:rsidR="00DD1F98" w:rsidRPr="00653B0E" w:rsidRDefault="00DD1F98" w:rsidP="00DD1F98">
      <w:pPr>
        <w:spacing w:after="0" w:line="240" w:lineRule="auto"/>
        <w:ind w:firstLine="708"/>
        <w:jc w:val="both"/>
        <w:rPr>
          <w:rFonts w:ascii="Times New Roman" w:hAnsi="Times New Roman" w:cs="Times New Roman"/>
          <w:b/>
          <w:color w:val="000000"/>
          <w:sz w:val="24"/>
          <w:szCs w:val="24"/>
        </w:rPr>
      </w:pPr>
      <w:r w:rsidRPr="00653B0E">
        <w:rPr>
          <w:rFonts w:ascii="Times New Roman" w:hAnsi="Times New Roman" w:cs="Times New Roman"/>
          <w:b/>
          <w:color w:val="000000"/>
          <w:sz w:val="24"/>
          <w:szCs w:val="24"/>
        </w:rPr>
        <w:t>3.</w:t>
      </w:r>
      <w:r w:rsidR="007F26F3">
        <w:rPr>
          <w:rFonts w:ascii="Times New Roman" w:hAnsi="Times New Roman" w:cs="Times New Roman"/>
          <w:b/>
          <w:color w:val="000000"/>
          <w:sz w:val="24"/>
          <w:szCs w:val="24"/>
        </w:rPr>
        <w:t>7</w:t>
      </w:r>
      <w:r w:rsidRPr="00653B0E">
        <w:rPr>
          <w:rFonts w:ascii="Times New Roman" w:hAnsi="Times New Roman" w:cs="Times New Roman"/>
          <w:b/>
          <w:color w:val="000000"/>
          <w:sz w:val="24"/>
          <w:szCs w:val="24"/>
        </w:rPr>
        <w:t>.</w:t>
      </w:r>
      <w:r w:rsidRPr="00653B0E">
        <w:rPr>
          <w:rFonts w:ascii="Times New Roman" w:hAnsi="Times New Roman" w:cs="Times New Roman"/>
          <w:b/>
          <w:color w:val="000000"/>
          <w:sz w:val="24"/>
          <w:szCs w:val="24"/>
        </w:rPr>
        <w:tab/>
        <w:t>Выдача или направление заявителю результата предоставления муниципальной услуги.</w:t>
      </w:r>
    </w:p>
    <w:p w:rsidR="00DD1F98" w:rsidRPr="00653B0E" w:rsidRDefault="00DD1F98" w:rsidP="00DD1F98">
      <w:pPr>
        <w:pStyle w:val="2"/>
        <w:rPr>
          <w:rFonts w:eastAsia="Calibri"/>
          <w:b w:val="0"/>
          <w:color w:val="000000"/>
          <w:sz w:val="24"/>
          <w:szCs w:val="24"/>
        </w:rPr>
      </w:pPr>
      <w:r w:rsidRPr="00653B0E">
        <w:rPr>
          <w:rFonts w:eastAsia="Calibri"/>
          <w:b w:val="0"/>
          <w:color w:val="000000"/>
          <w:sz w:val="24"/>
          <w:szCs w:val="24"/>
        </w:rPr>
        <w:t>3.</w:t>
      </w:r>
      <w:r w:rsidR="007F26F3">
        <w:rPr>
          <w:rFonts w:eastAsia="Calibri"/>
          <w:b w:val="0"/>
          <w:color w:val="000000"/>
          <w:sz w:val="24"/>
          <w:szCs w:val="24"/>
        </w:rPr>
        <w:t>7</w:t>
      </w:r>
      <w:r w:rsidRPr="00653B0E">
        <w:rPr>
          <w:rFonts w:eastAsia="Calibri"/>
          <w:b w:val="0"/>
          <w:color w:val="000000"/>
          <w:sz w:val="24"/>
          <w:szCs w:val="24"/>
        </w:rPr>
        <w:t>.1</w:t>
      </w:r>
      <w:r w:rsidRPr="00653B0E">
        <w:rPr>
          <w:rFonts w:eastAsia="Calibri"/>
          <w:b w:val="0"/>
          <w:color w:val="000000"/>
          <w:sz w:val="24"/>
          <w:szCs w:val="24"/>
        </w:rPr>
        <w:tab/>
        <w:t>Основания для начала административной процедуры.</w:t>
      </w:r>
    </w:p>
    <w:p w:rsidR="00DD1F98" w:rsidRPr="00653B0E" w:rsidRDefault="00DD1F98" w:rsidP="00DD1F98">
      <w:pPr>
        <w:pStyle w:val="ConsPlusNormal"/>
        <w:ind w:firstLine="709"/>
        <w:jc w:val="both"/>
        <w:rPr>
          <w:rFonts w:ascii="Times New Roman" w:eastAsia="Times New Roman" w:hAnsi="Times New Roman" w:cs="Times New Roman"/>
          <w:color w:val="000000" w:themeColor="text1"/>
          <w:spacing w:val="2"/>
          <w:sz w:val="24"/>
          <w:szCs w:val="24"/>
        </w:rPr>
      </w:pPr>
      <w:r w:rsidRPr="00653B0E">
        <w:rPr>
          <w:rFonts w:ascii="Times New Roman" w:eastAsia="Times New Roman" w:hAnsi="Times New Roman" w:cs="Times New Roman"/>
          <w:color w:val="000000" w:themeColor="text1"/>
          <w:spacing w:val="2"/>
          <w:sz w:val="24"/>
          <w:szCs w:val="24"/>
        </w:rPr>
        <w:t>Основанием для начала выполнения административной процедуры является поступление зарегистрированного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специалисту Управления по работе с заявлениями.</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7</w:t>
      </w:r>
      <w:r w:rsidRPr="00653B0E">
        <w:rPr>
          <w:rFonts w:ascii="Times New Roman" w:hAnsi="Times New Roman" w:cs="Times New Roman"/>
          <w:i/>
          <w:color w:val="000000"/>
          <w:sz w:val="24"/>
          <w:szCs w:val="24"/>
        </w:rPr>
        <w:t>.2</w:t>
      </w:r>
      <w:r w:rsidRPr="00653B0E">
        <w:rPr>
          <w:rFonts w:ascii="Times New Roman" w:hAnsi="Times New Roman" w:cs="Times New Roman"/>
          <w:i/>
          <w:color w:val="000000"/>
          <w:sz w:val="24"/>
          <w:szCs w:val="24"/>
        </w:rPr>
        <w:tab/>
        <w:t>Административная процедура предполагает следующие административные действия:</w:t>
      </w:r>
    </w:p>
    <w:p w:rsidR="00DD1F98" w:rsidRPr="00653B0E" w:rsidRDefault="00DD1F98" w:rsidP="00DD1F98">
      <w:pPr>
        <w:pStyle w:val="aff1"/>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3.</w:t>
      </w:r>
      <w:r w:rsidR="007F26F3">
        <w:rPr>
          <w:rFonts w:ascii="Times New Roman" w:hAnsi="Times New Roman" w:cs="Times New Roman"/>
          <w:color w:val="000000"/>
          <w:sz w:val="24"/>
          <w:szCs w:val="24"/>
        </w:rPr>
        <w:t>7</w:t>
      </w:r>
      <w:r w:rsidRPr="00653B0E">
        <w:rPr>
          <w:rFonts w:ascii="Times New Roman" w:hAnsi="Times New Roman" w:cs="Times New Roman"/>
          <w:color w:val="000000"/>
          <w:sz w:val="24"/>
          <w:szCs w:val="24"/>
        </w:rPr>
        <w:t>.2.1</w:t>
      </w:r>
      <w:r w:rsidRPr="00653B0E">
        <w:rPr>
          <w:rFonts w:ascii="Times New Roman" w:hAnsi="Times New Roman" w:cs="Times New Roman"/>
          <w:color w:val="000000"/>
          <w:sz w:val="24"/>
          <w:szCs w:val="24"/>
        </w:rPr>
        <w:tab/>
        <w:t>при положительном решении:</w:t>
      </w:r>
    </w:p>
    <w:p w:rsidR="00DD1F98" w:rsidRPr="00653B0E" w:rsidRDefault="00DD1F98" w:rsidP="00DD1F98">
      <w:pPr>
        <w:pStyle w:val="aff1"/>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 xml:space="preserve">регистрация сообщения о принятом положительном решении в журнале регистрации </w:t>
      </w:r>
      <w:r w:rsidRPr="00653B0E">
        <w:rPr>
          <w:rFonts w:ascii="Times New Roman" w:eastAsia="Times New Roman" w:hAnsi="Times New Roman" w:cs="Times New Roman"/>
          <w:color w:val="000000" w:themeColor="text1"/>
          <w:spacing w:val="2"/>
          <w:sz w:val="24"/>
          <w:szCs w:val="24"/>
        </w:rPr>
        <w:t>исходящей корреспонденции</w:t>
      </w:r>
      <w:r w:rsidRPr="00653B0E">
        <w:rPr>
          <w:rFonts w:ascii="Times New Roman" w:hAnsi="Times New Roman" w:cs="Times New Roman"/>
          <w:color w:val="000000"/>
          <w:sz w:val="24"/>
          <w:szCs w:val="24"/>
        </w:rPr>
        <w:t>;</w:t>
      </w:r>
    </w:p>
    <w:p w:rsidR="00DD1F98" w:rsidRDefault="00DD1F98" w:rsidP="00DD1F98">
      <w:pPr>
        <w:pStyle w:val="7"/>
        <w:shd w:val="clear" w:color="auto" w:fill="auto"/>
        <w:spacing w:before="0" w:line="240" w:lineRule="auto"/>
        <w:ind w:firstLine="709"/>
        <w:jc w:val="both"/>
        <w:rPr>
          <w:color w:val="000000"/>
          <w:sz w:val="24"/>
          <w:szCs w:val="24"/>
        </w:rPr>
      </w:pPr>
      <w:r w:rsidRPr="00653B0E">
        <w:rPr>
          <w:color w:val="000000"/>
          <w:sz w:val="24"/>
          <w:szCs w:val="24"/>
        </w:rPr>
        <w:t>-</w:t>
      </w:r>
      <w:r w:rsidRPr="00653B0E">
        <w:rPr>
          <w:color w:val="000000"/>
          <w:sz w:val="24"/>
          <w:szCs w:val="24"/>
        </w:rPr>
        <w:tab/>
        <w:t xml:space="preserve">оповещение заявителя о готовности к выдаче </w:t>
      </w:r>
      <w:r w:rsidRPr="00653B0E">
        <w:rPr>
          <w:color w:val="000000" w:themeColor="text1"/>
          <w:spacing w:val="2"/>
          <w:sz w:val="24"/>
          <w:szCs w:val="24"/>
          <w:lang w:eastAsia="en-US"/>
        </w:rPr>
        <w:t>постановления администрации Елизовского городского поселения о присвоении (об аннулировании) адреса</w:t>
      </w:r>
      <w:r w:rsidRPr="00653B0E">
        <w:rPr>
          <w:color w:val="000000"/>
          <w:sz w:val="24"/>
          <w:szCs w:val="24"/>
        </w:rPr>
        <w:t>;</w:t>
      </w:r>
    </w:p>
    <w:p w:rsidR="00E27551" w:rsidRPr="00E27551" w:rsidRDefault="00E27551" w:rsidP="00E27551">
      <w:pPr>
        <w:spacing w:after="0" w:line="240" w:lineRule="auto"/>
        <w:ind w:firstLine="709"/>
        <w:jc w:val="both"/>
        <w:rPr>
          <w:rFonts w:ascii="Times New Roman" w:eastAsia="Times New Roman" w:hAnsi="Times New Roman" w:cs="Times New Roman"/>
          <w:color w:val="000000"/>
          <w:sz w:val="24"/>
          <w:szCs w:val="24"/>
        </w:rPr>
      </w:pPr>
      <w:r w:rsidRPr="00E27551">
        <w:rPr>
          <w:rFonts w:ascii="Times New Roman" w:hAnsi="Times New Roman"/>
          <w:color w:val="000000"/>
          <w:sz w:val="24"/>
          <w:szCs w:val="24"/>
        </w:rPr>
        <w:t xml:space="preserve">- </w:t>
      </w:r>
      <w:r w:rsidRPr="00E27551">
        <w:rPr>
          <w:rFonts w:ascii="Times New Roman" w:eastAsia="Times New Roman" w:hAnsi="Times New Roman" w:cs="Times New Roman"/>
          <w:color w:val="000000"/>
          <w:sz w:val="24"/>
          <w:szCs w:val="24"/>
        </w:rPr>
        <w:t xml:space="preserve"> направляет результат предоставления муниципальной услуги в уполномоченный МФЦ на бумажном носителе или в электронном виде (</w:t>
      </w:r>
      <w:proofErr w:type="gramStart"/>
      <w:r w:rsidRPr="00E27551">
        <w:rPr>
          <w:rFonts w:ascii="Times New Roman" w:eastAsia="Times New Roman" w:hAnsi="Times New Roman" w:cs="Times New Roman"/>
          <w:color w:val="000000"/>
          <w:sz w:val="24"/>
          <w:szCs w:val="24"/>
        </w:rPr>
        <w:t>при</w:t>
      </w:r>
      <w:proofErr w:type="gramEnd"/>
      <w:r w:rsidRPr="00E27551">
        <w:rPr>
          <w:rFonts w:ascii="Times New Roman" w:eastAsia="Times New Roman" w:hAnsi="Times New Roman" w:cs="Times New Roman"/>
          <w:color w:val="000000"/>
          <w:sz w:val="24"/>
          <w:szCs w:val="24"/>
        </w:rPr>
        <w:t xml:space="preserve"> подачи заявления в уполномоченный МФЦ);</w:t>
      </w:r>
    </w:p>
    <w:p w:rsidR="00DD1F98" w:rsidRPr="002722E6" w:rsidRDefault="00DD1F98" w:rsidP="00DD1F98">
      <w:pPr>
        <w:pStyle w:val="7"/>
        <w:shd w:val="clear" w:color="auto" w:fill="auto"/>
        <w:spacing w:before="0" w:line="240" w:lineRule="auto"/>
        <w:ind w:firstLine="709"/>
        <w:jc w:val="both"/>
        <w:rPr>
          <w:color w:val="FF0000"/>
          <w:sz w:val="24"/>
          <w:szCs w:val="24"/>
        </w:rPr>
      </w:pPr>
      <w:r w:rsidRPr="00653B0E">
        <w:rPr>
          <w:color w:val="000000"/>
          <w:sz w:val="24"/>
          <w:szCs w:val="24"/>
        </w:rPr>
        <w:t>-</w:t>
      </w:r>
      <w:r w:rsidRPr="00653B0E">
        <w:rPr>
          <w:color w:val="000000"/>
          <w:sz w:val="24"/>
          <w:szCs w:val="24"/>
        </w:rPr>
        <w:tab/>
        <w:t>выдача подготовленного документа заявителю под роспись</w:t>
      </w:r>
      <w:r w:rsidR="00E27551">
        <w:rPr>
          <w:color w:val="000000"/>
          <w:sz w:val="24"/>
          <w:szCs w:val="24"/>
        </w:rPr>
        <w:t>;</w:t>
      </w:r>
    </w:p>
    <w:p w:rsidR="00DD1F98" w:rsidRPr="00E27551" w:rsidRDefault="00DD1F98" w:rsidP="00DD1F98">
      <w:pPr>
        <w:pStyle w:val="7"/>
        <w:shd w:val="clear" w:color="auto" w:fill="auto"/>
        <w:spacing w:before="0" w:line="240" w:lineRule="auto"/>
        <w:ind w:firstLine="709"/>
        <w:jc w:val="both"/>
        <w:rPr>
          <w:sz w:val="24"/>
          <w:szCs w:val="24"/>
        </w:rPr>
      </w:pPr>
      <w:r w:rsidRPr="00E27551">
        <w:rPr>
          <w:rFonts w:eastAsia="Calibri"/>
          <w:sz w:val="24"/>
          <w:szCs w:val="24"/>
          <w:lang w:eastAsia="en-US"/>
        </w:rPr>
        <w:t>-</w:t>
      </w:r>
      <w:r w:rsidRPr="00E27551">
        <w:rPr>
          <w:rFonts w:eastAsia="Calibri"/>
          <w:sz w:val="24"/>
          <w:szCs w:val="24"/>
          <w:lang w:eastAsia="en-US"/>
        </w:rPr>
        <w:tab/>
      </w:r>
      <w:r w:rsidRPr="00E27551">
        <w:rPr>
          <w:sz w:val="24"/>
          <w:szCs w:val="24"/>
        </w:rPr>
        <w:t>внесение сведений об адресе в государственный адресный реестр ФИАС</w:t>
      </w:r>
      <w:r w:rsidRPr="00E27551">
        <w:rPr>
          <w:rFonts w:eastAsia="Calibri"/>
          <w:sz w:val="24"/>
          <w:szCs w:val="24"/>
          <w:lang w:eastAsia="en-US"/>
        </w:rPr>
        <w:t>.</w:t>
      </w:r>
    </w:p>
    <w:p w:rsidR="00DD1F98" w:rsidRPr="00653B0E" w:rsidRDefault="00DD1F98" w:rsidP="00DD1F98">
      <w:pPr>
        <w:pStyle w:val="aff1"/>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3.</w:t>
      </w:r>
      <w:r w:rsidR="007F26F3">
        <w:rPr>
          <w:rFonts w:ascii="Times New Roman" w:hAnsi="Times New Roman" w:cs="Times New Roman"/>
          <w:color w:val="000000"/>
          <w:sz w:val="24"/>
          <w:szCs w:val="24"/>
        </w:rPr>
        <w:t>7</w:t>
      </w:r>
      <w:r w:rsidRPr="00653B0E">
        <w:rPr>
          <w:rFonts w:ascii="Times New Roman" w:hAnsi="Times New Roman" w:cs="Times New Roman"/>
          <w:color w:val="000000"/>
          <w:sz w:val="24"/>
          <w:szCs w:val="24"/>
        </w:rPr>
        <w:t>.2.2</w:t>
      </w:r>
      <w:r w:rsidRPr="00653B0E">
        <w:rPr>
          <w:rFonts w:ascii="Times New Roman" w:hAnsi="Times New Roman" w:cs="Times New Roman"/>
          <w:color w:val="000000"/>
          <w:sz w:val="24"/>
          <w:szCs w:val="24"/>
        </w:rPr>
        <w:tab/>
        <w:t>при отрицательном решении:</w:t>
      </w:r>
    </w:p>
    <w:p w:rsidR="00DD1F98" w:rsidRPr="00653B0E" w:rsidRDefault="00DD1F98" w:rsidP="00DD1F98">
      <w:pPr>
        <w:pStyle w:val="aff1"/>
        <w:ind w:firstLine="708"/>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w:t>
      </w:r>
      <w:r w:rsidRPr="00653B0E">
        <w:rPr>
          <w:rFonts w:ascii="Times New Roman" w:hAnsi="Times New Roman" w:cs="Times New Roman"/>
          <w:color w:val="000000"/>
          <w:sz w:val="24"/>
          <w:szCs w:val="24"/>
        </w:rPr>
        <w:tab/>
        <w:t xml:space="preserve">регистрация сообщения о принятом отрицательном решении в журнале регистрации </w:t>
      </w:r>
      <w:r w:rsidRPr="00653B0E">
        <w:rPr>
          <w:rFonts w:ascii="Times New Roman" w:eastAsia="Times New Roman" w:hAnsi="Times New Roman" w:cs="Times New Roman"/>
          <w:color w:val="000000" w:themeColor="text1"/>
          <w:spacing w:val="2"/>
          <w:sz w:val="24"/>
          <w:szCs w:val="24"/>
        </w:rPr>
        <w:t>исходящей корреспонденции</w:t>
      </w:r>
      <w:r w:rsidRPr="00653B0E">
        <w:rPr>
          <w:rFonts w:ascii="Times New Roman" w:hAnsi="Times New Roman" w:cs="Times New Roman"/>
          <w:color w:val="000000"/>
          <w:sz w:val="24"/>
          <w:szCs w:val="24"/>
        </w:rPr>
        <w:t>;</w:t>
      </w:r>
    </w:p>
    <w:p w:rsidR="00DD1F98" w:rsidRDefault="00DD1F98" w:rsidP="00DD1F98">
      <w:pPr>
        <w:pStyle w:val="7"/>
        <w:shd w:val="clear" w:color="auto" w:fill="auto"/>
        <w:spacing w:before="0" w:line="240" w:lineRule="auto"/>
        <w:ind w:firstLine="709"/>
        <w:jc w:val="both"/>
        <w:rPr>
          <w:color w:val="000000"/>
          <w:sz w:val="24"/>
          <w:szCs w:val="24"/>
        </w:rPr>
      </w:pPr>
      <w:r w:rsidRPr="00653B0E">
        <w:rPr>
          <w:color w:val="000000"/>
          <w:sz w:val="24"/>
          <w:szCs w:val="24"/>
        </w:rPr>
        <w:t>-</w:t>
      </w:r>
      <w:r w:rsidRPr="00653B0E">
        <w:rPr>
          <w:color w:val="000000"/>
          <w:sz w:val="24"/>
          <w:szCs w:val="24"/>
        </w:rPr>
        <w:tab/>
        <w:t>оповещение заявителя о готовности к выдаче решения об отказе в присвоении (аннулировании) адреса;</w:t>
      </w:r>
    </w:p>
    <w:p w:rsidR="00E27551" w:rsidRPr="00E27551" w:rsidRDefault="00E27551" w:rsidP="00E27551">
      <w:pPr>
        <w:spacing w:after="0" w:line="240" w:lineRule="auto"/>
        <w:ind w:firstLine="709"/>
        <w:jc w:val="both"/>
        <w:rPr>
          <w:rFonts w:ascii="Times New Roman" w:eastAsia="Times New Roman" w:hAnsi="Times New Roman" w:cs="Times New Roman"/>
          <w:color w:val="000000"/>
          <w:sz w:val="24"/>
          <w:szCs w:val="24"/>
        </w:rPr>
      </w:pPr>
      <w:r w:rsidRPr="00E27551">
        <w:rPr>
          <w:rFonts w:ascii="Times New Roman" w:hAnsi="Times New Roman"/>
          <w:color w:val="000000"/>
          <w:sz w:val="24"/>
          <w:szCs w:val="24"/>
        </w:rPr>
        <w:t xml:space="preserve">- </w:t>
      </w:r>
      <w:r w:rsidRPr="00E27551">
        <w:rPr>
          <w:rFonts w:ascii="Times New Roman" w:eastAsia="Times New Roman" w:hAnsi="Times New Roman" w:cs="Times New Roman"/>
          <w:color w:val="000000"/>
          <w:sz w:val="24"/>
          <w:szCs w:val="24"/>
        </w:rPr>
        <w:t xml:space="preserve"> направляет результат предоставления муниципальной услуги в уполномоченный МФЦ на бумажном носителе или в электронном виде (</w:t>
      </w:r>
      <w:proofErr w:type="gramStart"/>
      <w:r w:rsidRPr="00E27551">
        <w:rPr>
          <w:rFonts w:ascii="Times New Roman" w:eastAsia="Times New Roman" w:hAnsi="Times New Roman" w:cs="Times New Roman"/>
          <w:color w:val="000000"/>
          <w:sz w:val="24"/>
          <w:szCs w:val="24"/>
        </w:rPr>
        <w:t>при</w:t>
      </w:r>
      <w:proofErr w:type="gramEnd"/>
      <w:r w:rsidRPr="00E27551">
        <w:rPr>
          <w:rFonts w:ascii="Times New Roman" w:eastAsia="Times New Roman" w:hAnsi="Times New Roman" w:cs="Times New Roman"/>
          <w:color w:val="000000"/>
          <w:sz w:val="24"/>
          <w:szCs w:val="24"/>
        </w:rPr>
        <w:t xml:space="preserve"> подачи заявления в уполномоченный МФЦ);</w:t>
      </w:r>
    </w:p>
    <w:p w:rsidR="00DD1F98" w:rsidRPr="00E27551" w:rsidRDefault="00DD1F98" w:rsidP="00DD1F98">
      <w:pPr>
        <w:pStyle w:val="7"/>
        <w:shd w:val="clear" w:color="auto" w:fill="auto"/>
        <w:spacing w:before="0" w:line="240" w:lineRule="auto"/>
        <w:ind w:firstLine="709"/>
        <w:jc w:val="both"/>
        <w:rPr>
          <w:sz w:val="24"/>
          <w:szCs w:val="24"/>
        </w:rPr>
      </w:pPr>
      <w:r w:rsidRPr="00E27551">
        <w:rPr>
          <w:rFonts w:eastAsia="Calibri"/>
          <w:sz w:val="24"/>
          <w:szCs w:val="24"/>
          <w:lang w:eastAsia="en-US"/>
        </w:rPr>
        <w:t>-</w:t>
      </w:r>
      <w:r w:rsidRPr="00E27551">
        <w:rPr>
          <w:rFonts w:eastAsia="Calibri"/>
          <w:sz w:val="24"/>
          <w:szCs w:val="24"/>
          <w:lang w:eastAsia="en-US"/>
        </w:rPr>
        <w:tab/>
      </w:r>
      <w:r w:rsidRPr="00E27551">
        <w:rPr>
          <w:sz w:val="24"/>
          <w:szCs w:val="24"/>
        </w:rPr>
        <w:t>выдача подготовленного документа заявителю под роспись.</w:t>
      </w:r>
    </w:p>
    <w:p w:rsidR="006026C4" w:rsidRPr="00653B0E" w:rsidRDefault="006026C4" w:rsidP="006026C4">
      <w:pPr>
        <w:widowControl w:val="0"/>
        <w:spacing w:after="0" w:line="240" w:lineRule="auto"/>
        <w:ind w:left="60" w:right="60" w:firstLine="709"/>
        <w:jc w:val="both"/>
        <w:rPr>
          <w:rFonts w:ascii="Times New Roman" w:eastAsia="Times New Roman" w:hAnsi="Times New Roman" w:cs="Times New Roman"/>
          <w:color w:val="000000" w:themeColor="text1"/>
          <w:spacing w:val="2"/>
          <w:sz w:val="24"/>
          <w:szCs w:val="24"/>
          <w:lang w:eastAsia="en-US"/>
        </w:rPr>
      </w:pPr>
      <w:proofErr w:type="gramStart"/>
      <w:r w:rsidRPr="00653B0E">
        <w:rPr>
          <w:rFonts w:ascii="Times New Roman" w:eastAsia="Times New Roman" w:hAnsi="Times New Roman" w:cs="Times New Roman"/>
          <w:color w:val="000000" w:themeColor="text1"/>
          <w:spacing w:val="2"/>
          <w:sz w:val="24"/>
          <w:szCs w:val="24"/>
          <w:lang w:eastAsia="en-US"/>
        </w:rPr>
        <w:t>В случае подачи заявления и документов на личном приеме или в случае поступления заявления и документов по почте,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уведомляет заявителя о готовности результата предоставления муниципальной услуги и информирует его</w:t>
      </w:r>
      <w:proofErr w:type="gramEnd"/>
      <w:r w:rsidRPr="00653B0E">
        <w:rPr>
          <w:rFonts w:ascii="Times New Roman" w:eastAsia="Times New Roman" w:hAnsi="Times New Roman" w:cs="Times New Roman"/>
          <w:color w:val="000000" w:themeColor="text1"/>
          <w:spacing w:val="2"/>
          <w:sz w:val="24"/>
          <w:szCs w:val="24"/>
          <w:lang w:eastAsia="en-US"/>
        </w:rPr>
        <w:t xml:space="preserve"> по телефону о возможности получения постановления в Управлении архитектуры и градостроительства администрации Елизовского городского поселения.</w:t>
      </w:r>
    </w:p>
    <w:p w:rsidR="00275E4B" w:rsidRPr="00275E4B" w:rsidRDefault="006026C4" w:rsidP="00275E4B">
      <w:pPr>
        <w:widowControl w:val="0"/>
        <w:spacing w:after="0" w:line="240" w:lineRule="auto"/>
        <w:ind w:left="60" w:right="40" w:firstLine="709"/>
        <w:jc w:val="both"/>
        <w:rPr>
          <w:rFonts w:ascii="Times New Roman" w:hAnsi="Times New Roman" w:cs="Times New Roman"/>
          <w:i/>
          <w:color w:val="000000"/>
          <w:sz w:val="24"/>
          <w:szCs w:val="24"/>
        </w:rPr>
      </w:pPr>
      <w:proofErr w:type="gramStart"/>
      <w:r w:rsidRPr="00653B0E">
        <w:rPr>
          <w:rFonts w:ascii="Times New Roman" w:eastAsia="Times New Roman" w:hAnsi="Times New Roman" w:cs="Times New Roman"/>
          <w:color w:val="000000" w:themeColor="text1"/>
          <w:spacing w:val="2"/>
          <w:sz w:val="24"/>
          <w:szCs w:val="24"/>
          <w:lang w:eastAsia="en-US"/>
        </w:rPr>
        <w:t>При поступлении заявления и скан - копий документов в электронном виде по электронной почте, специалист Управления по работе с заявлениями, не позднее дня, следующего за днем подписания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 направляет заявителю по электронной почте уведомление о готовности результата предоставления муниципальной услуги с указанием на возможность</w:t>
      </w:r>
      <w:proofErr w:type="gramEnd"/>
      <w:r w:rsidRPr="00653B0E">
        <w:rPr>
          <w:rFonts w:ascii="Times New Roman" w:eastAsia="Times New Roman" w:hAnsi="Times New Roman" w:cs="Times New Roman"/>
          <w:color w:val="000000" w:themeColor="text1"/>
          <w:spacing w:val="2"/>
          <w:sz w:val="24"/>
          <w:szCs w:val="24"/>
          <w:lang w:eastAsia="en-US"/>
        </w:rPr>
        <w:t xml:space="preserve"> получения постановления администрации Елизовского городского поселения о присвоении (об аннулировании) адреса либо решения об отказе в присвоении (анн</w:t>
      </w:r>
      <w:r w:rsidR="002722E6">
        <w:rPr>
          <w:rFonts w:ascii="Times New Roman" w:eastAsia="Times New Roman" w:hAnsi="Times New Roman" w:cs="Times New Roman"/>
          <w:color w:val="000000" w:themeColor="text1"/>
          <w:spacing w:val="2"/>
          <w:sz w:val="24"/>
          <w:szCs w:val="24"/>
          <w:lang w:eastAsia="en-US"/>
        </w:rPr>
        <w:t>улировании) адреса в Управлении</w:t>
      </w:r>
      <w:r w:rsidR="00275E4B">
        <w:rPr>
          <w:rFonts w:ascii="Times New Roman" w:eastAsia="Times New Roman" w:hAnsi="Times New Roman" w:cs="Times New Roman"/>
          <w:color w:val="000000" w:themeColor="text1"/>
          <w:spacing w:val="2"/>
          <w:sz w:val="24"/>
          <w:szCs w:val="24"/>
          <w:lang w:eastAsia="en-US"/>
        </w:rPr>
        <w:t>, либо документы</w:t>
      </w:r>
      <w:r w:rsidR="00275E4B" w:rsidRPr="00653B0E">
        <w:rPr>
          <w:rFonts w:ascii="Times New Roman" w:hAnsi="Times New Roman" w:cs="Times New Roman"/>
          <w:color w:val="000000"/>
          <w:sz w:val="24"/>
          <w:szCs w:val="24"/>
        </w:rPr>
        <w:t xml:space="preserve"> готовятся в формате </w:t>
      </w:r>
      <w:proofErr w:type="spellStart"/>
      <w:r w:rsidR="00275E4B" w:rsidRPr="00653B0E">
        <w:rPr>
          <w:rFonts w:ascii="Times New Roman" w:hAnsi="Times New Roman" w:cs="Times New Roman"/>
          <w:color w:val="000000"/>
          <w:sz w:val="24"/>
          <w:szCs w:val="24"/>
          <w:lang w:val="en-US"/>
        </w:rPr>
        <w:t>pdf</w:t>
      </w:r>
      <w:proofErr w:type="spellEnd"/>
      <w:r w:rsidR="00275E4B" w:rsidRPr="00653B0E">
        <w:rPr>
          <w:rFonts w:ascii="Times New Roman" w:hAnsi="Times New Roman" w:cs="Times New Roman"/>
          <w:color w:val="000000"/>
          <w:sz w:val="24"/>
          <w:szCs w:val="24"/>
        </w:rPr>
        <w:t xml:space="preserve">, подписываются квалифицированной электронной подписью </w:t>
      </w:r>
      <w:r w:rsidR="00275E4B" w:rsidRPr="00653B0E">
        <w:rPr>
          <w:rFonts w:ascii="Times New Roman" w:hAnsi="Times New Roman" w:cs="Times New Roman"/>
          <w:sz w:val="24"/>
          <w:szCs w:val="24"/>
        </w:rPr>
        <w:t>уполномоченного должностного лица</w:t>
      </w:r>
      <w:r w:rsidR="00275E4B">
        <w:rPr>
          <w:rFonts w:ascii="Times New Roman" w:hAnsi="Times New Roman" w:cs="Times New Roman"/>
          <w:sz w:val="24"/>
          <w:szCs w:val="24"/>
        </w:rPr>
        <w:t xml:space="preserve"> </w:t>
      </w:r>
      <w:r w:rsidR="00275E4B">
        <w:rPr>
          <w:rFonts w:ascii="Times New Roman" w:hAnsi="Times New Roman" w:cs="Times New Roman"/>
          <w:color w:val="000000"/>
          <w:sz w:val="24"/>
          <w:szCs w:val="24"/>
        </w:rPr>
        <w:t xml:space="preserve">и </w:t>
      </w:r>
      <w:r w:rsidR="00275E4B" w:rsidRPr="00653B0E">
        <w:rPr>
          <w:rFonts w:ascii="Times New Roman" w:hAnsi="Times New Roman" w:cs="Times New Roman"/>
          <w:color w:val="000000"/>
          <w:sz w:val="24"/>
          <w:szCs w:val="24"/>
        </w:rPr>
        <w:t xml:space="preserve">в формате электронного архива </w:t>
      </w:r>
      <w:r w:rsidR="00275E4B" w:rsidRPr="00653B0E">
        <w:rPr>
          <w:rFonts w:ascii="Times New Roman" w:hAnsi="Times New Roman" w:cs="Times New Roman"/>
          <w:color w:val="000000"/>
          <w:sz w:val="24"/>
          <w:szCs w:val="24"/>
          <w:lang w:val="en-US"/>
        </w:rPr>
        <w:t>zip</w:t>
      </w:r>
      <w:r w:rsidR="00275E4B" w:rsidRPr="00653B0E">
        <w:rPr>
          <w:rFonts w:ascii="Times New Roman" w:hAnsi="Times New Roman" w:cs="Times New Roman"/>
          <w:color w:val="000000"/>
          <w:sz w:val="24"/>
          <w:szCs w:val="24"/>
        </w:rPr>
        <w:t xml:space="preserve">, </w:t>
      </w:r>
      <w:proofErr w:type="spellStart"/>
      <w:r w:rsidR="00275E4B" w:rsidRPr="00653B0E">
        <w:rPr>
          <w:rFonts w:ascii="Times New Roman" w:hAnsi="Times New Roman" w:cs="Times New Roman"/>
          <w:color w:val="000000"/>
          <w:sz w:val="24"/>
          <w:szCs w:val="24"/>
          <w:lang w:val="en-US"/>
        </w:rPr>
        <w:t>rar</w:t>
      </w:r>
      <w:proofErr w:type="spellEnd"/>
      <w:r w:rsidR="00275E4B" w:rsidRPr="00653B0E">
        <w:rPr>
          <w:rFonts w:ascii="Times New Roman" w:hAnsi="Times New Roman" w:cs="Times New Roman"/>
          <w:color w:val="000000"/>
          <w:sz w:val="24"/>
          <w:szCs w:val="24"/>
        </w:rPr>
        <w:t xml:space="preserve"> направляются в личный кабинет заявителя.</w:t>
      </w:r>
    </w:p>
    <w:p w:rsidR="006026C4" w:rsidRPr="00653B0E"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4"/>
          <w:szCs w:val="24"/>
          <w:lang w:eastAsia="en-US"/>
        </w:rPr>
      </w:pPr>
      <w:r w:rsidRPr="00653B0E">
        <w:rPr>
          <w:rFonts w:ascii="Times New Roman" w:eastAsia="Times New Roman" w:hAnsi="Times New Roman" w:cs="Times New Roman"/>
          <w:color w:val="000000" w:themeColor="text1"/>
          <w:spacing w:val="2"/>
          <w:sz w:val="24"/>
          <w:szCs w:val="24"/>
          <w:lang w:eastAsia="en-US"/>
        </w:rPr>
        <w:t>При получении результата предоставления муниципальной услуги</w:t>
      </w:r>
      <w:r w:rsidR="00275E4B">
        <w:rPr>
          <w:rFonts w:ascii="Times New Roman" w:eastAsia="Times New Roman" w:hAnsi="Times New Roman" w:cs="Times New Roman"/>
          <w:color w:val="000000" w:themeColor="text1"/>
          <w:spacing w:val="2"/>
          <w:sz w:val="24"/>
          <w:szCs w:val="24"/>
          <w:lang w:eastAsia="en-US"/>
        </w:rPr>
        <w:t xml:space="preserve"> лично в Управлении</w:t>
      </w:r>
      <w:r w:rsidRPr="00653B0E">
        <w:rPr>
          <w:rFonts w:ascii="Times New Roman" w:eastAsia="Times New Roman" w:hAnsi="Times New Roman" w:cs="Times New Roman"/>
          <w:color w:val="000000" w:themeColor="text1"/>
          <w:spacing w:val="2"/>
          <w:sz w:val="24"/>
          <w:szCs w:val="24"/>
          <w:lang w:eastAsia="en-US"/>
        </w:rPr>
        <w:t xml:space="preserve"> заявитель (представитель заявителя) должен представить документ, удостоверяющий личность.</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7</w:t>
      </w:r>
      <w:r w:rsidRPr="00653B0E">
        <w:rPr>
          <w:rFonts w:ascii="Times New Roman" w:hAnsi="Times New Roman" w:cs="Times New Roman"/>
          <w:i/>
          <w:color w:val="000000"/>
          <w:sz w:val="24"/>
          <w:szCs w:val="24"/>
        </w:rPr>
        <w:t>.3</w:t>
      </w:r>
      <w:r w:rsidRPr="00653B0E">
        <w:rPr>
          <w:rFonts w:ascii="Times New Roman" w:hAnsi="Times New Roman" w:cs="Times New Roman"/>
          <w:i/>
          <w:color w:val="000000"/>
          <w:sz w:val="24"/>
          <w:szCs w:val="24"/>
        </w:rPr>
        <w:tab/>
        <w:t>Сведения о должностном лице.</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Должностным лицом, ответственным за выполнение административных действий, входящих в состав административной процедуры, указанной в подпункте 3.6.2, является специалист Управления, в должностные обязанности которого входит выполнение настоящей административной процедуры.</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7</w:t>
      </w:r>
      <w:r w:rsidRPr="00653B0E">
        <w:rPr>
          <w:rFonts w:ascii="Times New Roman" w:hAnsi="Times New Roman" w:cs="Times New Roman"/>
          <w:i/>
          <w:color w:val="000000"/>
          <w:sz w:val="24"/>
          <w:szCs w:val="24"/>
        </w:rPr>
        <w:t>.4</w:t>
      </w:r>
      <w:r w:rsidRPr="00653B0E">
        <w:rPr>
          <w:rFonts w:ascii="Times New Roman" w:hAnsi="Times New Roman" w:cs="Times New Roman"/>
          <w:i/>
          <w:color w:val="000000"/>
          <w:sz w:val="24"/>
          <w:szCs w:val="24"/>
        </w:rPr>
        <w:tab/>
        <w:t>Критерии принятия решений.</w:t>
      </w:r>
    </w:p>
    <w:p w:rsidR="00DD1F98" w:rsidRPr="00653B0E" w:rsidRDefault="00DD1F98" w:rsidP="00DD1F98">
      <w:pPr>
        <w:pStyle w:val="ConsPlusNormal"/>
        <w:ind w:firstLine="709"/>
        <w:jc w:val="both"/>
        <w:rPr>
          <w:rFonts w:ascii="Times New Roman" w:hAnsi="Times New Roman" w:cs="Times New Roman"/>
          <w:color w:val="000000"/>
          <w:sz w:val="24"/>
          <w:szCs w:val="24"/>
        </w:rPr>
      </w:pPr>
      <w:r w:rsidRPr="00653B0E">
        <w:rPr>
          <w:rFonts w:ascii="Times New Roman" w:hAnsi="Times New Roman" w:cs="Times New Roman"/>
          <w:color w:val="000000"/>
          <w:sz w:val="24"/>
          <w:szCs w:val="24"/>
        </w:rPr>
        <w:t>Критерием принятия решения в рамках настоящей административной процедуры является наличие подписанного постановления</w:t>
      </w:r>
      <w:r w:rsidRPr="00653B0E">
        <w:rPr>
          <w:rFonts w:ascii="Times New Roman" w:eastAsia="Times New Roman" w:hAnsi="Times New Roman" w:cs="Times New Roman"/>
          <w:color w:val="000000" w:themeColor="text1"/>
          <w:spacing w:val="2"/>
          <w:sz w:val="24"/>
          <w:szCs w:val="24"/>
        </w:rPr>
        <w:t xml:space="preserve"> администрации Елизовского городского поселения о присвоении (об аннулировании) адреса</w:t>
      </w:r>
      <w:r w:rsidRPr="00653B0E">
        <w:rPr>
          <w:rFonts w:ascii="Times New Roman" w:hAnsi="Times New Roman" w:cs="Times New Roman"/>
          <w:color w:val="000000"/>
          <w:sz w:val="24"/>
          <w:szCs w:val="24"/>
        </w:rPr>
        <w:t>, либо подписанного решения об отказе в предоставлении муниципальной услуги.</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hAnsi="Times New Roman" w:cs="Times New Roman"/>
          <w:i/>
          <w:color w:val="000000"/>
          <w:sz w:val="24"/>
          <w:szCs w:val="24"/>
        </w:rPr>
        <w:t>3.</w:t>
      </w:r>
      <w:r w:rsidR="007F26F3">
        <w:rPr>
          <w:rFonts w:ascii="Times New Roman" w:hAnsi="Times New Roman" w:cs="Times New Roman"/>
          <w:i/>
          <w:color w:val="000000"/>
          <w:sz w:val="24"/>
          <w:szCs w:val="24"/>
        </w:rPr>
        <w:t>7</w:t>
      </w:r>
      <w:r w:rsidRPr="00653B0E">
        <w:rPr>
          <w:rFonts w:ascii="Times New Roman" w:hAnsi="Times New Roman" w:cs="Times New Roman"/>
          <w:i/>
          <w:color w:val="000000"/>
          <w:sz w:val="24"/>
          <w:szCs w:val="24"/>
        </w:rPr>
        <w:t>.5</w:t>
      </w:r>
      <w:r w:rsidRPr="00653B0E">
        <w:rPr>
          <w:rFonts w:ascii="Times New Roman" w:hAnsi="Times New Roman" w:cs="Times New Roman"/>
          <w:i/>
          <w:color w:val="000000"/>
          <w:sz w:val="24"/>
          <w:szCs w:val="24"/>
        </w:rPr>
        <w:tab/>
        <w:t>Результат административной процедуры и порядок передачи результата.</w:t>
      </w:r>
    </w:p>
    <w:p w:rsidR="006026C4" w:rsidRPr="00653B0E" w:rsidRDefault="006026C4" w:rsidP="006026C4">
      <w:pPr>
        <w:widowControl w:val="0"/>
        <w:spacing w:after="0" w:line="240" w:lineRule="auto"/>
        <w:ind w:left="60" w:right="40" w:firstLine="709"/>
        <w:jc w:val="both"/>
        <w:rPr>
          <w:rFonts w:ascii="Times New Roman" w:eastAsia="Times New Roman" w:hAnsi="Times New Roman" w:cs="Times New Roman"/>
          <w:color w:val="000000" w:themeColor="text1"/>
          <w:spacing w:val="2"/>
          <w:sz w:val="24"/>
          <w:szCs w:val="24"/>
          <w:lang w:eastAsia="en-US"/>
        </w:rPr>
      </w:pPr>
      <w:r w:rsidRPr="00653B0E">
        <w:rPr>
          <w:rFonts w:ascii="Times New Roman" w:eastAsia="Times New Roman" w:hAnsi="Times New Roman" w:cs="Times New Roman"/>
          <w:color w:val="000000" w:themeColor="text1"/>
          <w:spacing w:val="2"/>
          <w:sz w:val="24"/>
          <w:szCs w:val="24"/>
          <w:lang w:eastAsia="en-US"/>
        </w:rPr>
        <w:t>Результатом административной процедуры является выдача (направление) заявителю постановления администрации Елизовского городского поселения о присвоении (об аннулировании) адреса либо решения об отказе в присвоении (аннулировании) адреса.</w:t>
      </w:r>
    </w:p>
    <w:p w:rsidR="00DD1F98" w:rsidRPr="00653B0E" w:rsidRDefault="00DD1F98" w:rsidP="00DD1F98">
      <w:pPr>
        <w:pStyle w:val="ConsPlusNormal"/>
        <w:ind w:firstLine="709"/>
        <w:jc w:val="both"/>
        <w:rPr>
          <w:rFonts w:ascii="Times New Roman" w:hAnsi="Times New Roman" w:cs="Times New Roman"/>
          <w:i/>
          <w:color w:val="000000"/>
          <w:sz w:val="24"/>
          <w:szCs w:val="24"/>
        </w:rPr>
      </w:pPr>
      <w:r w:rsidRPr="00653B0E">
        <w:rPr>
          <w:rFonts w:ascii="Times New Roman" w:eastAsia="Times New Roman" w:hAnsi="Times New Roman" w:cs="Times New Roman"/>
          <w:color w:val="000000" w:themeColor="text1"/>
          <w:spacing w:val="2"/>
          <w:sz w:val="24"/>
          <w:szCs w:val="24"/>
        </w:rPr>
        <w:t>3.</w:t>
      </w:r>
      <w:r w:rsidR="007F26F3">
        <w:rPr>
          <w:rFonts w:ascii="Times New Roman" w:eastAsia="Times New Roman" w:hAnsi="Times New Roman" w:cs="Times New Roman"/>
          <w:color w:val="000000" w:themeColor="text1"/>
          <w:spacing w:val="2"/>
          <w:sz w:val="24"/>
          <w:szCs w:val="24"/>
        </w:rPr>
        <w:t>7</w:t>
      </w:r>
      <w:r w:rsidRPr="00653B0E">
        <w:rPr>
          <w:rFonts w:ascii="Times New Roman" w:eastAsia="Times New Roman" w:hAnsi="Times New Roman" w:cs="Times New Roman"/>
          <w:color w:val="000000" w:themeColor="text1"/>
          <w:spacing w:val="2"/>
          <w:sz w:val="24"/>
          <w:szCs w:val="24"/>
        </w:rPr>
        <w:t>.6</w:t>
      </w:r>
      <w:r w:rsidRPr="00653B0E">
        <w:rPr>
          <w:rFonts w:ascii="Times New Roman" w:hAnsi="Times New Roman" w:cs="Times New Roman"/>
          <w:i/>
          <w:color w:val="000000"/>
          <w:sz w:val="24"/>
          <w:szCs w:val="24"/>
        </w:rPr>
        <w:tab/>
        <w:t>Способ фиксации результата выполнения административной процедуры, в том числе в электронной форме.</w:t>
      </w:r>
    </w:p>
    <w:p w:rsidR="00DD1F98" w:rsidRPr="00E27551" w:rsidRDefault="00DD1F98" w:rsidP="00DD1F98">
      <w:pPr>
        <w:pStyle w:val="ConsPlusNormal"/>
        <w:ind w:firstLine="709"/>
        <w:jc w:val="both"/>
        <w:rPr>
          <w:rFonts w:ascii="Times New Roman" w:hAnsi="Times New Roman" w:cs="Times New Roman"/>
          <w:sz w:val="24"/>
          <w:szCs w:val="24"/>
        </w:rPr>
      </w:pPr>
      <w:r w:rsidRPr="00653B0E">
        <w:rPr>
          <w:rFonts w:ascii="Times New Roman" w:hAnsi="Times New Roman" w:cs="Times New Roman"/>
          <w:color w:val="000000"/>
          <w:sz w:val="24"/>
          <w:szCs w:val="24"/>
        </w:rPr>
        <w:t xml:space="preserve">Способом фиксации результата выполнения административной процедуры </w:t>
      </w:r>
      <w:r w:rsidRPr="00E27551">
        <w:rPr>
          <w:rFonts w:ascii="Times New Roman" w:hAnsi="Times New Roman" w:cs="Times New Roman"/>
          <w:sz w:val="24"/>
          <w:szCs w:val="24"/>
        </w:rPr>
        <w:t>является отметка в журнале исходящей корреспонденции Управления.</w:t>
      </w:r>
    </w:p>
    <w:p w:rsidR="00DD1F98" w:rsidRPr="00653B0E" w:rsidRDefault="00DD1F98" w:rsidP="00DD1F98">
      <w:pPr>
        <w:pStyle w:val="7"/>
        <w:shd w:val="clear" w:color="auto" w:fill="auto"/>
        <w:spacing w:before="0" w:line="240" w:lineRule="auto"/>
        <w:ind w:firstLine="709"/>
        <w:jc w:val="both"/>
        <w:rPr>
          <w:color w:val="000000"/>
          <w:sz w:val="24"/>
          <w:szCs w:val="24"/>
        </w:rPr>
      </w:pPr>
      <w:r w:rsidRPr="00653B0E">
        <w:rPr>
          <w:color w:val="000000"/>
          <w:sz w:val="24"/>
          <w:szCs w:val="24"/>
        </w:rPr>
        <w:t>Максимальная продолжительность данной административной процедуры составляет один день.</w:t>
      </w:r>
    </w:p>
    <w:p w:rsidR="001A059F" w:rsidRPr="00653B0E" w:rsidRDefault="00EF55B8" w:rsidP="001A059F">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rPr>
      </w:pPr>
      <w:r w:rsidRPr="00653B0E">
        <w:rPr>
          <w:rFonts w:ascii="Times New Roman" w:eastAsia="Calibri" w:hAnsi="Times New Roman" w:cs="Times New Roman"/>
          <w:b/>
          <w:color w:val="000000"/>
          <w:sz w:val="24"/>
          <w:szCs w:val="24"/>
          <w:lang w:eastAsia="en-US"/>
        </w:rPr>
        <w:t>3.</w:t>
      </w:r>
      <w:r w:rsidR="007F26F3">
        <w:rPr>
          <w:rFonts w:ascii="Times New Roman" w:eastAsia="Calibri" w:hAnsi="Times New Roman" w:cs="Times New Roman"/>
          <w:b/>
          <w:color w:val="000000"/>
          <w:sz w:val="24"/>
          <w:szCs w:val="24"/>
          <w:lang w:eastAsia="en-US"/>
        </w:rPr>
        <w:t>8</w:t>
      </w:r>
      <w:r w:rsidR="001A059F" w:rsidRPr="00653B0E">
        <w:rPr>
          <w:rFonts w:ascii="Times New Roman" w:eastAsia="Calibri" w:hAnsi="Times New Roman" w:cs="Times New Roman"/>
          <w:b/>
          <w:color w:val="000000"/>
          <w:sz w:val="24"/>
          <w:szCs w:val="24"/>
          <w:lang w:eastAsia="en-US"/>
        </w:rPr>
        <w:t>.</w:t>
      </w:r>
      <w:r w:rsidR="001A059F" w:rsidRPr="00653B0E">
        <w:rPr>
          <w:rFonts w:ascii="Times New Roman" w:eastAsia="Calibri" w:hAnsi="Times New Roman" w:cs="Times New Roman"/>
          <w:b/>
          <w:color w:val="000000"/>
          <w:sz w:val="24"/>
          <w:szCs w:val="24"/>
          <w:lang w:eastAsia="en-US"/>
        </w:rPr>
        <w:tab/>
        <w:t>Порядок осуществления административных процедур (действий)  в электронной форме, в том числе с использованием ЕПГУ и РПГУ.</w:t>
      </w:r>
    </w:p>
    <w:p w:rsidR="001A059F" w:rsidRPr="00653B0E" w:rsidRDefault="00EF55B8"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3.</w:t>
      </w:r>
      <w:r w:rsidR="007F26F3">
        <w:rPr>
          <w:rFonts w:ascii="Times New Roman" w:eastAsia="Times New Roman" w:hAnsi="Times New Roman" w:cs="Times New Roman"/>
          <w:color w:val="000000"/>
          <w:sz w:val="24"/>
          <w:szCs w:val="24"/>
        </w:rPr>
        <w:t>8</w:t>
      </w:r>
      <w:r w:rsidR="001A059F" w:rsidRPr="00653B0E">
        <w:rPr>
          <w:rFonts w:ascii="Times New Roman" w:eastAsia="Times New Roman" w:hAnsi="Times New Roman" w:cs="Times New Roman"/>
          <w:color w:val="000000"/>
          <w:sz w:val="24"/>
          <w:szCs w:val="24"/>
        </w:rPr>
        <w:t>.1</w:t>
      </w:r>
      <w:r w:rsidR="001A059F" w:rsidRPr="00653B0E">
        <w:rPr>
          <w:rFonts w:ascii="Times New Roman" w:eastAsia="Times New Roman" w:hAnsi="Times New Roman" w:cs="Times New Roman"/>
          <w:color w:val="000000"/>
          <w:sz w:val="24"/>
          <w:szCs w:val="24"/>
        </w:rPr>
        <w:tab/>
        <w:t>Порядок записи на прием в Управление посредством РПГУ.</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 xml:space="preserve">В целях предоставления муниципальной услуги осуществляется прием заявителей по предварительной записи. </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 xml:space="preserve">Запись на прием проводится посредством РПГУ. </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Calibri" w:hAnsi="Times New Roman" w:cs="Times New Roman"/>
          <w:color w:val="000000"/>
          <w:sz w:val="24"/>
          <w:szCs w:val="24"/>
          <w:lang w:eastAsia="en-US"/>
        </w:rPr>
        <w:t>Управление не вправе требовать от заявителя совершения иных действий, кроме прохождения идентификац</w:t>
      </w:r>
      <w:proofErr w:type="gramStart"/>
      <w:r w:rsidRPr="00653B0E">
        <w:rPr>
          <w:rFonts w:ascii="Times New Roman" w:eastAsia="Calibri" w:hAnsi="Times New Roman" w:cs="Times New Roman"/>
          <w:color w:val="000000"/>
          <w:sz w:val="24"/>
          <w:szCs w:val="24"/>
          <w:lang w:eastAsia="en-US"/>
        </w:rPr>
        <w:t>ии и ау</w:t>
      </w:r>
      <w:proofErr w:type="gramEnd"/>
      <w:r w:rsidRPr="00653B0E">
        <w:rPr>
          <w:rFonts w:ascii="Times New Roman" w:eastAsia="Calibri" w:hAnsi="Times New Roman" w:cs="Times New Roman"/>
          <w:color w:val="000000"/>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059F" w:rsidRPr="00653B0E" w:rsidRDefault="00EF55B8"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3.</w:t>
      </w:r>
      <w:r w:rsidR="007F26F3">
        <w:rPr>
          <w:rFonts w:ascii="Times New Roman" w:eastAsia="Times New Roman" w:hAnsi="Times New Roman" w:cs="Times New Roman"/>
          <w:color w:val="000000"/>
          <w:sz w:val="24"/>
          <w:szCs w:val="24"/>
        </w:rPr>
        <w:t>8</w:t>
      </w:r>
      <w:r w:rsidR="001A059F" w:rsidRPr="00653B0E">
        <w:rPr>
          <w:rFonts w:ascii="Times New Roman" w:eastAsia="Times New Roman" w:hAnsi="Times New Roman" w:cs="Times New Roman"/>
          <w:color w:val="000000"/>
          <w:sz w:val="24"/>
          <w:szCs w:val="24"/>
        </w:rPr>
        <w:t>.2</w:t>
      </w:r>
      <w:r w:rsidR="001A059F" w:rsidRPr="00653B0E">
        <w:rPr>
          <w:rFonts w:ascii="Times New Roman" w:eastAsia="Times New Roman" w:hAnsi="Times New Roman" w:cs="Times New Roman"/>
          <w:color w:val="000000"/>
          <w:sz w:val="24"/>
          <w:szCs w:val="24"/>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На РПГУ размещаются образцы заполнения электронной формы заявления.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При формировании заявления заявителю обеспечивается: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1)</w:t>
      </w:r>
      <w:r w:rsidRPr="00653B0E">
        <w:rPr>
          <w:rFonts w:ascii="Times New Roman" w:eastAsia="Times New Roman" w:hAnsi="Times New Roman" w:cs="Times New Roman"/>
          <w:color w:val="000000"/>
          <w:sz w:val="24"/>
          <w:szCs w:val="24"/>
        </w:rPr>
        <w:tab/>
        <w:t>возможность копирования и сохранения заявления и иных документов, указанных в пункт</w:t>
      </w:r>
      <w:r w:rsidR="00DD1F98" w:rsidRPr="00653B0E">
        <w:rPr>
          <w:rFonts w:ascii="Times New Roman" w:eastAsia="Times New Roman" w:hAnsi="Times New Roman" w:cs="Times New Roman"/>
          <w:color w:val="000000"/>
          <w:sz w:val="24"/>
          <w:szCs w:val="24"/>
        </w:rPr>
        <w:t>е</w:t>
      </w:r>
      <w:r w:rsidRPr="00653B0E">
        <w:rPr>
          <w:rFonts w:ascii="Times New Roman" w:eastAsia="Times New Roman" w:hAnsi="Times New Roman" w:cs="Times New Roman"/>
          <w:color w:val="000000"/>
          <w:sz w:val="24"/>
          <w:szCs w:val="24"/>
        </w:rPr>
        <w:t xml:space="preserve"> 2.</w:t>
      </w:r>
      <w:r w:rsidR="00DD1F98" w:rsidRPr="00653B0E">
        <w:rPr>
          <w:rFonts w:ascii="Times New Roman" w:eastAsia="Times New Roman" w:hAnsi="Times New Roman" w:cs="Times New Roman"/>
          <w:color w:val="000000"/>
          <w:sz w:val="24"/>
          <w:szCs w:val="24"/>
        </w:rPr>
        <w:t>6</w:t>
      </w:r>
      <w:r w:rsidRPr="00653B0E">
        <w:rPr>
          <w:rFonts w:ascii="Times New Roman" w:eastAsia="Times New Roman" w:hAnsi="Times New Roman" w:cs="Times New Roman"/>
          <w:color w:val="000000"/>
          <w:sz w:val="24"/>
          <w:szCs w:val="24"/>
        </w:rPr>
        <w:t xml:space="preserve"> раздела 2 настоящего Административного регламента, необходимых для предоставления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2)</w:t>
      </w:r>
      <w:r w:rsidRPr="00653B0E">
        <w:rPr>
          <w:rFonts w:ascii="Times New Roman" w:eastAsia="Times New Roman" w:hAnsi="Times New Roman" w:cs="Times New Roman"/>
          <w:color w:val="000000"/>
          <w:sz w:val="24"/>
          <w:szCs w:val="24"/>
        </w:rPr>
        <w:tab/>
        <w:t>возможность печати на бумажном носителе копии электронной формы заявления;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3)</w:t>
      </w:r>
      <w:r w:rsidRPr="00653B0E">
        <w:rPr>
          <w:rFonts w:ascii="Times New Roman" w:eastAsia="Times New Roman" w:hAnsi="Times New Roman" w:cs="Times New Roman"/>
          <w:color w:val="000000"/>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4)</w:t>
      </w:r>
      <w:r w:rsidRPr="00653B0E">
        <w:rPr>
          <w:rFonts w:ascii="Times New Roman" w:eastAsia="Times New Roman" w:hAnsi="Times New Roman" w:cs="Times New Roman"/>
          <w:color w:val="000000"/>
          <w:sz w:val="24"/>
          <w:szCs w:val="24"/>
        </w:rPr>
        <w:tab/>
        <w:t>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5)</w:t>
      </w:r>
      <w:r w:rsidRPr="00653B0E">
        <w:rPr>
          <w:rFonts w:ascii="Times New Roman" w:eastAsia="Times New Roman" w:hAnsi="Times New Roman" w:cs="Times New Roman"/>
          <w:color w:val="000000"/>
          <w:sz w:val="24"/>
          <w:szCs w:val="24"/>
        </w:rPr>
        <w:tab/>
        <w:t xml:space="preserve">возможность вернуться на любой из этапов заполнения электронной формы заявления без </w:t>
      </w:r>
      <w:proofErr w:type="gramStart"/>
      <w:r w:rsidRPr="00653B0E">
        <w:rPr>
          <w:rFonts w:ascii="Times New Roman" w:eastAsia="Times New Roman" w:hAnsi="Times New Roman" w:cs="Times New Roman"/>
          <w:color w:val="000000"/>
          <w:sz w:val="24"/>
          <w:szCs w:val="24"/>
        </w:rPr>
        <w:t>потери</w:t>
      </w:r>
      <w:proofErr w:type="gramEnd"/>
      <w:r w:rsidRPr="00653B0E">
        <w:rPr>
          <w:rFonts w:ascii="Times New Roman" w:eastAsia="Times New Roman" w:hAnsi="Times New Roman" w:cs="Times New Roman"/>
          <w:color w:val="000000"/>
          <w:sz w:val="24"/>
          <w:szCs w:val="24"/>
        </w:rPr>
        <w:t xml:space="preserve"> ранее введенной информации;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6)</w:t>
      </w:r>
      <w:r w:rsidRPr="00653B0E">
        <w:rPr>
          <w:rFonts w:ascii="Times New Roman" w:eastAsia="Times New Roman" w:hAnsi="Times New Roman" w:cs="Times New Roman"/>
          <w:color w:val="000000"/>
          <w:sz w:val="24"/>
          <w:szCs w:val="24"/>
        </w:rPr>
        <w:tab/>
        <w:t>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(трех) месяцев.</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 xml:space="preserve">Сформированное и подписанное заявление, и иные документы, указанные </w:t>
      </w:r>
      <w:r w:rsidR="00DD1F98" w:rsidRPr="00653B0E">
        <w:rPr>
          <w:rFonts w:ascii="Times New Roman" w:eastAsia="Times New Roman" w:hAnsi="Times New Roman" w:cs="Times New Roman"/>
          <w:color w:val="000000"/>
          <w:sz w:val="24"/>
          <w:szCs w:val="24"/>
        </w:rPr>
        <w:t xml:space="preserve">в пункте 2.6 раздела 2 </w:t>
      </w:r>
      <w:r w:rsidRPr="00653B0E">
        <w:rPr>
          <w:rFonts w:ascii="Times New Roman" w:eastAsia="Times New Roman" w:hAnsi="Times New Roman" w:cs="Times New Roman"/>
          <w:color w:val="000000"/>
          <w:sz w:val="24"/>
          <w:szCs w:val="24"/>
        </w:rPr>
        <w:t xml:space="preserve"> раздела 2 настоящего Административного регламента, необходимые для предоставления муниципальной услуги, направляется в Управление </w:t>
      </w:r>
      <w:r w:rsidRPr="00653B0E">
        <w:rPr>
          <w:rFonts w:ascii="Times New Roman" w:eastAsia="Times New Roman" w:hAnsi="Times New Roman" w:cs="Times New Roman"/>
          <w:i/>
          <w:color w:val="000000"/>
          <w:sz w:val="24"/>
          <w:szCs w:val="24"/>
        </w:rPr>
        <w:t xml:space="preserve"> </w:t>
      </w:r>
      <w:r w:rsidRPr="00653B0E">
        <w:rPr>
          <w:rFonts w:ascii="Times New Roman" w:eastAsia="Times New Roman" w:hAnsi="Times New Roman" w:cs="Times New Roman"/>
          <w:color w:val="000000"/>
          <w:sz w:val="24"/>
          <w:szCs w:val="24"/>
        </w:rPr>
        <w:t>посредством РПГУ.</w:t>
      </w:r>
    </w:p>
    <w:p w:rsidR="001A059F" w:rsidRPr="00653B0E" w:rsidRDefault="00EF55B8"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3.</w:t>
      </w:r>
      <w:r w:rsidR="007F26F3">
        <w:rPr>
          <w:rFonts w:ascii="Times New Roman" w:eastAsia="Calibri" w:hAnsi="Times New Roman" w:cs="Times New Roman"/>
          <w:color w:val="000000"/>
          <w:sz w:val="24"/>
          <w:szCs w:val="24"/>
          <w:lang w:eastAsia="en-US"/>
        </w:rPr>
        <w:t>8</w:t>
      </w:r>
      <w:r w:rsidR="001A059F" w:rsidRPr="00653B0E">
        <w:rPr>
          <w:rFonts w:ascii="Times New Roman" w:eastAsia="Calibri" w:hAnsi="Times New Roman" w:cs="Times New Roman"/>
          <w:color w:val="000000"/>
          <w:sz w:val="24"/>
          <w:szCs w:val="24"/>
          <w:lang w:eastAsia="en-US"/>
        </w:rPr>
        <w:t>.3</w:t>
      </w:r>
      <w:r w:rsidR="001A059F" w:rsidRPr="00653B0E">
        <w:rPr>
          <w:rFonts w:ascii="Times New Roman" w:eastAsia="Calibri" w:hAnsi="Times New Roman" w:cs="Times New Roman"/>
          <w:color w:val="000000"/>
          <w:sz w:val="24"/>
          <w:szCs w:val="24"/>
          <w:lang w:eastAsia="en-US"/>
        </w:rPr>
        <w:tab/>
        <w:t>Порядок приема и регистрации Управлением заявления и иных документов, необходимых для предоставления муниципальной услуги.</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Управление обеспечивает прием документов, необходимых для предоставления муниципальной услуги и проверку наличия оснований для отказа в приеме документов, указанных в пункте 2.</w:t>
      </w:r>
      <w:r w:rsidR="00DD1F98" w:rsidRPr="00653B0E">
        <w:rPr>
          <w:rFonts w:ascii="Times New Roman" w:eastAsia="Calibri" w:hAnsi="Times New Roman" w:cs="Times New Roman"/>
          <w:color w:val="000000"/>
          <w:sz w:val="24"/>
          <w:szCs w:val="24"/>
          <w:lang w:eastAsia="en-US"/>
        </w:rPr>
        <w:t>9</w:t>
      </w:r>
      <w:r w:rsidRPr="00653B0E">
        <w:rPr>
          <w:rFonts w:ascii="Times New Roman" w:eastAsia="Calibri" w:hAnsi="Times New Roman" w:cs="Times New Roman"/>
          <w:color w:val="000000"/>
          <w:sz w:val="24"/>
          <w:szCs w:val="24"/>
          <w:lang w:eastAsia="en-US"/>
        </w:rPr>
        <w:t xml:space="preserve"> раздела 2 настоящего Административного регламента.</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Срок регистрации заявления составляет 1 (один) рабочий день.</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предоставлении муниципальной услуги, указанных в пункте 2.</w:t>
      </w:r>
      <w:r w:rsidR="00DD1F98" w:rsidRPr="00653B0E">
        <w:rPr>
          <w:rFonts w:ascii="Times New Roman" w:eastAsia="Times New Roman" w:hAnsi="Times New Roman" w:cs="Times New Roman"/>
          <w:color w:val="000000"/>
          <w:sz w:val="24"/>
          <w:szCs w:val="24"/>
        </w:rPr>
        <w:t>10</w:t>
      </w:r>
      <w:r w:rsidRPr="00653B0E">
        <w:rPr>
          <w:rFonts w:ascii="Times New Roman" w:eastAsia="Times New Roman" w:hAnsi="Times New Roman" w:cs="Times New Roman"/>
          <w:color w:val="000000"/>
          <w:sz w:val="24"/>
          <w:szCs w:val="24"/>
        </w:rPr>
        <w:t xml:space="preserve"> раздела 2 настоящего Административного регламента, а также осуществляется следующие действия: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при наличии хотя бы одного из указанных оснований должностное лицо, Управления,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w:t>
      </w:r>
      <w:r w:rsidRPr="00653B0E">
        <w:rPr>
          <w:rFonts w:ascii="Times New Roman" w:eastAsia="Times New Roman" w:hAnsi="Times New Roman" w:cs="Times New Roman"/>
          <w:color w:val="000000"/>
          <w:sz w:val="24"/>
          <w:szCs w:val="24"/>
        </w:rPr>
        <w:tab/>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Прием и регистрация заявления осуществляется уполномоченным лицом, Управления, ответственным за прием и регистрацию запроса на предоставление услуги в электронной форме.</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После регистрации заявление направляется специалистом, ответственным за прием и регистрацию заявления уполномоченному должностному лицу, ответственному за предоставление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После принятия заявления, уполномоченным должностным лицом Управления, ответственным за предоставление муниципальной услуги, статус заявления заявителя в личном кабинете на РПГУ обновляется до статуса «принято».</w:t>
      </w:r>
    </w:p>
    <w:p w:rsidR="001A059F" w:rsidRPr="00653B0E" w:rsidRDefault="00EF55B8"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3.</w:t>
      </w:r>
      <w:r w:rsidR="007F26F3">
        <w:rPr>
          <w:rFonts w:ascii="Times New Roman" w:eastAsia="Times New Roman" w:hAnsi="Times New Roman" w:cs="Times New Roman"/>
          <w:color w:val="000000"/>
          <w:sz w:val="24"/>
          <w:szCs w:val="24"/>
        </w:rPr>
        <w:t>8</w:t>
      </w:r>
      <w:r w:rsidR="001A059F" w:rsidRPr="00653B0E">
        <w:rPr>
          <w:rFonts w:ascii="Times New Roman" w:eastAsia="Times New Roman" w:hAnsi="Times New Roman" w:cs="Times New Roman"/>
          <w:color w:val="000000"/>
          <w:sz w:val="24"/>
          <w:szCs w:val="24"/>
        </w:rPr>
        <w:t>.4</w:t>
      </w:r>
      <w:r w:rsidR="001A059F" w:rsidRPr="00653B0E">
        <w:rPr>
          <w:rFonts w:ascii="Times New Roman" w:eastAsia="Times New Roman" w:hAnsi="Times New Roman" w:cs="Times New Roman"/>
          <w:color w:val="000000"/>
          <w:sz w:val="24"/>
          <w:szCs w:val="24"/>
        </w:rPr>
        <w:tab/>
        <w:t>Получение результата предоставления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В качестве результата предоставления муниципальной услуги заявитель по его выбору вправе получить:</w:t>
      </w:r>
    </w:p>
    <w:p w:rsidR="001A059F" w:rsidRPr="009013B8" w:rsidRDefault="001A059F" w:rsidP="00E33F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9013B8">
        <w:rPr>
          <w:rFonts w:ascii="Times New Roman" w:eastAsia="Calibri" w:hAnsi="Times New Roman" w:cs="Times New Roman"/>
          <w:sz w:val="24"/>
          <w:szCs w:val="24"/>
          <w:lang w:eastAsia="en-US"/>
        </w:rPr>
        <w:t>а)</w:t>
      </w:r>
      <w:r w:rsidRPr="009013B8">
        <w:rPr>
          <w:rFonts w:ascii="Times New Roman" w:eastAsia="Calibri" w:hAnsi="Times New Roman" w:cs="Times New Roman"/>
          <w:sz w:val="24"/>
          <w:szCs w:val="24"/>
          <w:lang w:eastAsia="en-US"/>
        </w:rPr>
        <w:tab/>
        <w:t xml:space="preserve">при наличии технической возможности </w:t>
      </w:r>
      <w:proofErr w:type="gramStart"/>
      <w:r w:rsidRPr="009013B8">
        <w:rPr>
          <w:rFonts w:ascii="Times New Roman" w:eastAsia="Calibri" w:hAnsi="Times New Roman" w:cs="Times New Roman"/>
          <w:sz w:val="24"/>
          <w:szCs w:val="24"/>
          <w:lang w:eastAsia="en-US"/>
        </w:rPr>
        <w:t>подписанное</w:t>
      </w:r>
      <w:proofErr w:type="gramEnd"/>
      <w:r w:rsidRPr="009013B8">
        <w:rPr>
          <w:rFonts w:ascii="Times New Roman" w:eastAsia="Calibri" w:hAnsi="Times New Roman" w:cs="Times New Roman"/>
          <w:sz w:val="24"/>
          <w:szCs w:val="24"/>
          <w:lang w:eastAsia="en-US"/>
        </w:rPr>
        <w:t xml:space="preserve"> </w:t>
      </w:r>
      <w:r w:rsidR="00E33F13" w:rsidRPr="009013B8">
        <w:rPr>
          <w:rFonts w:ascii="Times New Roman" w:hAnsi="Times New Roman" w:cs="Times New Roman"/>
          <w:sz w:val="24"/>
          <w:szCs w:val="24"/>
        </w:rPr>
        <w:t xml:space="preserve">Постановления администрации Елизовского городского поселения </w:t>
      </w:r>
      <w:r w:rsidR="00E33F13" w:rsidRPr="009013B8">
        <w:rPr>
          <w:rFonts w:ascii="Times New Roman" w:eastAsia="Times New Roman" w:hAnsi="Times New Roman" w:cs="Times New Roman"/>
          <w:spacing w:val="2"/>
          <w:sz w:val="24"/>
          <w:szCs w:val="24"/>
          <w:lang w:eastAsia="en-US"/>
        </w:rPr>
        <w:t>о присвоении (об аннулировании) адреса</w:t>
      </w:r>
      <w:r w:rsidR="00E33F13" w:rsidRPr="009013B8">
        <w:rPr>
          <w:rFonts w:ascii="Times New Roman" w:hAnsi="Times New Roman" w:cs="Times New Roman"/>
          <w:sz w:val="24"/>
          <w:szCs w:val="24"/>
        </w:rPr>
        <w:t xml:space="preserve">, либо отказе в ее предоставлении - в виде письма и изложением мотивированного отказа по форме, указанно в п.п. 3.5.2.2 настоящего Административного регламента </w:t>
      </w:r>
      <w:r w:rsidRPr="009013B8">
        <w:rPr>
          <w:rFonts w:ascii="Times New Roman" w:eastAsia="Calibri" w:hAnsi="Times New Roman" w:cs="Times New Roman"/>
          <w:sz w:val="24"/>
          <w:szCs w:val="24"/>
          <w:lang w:eastAsia="en-US"/>
        </w:rPr>
        <w:t>в форме электронного документа, подписанного уполномоченным должностным лицом с использованием ЭП;</w:t>
      </w:r>
    </w:p>
    <w:p w:rsidR="001A059F" w:rsidRPr="00653B0E" w:rsidRDefault="001A059F" w:rsidP="001A059F">
      <w:pPr>
        <w:autoSpaceDE w:val="0"/>
        <w:autoSpaceDN w:val="0"/>
        <w:adjustRightInd w:val="0"/>
        <w:spacing w:after="0" w:line="240" w:lineRule="auto"/>
        <w:ind w:firstLine="709"/>
        <w:jc w:val="both"/>
        <w:rPr>
          <w:rFonts w:ascii="Times New Roman" w:eastAsia="Times New Roman" w:hAnsi="Times New Roman" w:cs="Times New Roman"/>
          <w:i/>
          <w:color w:val="000000"/>
          <w:sz w:val="24"/>
          <w:szCs w:val="24"/>
          <w:lang w:eastAsia="en-US"/>
        </w:rPr>
      </w:pPr>
      <w:r w:rsidRPr="00653B0E">
        <w:rPr>
          <w:rFonts w:ascii="Times New Roman" w:eastAsia="Calibri" w:hAnsi="Times New Roman" w:cs="Times New Roman"/>
          <w:color w:val="000000"/>
          <w:sz w:val="24"/>
          <w:szCs w:val="24"/>
          <w:lang w:eastAsia="en-US"/>
        </w:rPr>
        <w:t>б)</w:t>
      </w:r>
      <w:r w:rsidRPr="00653B0E">
        <w:rPr>
          <w:rFonts w:ascii="Times New Roman" w:eastAsia="Calibri" w:hAnsi="Times New Roman" w:cs="Times New Roman"/>
          <w:color w:val="000000"/>
          <w:sz w:val="24"/>
          <w:szCs w:val="24"/>
          <w:lang w:eastAsia="en-US"/>
        </w:rPr>
        <w:tab/>
      </w:r>
      <w:r w:rsidR="00E33F13" w:rsidRPr="00E33F13">
        <w:rPr>
          <w:rFonts w:ascii="Times New Roman" w:hAnsi="Times New Roman" w:cs="Times New Roman"/>
          <w:sz w:val="24"/>
          <w:szCs w:val="24"/>
        </w:rPr>
        <w:t>Постановления администрации Елизовского городского поселения</w:t>
      </w:r>
      <w:r w:rsidR="00E33F13">
        <w:rPr>
          <w:rFonts w:ascii="Times New Roman" w:hAnsi="Times New Roman" w:cs="Times New Roman"/>
          <w:color w:val="4F81BD" w:themeColor="accent1"/>
          <w:sz w:val="24"/>
          <w:szCs w:val="24"/>
        </w:rPr>
        <w:t xml:space="preserve"> </w:t>
      </w:r>
      <w:r w:rsidR="00E33F13" w:rsidRPr="00653B0E">
        <w:rPr>
          <w:rFonts w:ascii="Times New Roman" w:eastAsia="Times New Roman" w:hAnsi="Times New Roman" w:cs="Times New Roman"/>
          <w:color w:val="000000" w:themeColor="text1"/>
          <w:spacing w:val="2"/>
          <w:sz w:val="24"/>
          <w:szCs w:val="24"/>
          <w:lang w:eastAsia="en-US"/>
        </w:rPr>
        <w:t>о присвоении (об аннулировании) адреса</w:t>
      </w:r>
      <w:r w:rsidR="00E33F13">
        <w:rPr>
          <w:rFonts w:ascii="Times New Roman" w:hAnsi="Times New Roman" w:cs="Times New Roman"/>
          <w:color w:val="000000"/>
          <w:sz w:val="24"/>
          <w:szCs w:val="24"/>
        </w:rPr>
        <w:t xml:space="preserve">, </w:t>
      </w:r>
      <w:r w:rsidR="00E33F13" w:rsidRPr="00653B0E">
        <w:rPr>
          <w:rFonts w:ascii="Times New Roman" w:hAnsi="Times New Roman" w:cs="Times New Roman"/>
          <w:color w:val="000000"/>
          <w:sz w:val="24"/>
          <w:szCs w:val="24"/>
        </w:rPr>
        <w:t>либо отказе в ее предоставлении</w:t>
      </w:r>
      <w:r w:rsidR="00E33F13">
        <w:rPr>
          <w:rFonts w:ascii="Times New Roman" w:hAnsi="Times New Roman" w:cs="Times New Roman"/>
          <w:color w:val="000000"/>
          <w:sz w:val="24"/>
          <w:szCs w:val="24"/>
        </w:rPr>
        <w:t xml:space="preserve"> - в виде письма и изложением мотивированного отказа по форме, указанно в п.п. </w:t>
      </w:r>
      <w:r w:rsidR="00E33F13">
        <w:rPr>
          <w:rFonts w:ascii="Times New Roman" w:hAnsi="Times New Roman" w:cs="Times New Roman"/>
          <w:sz w:val="24"/>
          <w:szCs w:val="24"/>
        </w:rPr>
        <w:t>3.5.2.2 настоящего Административного регламента</w:t>
      </w:r>
      <w:r w:rsidR="00AE0BB8">
        <w:rPr>
          <w:rFonts w:ascii="Times New Roman" w:hAnsi="Times New Roman" w:cs="Times New Roman"/>
          <w:sz w:val="24"/>
          <w:szCs w:val="24"/>
        </w:rPr>
        <w:t xml:space="preserve"> </w:t>
      </w:r>
      <w:r w:rsidRPr="00653B0E">
        <w:rPr>
          <w:rFonts w:ascii="Times New Roman" w:eastAsia="Calibri" w:hAnsi="Times New Roman" w:cs="Times New Roman"/>
          <w:color w:val="000000"/>
          <w:sz w:val="24"/>
          <w:szCs w:val="24"/>
          <w:lang w:eastAsia="en-US"/>
        </w:rPr>
        <w:t>на бумаж</w:t>
      </w:r>
      <w:r w:rsidR="009013B8">
        <w:rPr>
          <w:rFonts w:ascii="Times New Roman" w:eastAsia="Calibri" w:hAnsi="Times New Roman" w:cs="Times New Roman"/>
          <w:color w:val="000000"/>
          <w:sz w:val="24"/>
          <w:szCs w:val="24"/>
          <w:lang w:eastAsia="en-US"/>
        </w:rPr>
        <w:t>ном носителе в Управлении</w:t>
      </w:r>
      <w:r w:rsidR="00DD1F98" w:rsidRPr="00653B0E">
        <w:rPr>
          <w:rFonts w:ascii="Times New Roman" w:eastAsia="Calibri" w:hAnsi="Times New Roman" w:cs="Times New Roman"/>
          <w:color w:val="000000"/>
          <w:sz w:val="24"/>
          <w:szCs w:val="24"/>
          <w:lang w:eastAsia="en-US"/>
        </w:rPr>
        <w:t>.</w:t>
      </w:r>
    </w:p>
    <w:p w:rsidR="001A059F" w:rsidRPr="00653B0E" w:rsidRDefault="00EF55B8"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3.</w:t>
      </w:r>
      <w:r w:rsidR="007F26F3">
        <w:rPr>
          <w:rFonts w:ascii="Times New Roman" w:eastAsia="Times New Roman" w:hAnsi="Times New Roman" w:cs="Times New Roman"/>
          <w:color w:val="000000"/>
          <w:sz w:val="24"/>
          <w:szCs w:val="24"/>
        </w:rPr>
        <w:t>8</w:t>
      </w:r>
      <w:r w:rsidR="001A059F" w:rsidRPr="00653B0E">
        <w:rPr>
          <w:rFonts w:ascii="Times New Roman" w:eastAsia="Times New Roman" w:hAnsi="Times New Roman" w:cs="Times New Roman"/>
          <w:color w:val="000000"/>
          <w:sz w:val="24"/>
          <w:szCs w:val="24"/>
        </w:rPr>
        <w:t>.5</w:t>
      </w:r>
      <w:r w:rsidR="001A059F" w:rsidRPr="00653B0E">
        <w:rPr>
          <w:rFonts w:ascii="Times New Roman" w:eastAsia="Times New Roman" w:hAnsi="Times New Roman" w:cs="Times New Roman"/>
          <w:color w:val="000000"/>
          <w:sz w:val="24"/>
          <w:szCs w:val="24"/>
        </w:rPr>
        <w:tab/>
        <w:t>Получение сведений о ходе выполнения запроса о предоставлении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Заявитель имеет возможность получения информации о ходе предоставления муниципальной услуги.</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При предоставлении муниципальной услуги в электронной форме заявителю направляется:</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а)</w:t>
      </w:r>
      <w:r w:rsidRPr="00653B0E">
        <w:rPr>
          <w:rFonts w:ascii="Times New Roman" w:eastAsia="Times New Roman" w:hAnsi="Times New Roman" w:cs="Times New Roman"/>
          <w:color w:val="000000"/>
          <w:sz w:val="24"/>
          <w:szCs w:val="24"/>
        </w:rPr>
        <w:tab/>
        <w:t>уведомление о записи на прием;</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б)</w:t>
      </w:r>
      <w:r w:rsidRPr="00653B0E">
        <w:rPr>
          <w:rFonts w:ascii="Times New Roman" w:eastAsia="Times New Roman" w:hAnsi="Times New Roman" w:cs="Times New Roman"/>
          <w:color w:val="000000"/>
          <w:sz w:val="24"/>
          <w:szCs w:val="24"/>
        </w:rPr>
        <w:tab/>
        <w:t>уведомление о приеме и регистрации заявления и иных документов, необходимых для предоставления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в)</w:t>
      </w:r>
      <w:r w:rsidRPr="00653B0E">
        <w:rPr>
          <w:rFonts w:ascii="Times New Roman" w:eastAsia="Times New Roman" w:hAnsi="Times New Roman" w:cs="Times New Roman"/>
          <w:color w:val="000000"/>
          <w:sz w:val="24"/>
          <w:szCs w:val="24"/>
        </w:rPr>
        <w:tab/>
        <w:t>уведомление о начале процедуры предоставления муниципальной услуги;</w:t>
      </w:r>
    </w:p>
    <w:p w:rsidR="001A059F" w:rsidRPr="00653B0E" w:rsidRDefault="001A059F"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г)</w:t>
      </w:r>
      <w:r w:rsidRPr="00653B0E">
        <w:rPr>
          <w:rFonts w:ascii="Times New Roman" w:eastAsia="Times New Roman" w:hAnsi="Times New Roman" w:cs="Times New Roman"/>
          <w:color w:val="000000"/>
          <w:sz w:val="24"/>
          <w:szCs w:val="24"/>
        </w:rPr>
        <w:tab/>
        <w:t>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1A059F" w:rsidRPr="00653B0E" w:rsidRDefault="00EF55B8" w:rsidP="001A059F">
      <w:pPr>
        <w:spacing w:after="0" w:line="240" w:lineRule="auto"/>
        <w:ind w:firstLine="709"/>
        <w:jc w:val="both"/>
        <w:rPr>
          <w:rFonts w:ascii="Times New Roman" w:eastAsia="Times New Roman" w:hAnsi="Times New Roman" w:cs="Times New Roman"/>
          <w:color w:val="000000"/>
          <w:sz w:val="24"/>
          <w:szCs w:val="24"/>
        </w:rPr>
      </w:pPr>
      <w:r w:rsidRPr="00653B0E">
        <w:rPr>
          <w:rFonts w:ascii="Times New Roman" w:eastAsia="Times New Roman" w:hAnsi="Times New Roman" w:cs="Times New Roman"/>
          <w:color w:val="000000"/>
          <w:sz w:val="24"/>
          <w:szCs w:val="24"/>
        </w:rPr>
        <w:t>3.</w:t>
      </w:r>
      <w:r w:rsidR="007F26F3">
        <w:rPr>
          <w:rFonts w:ascii="Times New Roman" w:eastAsia="Times New Roman" w:hAnsi="Times New Roman" w:cs="Times New Roman"/>
          <w:color w:val="000000"/>
          <w:sz w:val="24"/>
          <w:szCs w:val="24"/>
        </w:rPr>
        <w:t>8</w:t>
      </w:r>
      <w:r w:rsidR="001A059F" w:rsidRPr="00653B0E">
        <w:rPr>
          <w:rFonts w:ascii="Times New Roman" w:eastAsia="Times New Roman" w:hAnsi="Times New Roman" w:cs="Times New Roman"/>
          <w:color w:val="000000"/>
          <w:sz w:val="24"/>
          <w:szCs w:val="24"/>
        </w:rPr>
        <w:t>.6</w:t>
      </w:r>
      <w:r w:rsidR="001A059F" w:rsidRPr="00653B0E">
        <w:rPr>
          <w:rFonts w:ascii="Times New Roman" w:eastAsia="Times New Roman" w:hAnsi="Times New Roman" w:cs="Times New Roman"/>
          <w:color w:val="000000"/>
          <w:sz w:val="24"/>
          <w:szCs w:val="24"/>
        </w:rPr>
        <w:tab/>
        <w:t>Осуществление оценки качества предоставления муниципальной услуги.</w:t>
      </w:r>
    </w:p>
    <w:p w:rsidR="001A059F" w:rsidRPr="00653B0E" w:rsidRDefault="001A059F" w:rsidP="001A059F">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653B0E">
        <w:rPr>
          <w:rFonts w:ascii="Times New Roman" w:eastAsia="Calibri" w:hAnsi="Times New Roman" w:cs="Times New Roman"/>
          <w:color w:val="000000"/>
          <w:sz w:val="24"/>
          <w:szCs w:val="24"/>
          <w:lang w:eastAsia="en-US"/>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1A059F" w:rsidRPr="00F60ECD" w:rsidRDefault="00EF55B8" w:rsidP="001A059F">
      <w:pPr>
        <w:keepNext/>
        <w:spacing w:after="0" w:line="240" w:lineRule="auto"/>
        <w:ind w:firstLine="709"/>
        <w:jc w:val="both"/>
        <w:outlineLvl w:val="1"/>
        <w:rPr>
          <w:rFonts w:ascii="Times New Roman" w:eastAsia="Calibri" w:hAnsi="Times New Roman" w:cs="Times New Roman"/>
          <w:b/>
          <w:bCs/>
          <w:iCs/>
          <w:sz w:val="24"/>
          <w:szCs w:val="24"/>
        </w:rPr>
      </w:pPr>
      <w:r w:rsidRPr="00F60ECD">
        <w:rPr>
          <w:rFonts w:ascii="Times New Roman" w:eastAsia="Calibri" w:hAnsi="Times New Roman" w:cs="Times New Roman"/>
          <w:b/>
          <w:bCs/>
          <w:iCs/>
          <w:color w:val="000000" w:themeColor="text1"/>
          <w:sz w:val="24"/>
          <w:szCs w:val="24"/>
        </w:rPr>
        <w:t>3.</w:t>
      </w:r>
      <w:r w:rsidR="007F26F3">
        <w:rPr>
          <w:rFonts w:ascii="Times New Roman" w:eastAsia="Calibri" w:hAnsi="Times New Roman" w:cs="Times New Roman"/>
          <w:b/>
          <w:bCs/>
          <w:iCs/>
          <w:color w:val="000000" w:themeColor="text1"/>
          <w:sz w:val="24"/>
          <w:szCs w:val="24"/>
        </w:rPr>
        <w:t>9</w:t>
      </w:r>
      <w:r w:rsidR="001A059F" w:rsidRPr="00F60ECD">
        <w:rPr>
          <w:rFonts w:ascii="Times New Roman" w:eastAsia="Calibri" w:hAnsi="Times New Roman" w:cs="Times New Roman"/>
          <w:b/>
          <w:bCs/>
          <w:iCs/>
          <w:color w:val="000000" w:themeColor="text1"/>
          <w:sz w:val="24"/>
          <w:szCs w:val="24"/>
        </w:rPr>
        <w:t>.</w:t>
      </w:r>
      <w:r w:rsidR="001A059F" w:rsidRPr="00F60ECD">
        <w:rPr>
          <w:rFonts w:ascii="Times New Roman" w:eastAsia="Calibri" w:hAnsi="Times New Roman" w:cs="Times New Roman"/>
          <w:b/>
          <w:bCs/>
          <w:iCs/>
          <w:color w:val="000000" w:themeColor="text1"/>
          <w:sz w:val="24"/>
          <w:szCs w:val="24"/>
        </w:rPr>
        <w:tab/>
        <w:t xml:space="preserve">Порядок исправления допущенных опечаток и ошибок в выданных в </w:t>
      </w:r>
      <w:r w:rsidR="001A059F" w:rsidRPr="00F60ECD">
        <w:rPr>
          <w:rFonts w:ascii="Times New Roman" w:eastAsia="Calibri" w:hAnsi="Times New Roman" w:cs="Times New Roman"/>
          <w:b/>
          <w:bCs/>
          <w:iCs/>
          <w:sz w:val="24"/>
          <w:szCs w:val="24"/>
        </w:rPr>
        <w:t>результате предоставления муниципальной услуги документах.</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В случае выявления заявителем в полученном документе опечаток и (или) ошибок, заявитель представляет в администрацию заявление об исправлении таких опечаток и (или) ошибок, в котором указываются реквизиты выданного документа (приложение 3).</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Регистрация заявления об исправлении допущенных опечаток и (или) ошибок осуществляется согласно пункту 3.1.1 настоящего Административного регламента и передается специалисту, ответственному за предоставление данной муниципальной услуги.</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Специалист Управления в срок, не превышающий 3 (трех) рабочих дней со дня поступления соответствующего заявления в администрацию, проводит проверку указанных в заявлении сведений.</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 xml:space="preserve">В случае выявления допущенных опечаток и (или) ошибок в выданных документах осуществляется исправление таких опечаток и (или) ошибок в срок, не превышающий 10 рабочих дней со дня поступления в администрацию соответствующего заявления. </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В случае отсутствия опечаток и (или) ошибок специалист Управления письменно сообщает заявителю об отсутствии опечаток и (или) ошибок в срок, не превышающий 5 рабочих дней со дня регистрации соответствующего заявления.</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Результатом административной процедуры является выдача заявителю исправленного документа, являющегося результатом муниципальной услуги,  или письменного уведомления об отсутствии опечаток и (или) ошибок.</w:t>
      </w:r>
    </w:p>
    <w:p w:rsidR="006E08BA" w:rsidRPr="006E08BA" w:rsidRDefault="006E08BA" w:rsidP="006E08BA">
      <w:pPr>
        <w:pStyle w:val="aff1"/>
        <w:ind w:firstLine="709"/>
        <w:jc w:val="both"/>
        <w:rPr>
          <w:rFonts w:ascii="Times New Roman" w:hAnsi="Times New Roman" w:cs="Times New Roman"/>
          <w:color w:val="FF0000"/>
          <w:sz w:val="24"/>
          <w:szCs w:val="24"/>
        </w:rPr>
      </w:pPr>
    </w:p>
    <w:p w:rsidR="006E08BA" w:rsidRPr="006E08BA" w:rsidRDefault="006E08BA" w:rsidP="006E08BA">
      <w:pPr>
        <w:pStyle w:val="aff1"/>
        <w:ind w:firstLine="709"/>
        <w:jc w:val="both"/>
        <w:rPr>
          <w:rFonts w:ascii="Times New Roman" w:hAnsi="Times New Roman" w:cs="Times New Roman"/>
          <w:b/>
          <w:sz w:val="24"/>
          <w:szCs w:val="24"/>
        </w:rPr>
      </w:pPr>
      <w:r w:rsidRPr="006E08BA">
        <w:rPr>
          <w:rFonts w:ascii="Times New Roman" w:hAnsi="Times New Roman" w:cs="Times New Roman"/>
          <w:b/>
          <w:sz w:val="24"/>
          <w:szCs w:val="24"/>
        </w:rPr>
        <w:t xml:space="preserve">4. Формы </w:t>
      </w:r>
      <w:proofErr w:type="gramStart"/>
      <w:r w:rsidRPr="006E08BA">
        <w:rPr>
          <w:rFonts w:ascii="Times New Roman" w:hAnsi="Times New Roman" w:cs="Times New Roman"/>
          <w:b/>
          <w:sz w:val="24"/>
          <w:szCs w:val="24"/>
        </w:rPr>
        <w:t>контроля за</w:t>
      </w:r>
      <w:proofErr w:type="gramEnd"/>
      <w:r w:rsidRPr="006E08BA">
        <w:rPr>
          <w:rFonts w:ascii="Times New Roman" w:hAnsi="Times New Roman" w:cs="Times New Roman"/>
          <w:b/>
          <w:sz w:val="24"/>
          <w:szCs w:val="24"/>
        </w:rPr>
        <w:t xml:space="preserve"> исполнением Административного регламента.</w:t>
      </w:r>
    </w:p>
    <w:p w:rsidR="006E08BA" w:rsidRPr="006E08BA" w:rsidRDefault="006E08BA" w:rsidP="006E08BA">
      <w:pPr>
        <w:pStyle w:val="aff1"/>
        <w:ind w:firstLine="709"/>
        <w:jc w:val="both"/>
        <w:rPr>
          <w:rFonts w:ascii="Times New Roman" w:hAnsi="Times New Roman" w:cs="Times New Roman"/>
          <w:sz w:val="24"/>
          <w:szCs w:val="24"/>
        </w:rPr>
      </w:pP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4.1.</w:t>
      </w:r>
      <w:r w:rsidRPr="006E08BA">
        <w:rPr>
          <w:rFonts w:ascii="Times New Roman" w:hAnsi="Times New Roman" w:cs="Times New Roman"/>
          <w:sz w:val="24"/>
          <w:szCs w:val="24"/>
        </w:rPr>
        <w:tab/>
        <w:t xml:space="preserve">Порядок осуществления текущего </w:t>
      </w:r>
      <w:proofErr w:type="gramStart"/>
      <w:r w:rsidRPr="006E08BA">
        <w:rPr>
          <w:rFonts w:ascii="Times New Roman" w:hAnsi="Times New Roman" w:cs="Times New Roman"/>
          <w:sz w:val="24"/>
          <w:szCs w:val="24"/>
        </w:rPr>
        <w:t>контроля за</w:t>
      </w:r>
      <w:proofErr w:type="gramEnd"/>
      <w:r w:rsidRPr="006E08B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 xml:space="preserve">Текущий </w:t>
      </w:r>
      <w:proofErr w:type="gramStart"/>
      <w:r w:rsidRPr="006E08BA">
        <w:rPr>
          <w:rFonts w:ascii="Times New Roman" w:hAnsi="Times New Roman" w:cs="Times New Roman"/>
          <w:sz w:val="24"/>
          <w:szCs w:val="24"/>
        </w:rPr>
        <w:t>контроль за</w:t>
      </w:r>
      <w:proofErr w:type="gramEnd"/>
      <w:r w:rsidRPr="006E08BA">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руководителем Управления, ответственным за организацию работы по предоставлению муниципальной услуги. </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 xml:space="preserve">Текущий контроль осуществляется руководителем Управления путем проведения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4.2.</w:t>
      </w:r>
      <w:r w:rsidRPr="006E08BA">
        <w:rPr>
          <w:rFonts w:ascii="Times New Roman" w:hAnsi="Times New Roman" w:cs="Times New Roman"/>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08BA">
        <w:rPr>
          <w:rFonts w:ascii="Times New Roman" w:hAnsi="Times New Roman" w:cs="Times New Roman"/>
          <w:sz w:val="24"/>
          <w:szCs w:val="24"/>
        </w:rPr>
        <w:t>контроля за</w:t>
      </w:r>
      <w:proofErr w:type="gramEnd"/>
      <w:r w:rsidRPr="006E08BA">
        <w:rPr>
          <w:rFonts w:ascii="Times New Roman" w:hAnsi="Times New Roman" w:cs="Times New Roman"/>
          <w:sz w:val="24"/>
          <w:szCs w:val="24"/>
        </w:rPr>
        <w:t xml:space="preserve"> полнотой и качеством предоставления муниципальной услуги.</w:t>
      </w:r>
    </w:p>
    <w:p w:rsidR="006E08BA" w:rsidRPr="006E08BA" w:rsidRDefault="006E08BA" w:rsidP="006E08BA">
      <w:pPr>
        <w:pStyle w:val="aff1"/>
        <w:ind w:firstLine="709"/>
        <w:jc w:val="both"/>
        <w:rPr>
          <w:rFonts w:ascii="Times New Roman" w:hAnsi="Times New Roman" w:cs="Times New Roman"/>
          <w:sz w:val="24"/>
          <w:szCs w:val="24"/>
        </w:rPr>
      </w:pPr>
      <w:proofErr w:type="gramStart"/>
      <w:r w:rsidRPr="006E08BA">
        <w:rPr>
          <w:rFonts w:ascii="Times New Roman" w:hAnsi="Times New Roman" w:cs="Times New Roman"/>
          <w:sz w:val="24"/>
          <w:szCs w:val="24"/>
        </w:rPr>
        <w:t>Контроль за</w:t>
      </w:r>
      <w:proofErr w:type="gramEnd"/>
      <w:r w:rsidRPr="006E08BA">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6E08BA" w:rsidRPr="006E08BA" w:rsidRDefault="006E08BA" w:rsidP="006E08BA">
      <w:pPr>
        <w:pStyle w:val="aff1"/>
        <w:ind w:firstLine="709"/>
        <w:jc w:val="both"/>
        <w:rPr>
          <w:rFonts w:ascii="Times New Roman" w:eastAsia="Calibri" w:hAnsi="Times New Roman" w:cs="Times New Roman"/>
          <w:sz w:val="24"/>
          <w:szCs w:val="24"/>
        </w:rPr>
      </w:pPr>
      <w:r w:rsidRPr="006E08BA">
        <w:rPr>
          <w:rFonts w:ascii="Times New Roman" w:eastAsia="Calibri" w:hAnsi="Times New Roman" w:cs="Times New Roman"/>
          <w:sz w:val="24"/>
          <w:szCs w:val="24"/>
        </w:rPr>
        <w:t>проведения плановых проверок;</w:t>
      </w:r>
    </w:p>
    <w:p w:rsidR="006E08BA" w:rsidRPr="006E08BA" w:rsidRDefault="006E08BA" w:rsidP="006E08BA">
      <w:pPr>
        <w:pStyle w:val="aff1"/>
        <w:ind w:firstLine="709"/>
        <w:jc w:val="both"/>
        <w:rPr>
          <w:rFonts w:ascii="Times New Roman" w:eastAsia="Calibri" w:hAnsi="Times New Roman" w:cs="Times New Roman"/>
          <w:sz w:val="24"/>
          <w:szCs w:val="24"/>
        </w:rPr>
      </w:pPr>
      <w:r w:rsidRPr="006E08BA">
        <w:rPr>
          <w:rFonts w:ascii="Times New Roman" w:eastAsia="Calibri" w:hAnsi="Times New Roman" w:cs="Times New Roman"/>
          <w:sz w:val="24"/>
          <w:szCs w:val="24"/>
        </w:rPr>
        <w:t>рассмотрения жалоб на действия (бездействие) должностных лиц Управления, ответственных за предоставление муниципальной услуги.</w:t>
      </w:r>
    </w:p>
    <w:p w:rsidR="006E08BA" w:rsidRPr="006E08BA" w:rsidRDefault="006E08BA" w:rsidP="006E08BA">
      <w:pPr>
        <w:pStyle w:val="aff1"/>
        <w:ind w:firstLine="709"/>
        <w:jc w:val="both"/>
        <w:rPr>
          <w:rFonts w:ascii="Times New Roman" w:eastAsia="Calibri" w:hAnsi="Times New Roman" w:cs="Times New Roman"/>
          <w:sz w:val="24"/>
          <w:szCs w:val="24"/>
        </w:rPr>
      </w:pPr>
      <w:r w:rsidRPr="006E08BA">
        <w:rPr>
          <w:rFonts w:ascii="Times New Roman" w:eastAsia="Calibri" w:hAnsi="Times New Roman" w:cs="Times New Roman"/>
          <w:sz w:val="24"/>
          <w:szCs w:val="24"/>
        </w:rPr>
        <w:t xml:space="preserve">В целях осуществления </w:t>
      </w:r>
      <w:proofErr w:type="gramStart"/>
      <w:r w:rsidRPr="006E08BA">
        <w:rPr>
          <w:rFonts w:ascii="Times New Roman" w:eastAsia="Calibri" w:hAnsi="Times New Roman" w:cs="Times New Roman"/>
          <w:sz w:val="24"/>
          <w:szCs w:val="24"/>
        </w:rPr>
        <w:t>контроля за</w:t>
      </w:r>
      <w:proofErr w:type="gramEnd"/>
      <w:r w:rsidRPr="006E08BA">
        <w:rPr>
          <w:rFonts w:ascii="Times New Roman" w:eastAsia="Calibri"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Плановые и внеплановые проверки проводятся на основании распорядительных документов руководителя Управления.</w:t>
      </w:r>
    </w:p>
    <w:p w:rsidR="006E08BA" w:rsidRPr="006E08BA" w:rsidRDefault="006E08BA" w:rsidP="006E08BA">
      <w:pPr>
        <w:pStyle w:val="aff1"/>
        <w:ind w:firstLine="709"/>
        <w:jc w:val="both"/>
        <w:rPr>
          <w:rFonts w:ascii="Times New Roman" w:eastAsia="Calibri" w:hAnsi="Times New Roman" w:cs="Times New Roman"/>
          <w:sz w:val="24"/>
          <w:szCs w:val="24"/>
        </w:rPr>
      </w:pPr>
      <w:r w:rsidRPr="006E08BA">
        <w:rPr>
          <w:rFonts w:ascii="Times New Roman" w:eastAsia="Calibri" w:hAnsi="Times New Roman" w:cs="Times New Roman"/>
          <w:sz w:val="24"/>
          <w:szCs w:val="24"/>
        </w:rPr>
        <w:t>Проверки осуществляются с целью выявления и устранения нарушений при предоставлении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E08BA" w:rsidRPr="006E08BA" w:rsidRDefault="006E08BA" w:rsidP="006E08BA">
      <w:pPr>
        <w:pStyle w:val="aff1"/>
        <w:ind w:firstLine="709"/>
        <w:jc w:val="both"/>
        <w:rPr>
          <w:rFonts w:ascii="Times New Roman" w:eastAsia="Calibri" w:hAnsi="Times New Roman" w:cs="Times New Roman"/>
          <w:sz w:val="24"/>
          <w:szCs w:val="24"/>
        </w:rPr>
      </w:pPr>
      <w:r w:rsidRPr="006E08BA">
        <w:rPr>
          <w:rFonts w:ascii="Times New Roman" w:eastAsia="Calibri"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Елизовского городского поселения, ответственных за предоставление муниципальных услуг.</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eastAsia="Calibri" w:hAnsi="Times New Roman" w:cs="Times New Roman"/>
          <w:sz w:val="24"/>
          <w:szCs w:val="24"/>
        </w:rPr>
        <w:t>4.3.</w:t>
      </w:r>
      <w:r w:rsidRPr="006E08BA">
        <w:rPr>
          <w:rFonts w:ascii="Times New Roman" w:eastAsia="Calibri" w:hAnsi="Times New Roman" w:cs="Times New Roman"/>
          <w:sz w:val="24"/>
          <w:szCs w:val="24"/>
        </w:rPr>
        <w:tab/>
        <w:t xml:space="preserve">Ответственность должностных лиц Управления и иных работников </w:t>
      </w:r>
      <w:r w:rsidRPr="006E08BA">
        <w:rPr>
          <w:rFonts w:ascii="Times New Roman" w:hAnsi="Times New Roman" w:cs="Times New Roman"/>
          <w:sz w:val="24"/>
          <w:szCs w:val="24"/>
        </w:rPr>
        <w:t>за решения и действия (бездействие), принимаемые (осуществляемые) ими в ходе предоставления муниципальной услуги.</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 </w:t>
      </w:r>
    </w:p>
    <w:p w:rsidR="006E08BA" w:rsidRPr="006E08BA" w:rsidRDefault="006E08BA" w:rsidP="006E08BA">
      <w:pPr>
        <w:pStyle w:val="aff1"/>
        <w:ind w:firstLine="709"/>
        <w:jc w:val="both"/>
        <w:rPr>
          <w:rFonts w:ascii="Times New Roman" w:hAnsi="Times New Roman" w:cs="Times New Roman"/>
          <w:sz w:val="24"/>
          <w:szCs w:val="24"/>
        </w:rPr>
      </w:pPr>
      <w:r w:rsidRPr="006E08BA">
        <w:rPr>
          <w:rFonts w:ascii="Times New Roman" w:hAnsi="Times New Roman" w:cs="Times New Roman"/>
          <w:sz w:val="24"/>
          <w:szCs w:val="24"/>
        </w:rPr>
        <w:t>Персональная ответственность должностных лиц закрепляется в должностных инструкциях в соответствии с требованиями законодательства Российской Федерации и законодательства Камчатского края.</w:t>
      </w:r>
    </w:p>
    <w:p w:rsidR="006E08BA" w:rsidRPr="006E08BA" w:rsidRDefault="006E08BA" w:rsidP="006E08BA">
      <w:pPr>
        <w:pStyle w:val="aff1"/>
        <w:ind w:firstLine="709"/>
        <w:jc w:val="both"/>
        <w:rPr>
          <w:rFonts w:ascii="Times New Roman" w:eastAsia="Calibri" w:hAnsi="Times New Roman" w:cs="Times New Roman"/>
          <w:sz w:val="24"/>
          <w:szCs w:val="24"/>
        </w:rPr>
      </w:pPr>
      <w:r w:rsidRPr="006E08BA">
        <w:rPr>
          <w:rFonts w:ascii="Times New Roman" w:eastAsia="Calibri" w:hAnsi="Times New Roman" w:cs="Times New Roman"/>
          <w:sz w:val="24"/>
          <w:szCs w:val="24"/>
        </w:rPr>
        <w:t xml:space="preserve">Положения, характеризующие требования к порядку и формам </w:t>
      </w:r>
      <w:proofErr w:type="gramStart"/>
      <w:r w:rsidRPr="006E08BA">
        <w:rPr>
          <w:rFonts w:ascii="Times New Roman" w:eastAsia="Calibri" w:hAnsi="Times New Roman" w:cs="Times New Roman"/>
          <w:sz w:val="24"/>
          <w:szCs w:val="24"/>
        </w:rPr>
        <w:t>контроля за</w:t>
      </w:r>
      <w:proofErr w:type="gramEnd"/>
      <w:r w:rsidRPr="006E08BA">
        <w:rPr>
          <w:rFonts w:ascii="Times New Roman" w:eastAsia="Calibri" w:hAnsi="Times New Roman" w:cs="Times New Roman"/>
          <w:sz w:val="24"/>
          <w:szCs w:val="24"/>
        </w:rPr>
        <w:t xml:space="preserve"> предоставлением муниципальной услуги, в том числе со стороны граждан, из объединений и организаций.</w:t>
      </w:r>
    </w:p>
    <w:p w:rsidR="006E08BA" w:rsidRPr="006E08BA" w:rsidRDefault="006E08BA" w:rsidP="006E08BA">
      <w:pPr>
        <w:pStyle w:val="aff1"/>
        <w:ind w:firstLine="709"/>
        <w:jc w:val="both"/>
        <w:rPr>
          <w:rFonts w:ascii="Times New Roman" w:eastAsia="Calibri" w:hAnsi="Times New Roman" w:cs="Times New Roman"/>
          <w:sz w:val="24"/>
          <w:szCs w:val="24"/>
        </w:rPr>
      </w:pPr>
      <w:proofErr w:type="gramStart"/>
      <w:r w:rsidRPr="006E08BA">
        <w:rPr>
          <w:rFonts w:ascii="Times New Roman" w:eastAsia="Calibri" w:hAnsi="Times New Roman" w:cs="Times New Roman"/>
          <w:sz w:val="24"/>
          <w:szCs w:val="24"/>
        </w:rPr>
        <w:t>Контроль за</w:t>
      </w:r>
      <w:proofErr w:type="gramEnd"/>
      <w:r w:rsidRPr="006E08BA">
        <w:rPr>
          <w:rFonts w:ascii="Times New Roman" w:eastAsia="Calibri"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Елизовского городского поселения,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6E08BA" w:rsidRPr="006E08BA" w:rsidRDefault="006E08BA" w:rsidP="006E08BA">
      <w:pPr>
        <w:pStyle w:val="aff1"/>
        <w:ind w:firstLine="709"/>
        <w:jc w:val="both"/>
        <w:rPr>
          <w:rFonts w:ascii="Times New Roman" w:hAnsi="Times New Roman" w:cs="Times New Roman"/>
          <w:color w:val="FF0000"/>
          <w:sz w:val="24"/>
          <w:szCs w:val="24"/>
        </w:rPr>
      </w:pPr>
    </w:p>
    <w:p w:rsidR="00FC7E1B" w:rsidRPr="00FC7E1B" w:rsidRDefault="00FC7E1B" w:rsidP="00FC7E1B">
      <w:pPr>
        <w:pStyle w:val="aff1"/>
        <w:ind w:firstLine="709"/>
        <w:jc w:val="both"/>
        <w:rPr>
          <w:rFonts w:ascii="Times New Roman" w:hAnsi="Times New Roman" w:cs="Times New Roman"/>
          <w:b/>
          <w:iCs/>
          <w:sz w:val="24"/>
          <w:szCs w:val="24"/>
        </w:rPr>
      </w:pPr>
      <w:bookmarkStart w:id="1" w:name="_GoBack"/>
      <w:bookmarkEnd w:id="1"/>
      <w:r w:rsidRPr="00FC7E1B">
        <w:rPr>
          <w:rFonts w:ascii="Times New Roman" w:hAnsi="Times New Roman" w:cs="Times New Roman"/>
          <w:b/>
          <w:sz w:val="24"/>
          <w:szCs w:val="24"/>
        </w:rPr>
        <w:t>5.</w:t>
      </w:r>
      <w:r w:rsidRPr="00FC7E1B">
        <w:rPr>
          <w:rFonts w:ascii="Times New Roman" w:hAnsi="Times New Roman" w:cs="Times New Roman"/>
          <w:b/>
          <w:sz w:val="24"/>
          <w:szCs w:val="24"/>
        </w:rPr>
        <w:tab/>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C7E1B">
        <w:rPr>
          <w:rFonts w:ascii="Times New Roman" w:hAnsi="Times New Roman" w:cs="Times New Roman"/>
          <w:b/>
          <w:iCs/>
          <w:sz w:val="24"/>
          <w:szCs w:val="24"/>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5.1.</w:t>
      </w:r>
      <w:r w:rsidRPr="00FC7E1B">
        <w:rPr>
          <w:rFonts w:ascii="Times New Roman" w:hAnsi="Times New Roman" w:cs="Times New Roman"/>
          <w:sz w:val="24"/>
          <w:szCs w:val="24"/>
        </w:rPr>
        <w:tab/>
      </w:r>
      <w:proofErr w:type="gramStart"/>
      <w:r w:rsidRPr="00FC7E1B">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FC7E1B" w:rsidRPr="00FC7E1B" w:rsidRDefault="00FC7E1B" w:rsidP="00FC7E1B">
      <w:pPr>
        <w:pStyle w:val="aff1"/>
        <w:ind w:firstLine="709"/>
        <w:jc w:val="both"/>
        <w:rPr>
          <w:rFonts w:ascii="Times New Roman" w:hAnsi="Times New Roman" w:cs="Times New Roman"/>
          <w:iCs/>
          <w:sz w:val="24"/>
          <w:szCs w:val="24"/>
        </w:rPr>
      </w:pPr>
      <w:r w:rsidRPr="00FC7E1B">
        <w:rPr>
          <w:rFonts w:ascii="Times New Roman" w:hAnsi="Times New Roman" w:cs="Times New Roman"/>
          <w:bCs/>
          <w:iCs/>
          <w:sz w:val="24"/>
          <w:szCs w:val="24"/>
        </w:rPr>
        <w:t>5.1.1</w:t>
      </w:r>
      <w:r w:rsidRPr="00FC7E1B">
        <w:rPr>
          <w:rFonts w:ascii="Times New Roman" w:hAnsi="Times New Roman" w:cs="Times New Roman"/>
          <w:bCs/>
          <w:iCs/>
          <w:sz w:val="24"/>
          <w:szCs w:val="24"/>
        </w:rPr>
        <w:tab/>
        <w:t xml:space="preserve">Право заявителя подать жалобу на </w:t>
      </w:r>
      <w:r w:rsidRPr="00FC7E1B">
        <w:rPr>
          <w:rFonts w:ascii="Times New Roman" w:hAnsi="Times New Roman" w:cs="Times New Roman"/>
          <w:sz w:val="24"/>
          <w:szCs w:val="24"/>
        </w:rPr>
        <w:t>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FC7E1B">
        <w:rPr>
          <w:rFonts w:ascii="Times New Roman" w:hAnsi="Times New Roman" w:cs="Times New Roman"/>
          <w:iCs/>
          <w:sz w:val="24"/>
          <w:szCs w:val="24"/>
        </w:rPr>
        <w:t>,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Заявитель может обратиться с жалобой, в том числе в следующих случаях:</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sz w:val="24"/>
          <w:szCs w:val="24"/>
        </w:rPr>
        <w:t>1</w:t>
      </w:r>
      <w:r w:rsidRPr="00FC7E1B">
        <w:rPr>
          <w:rFonts w:ascii="Times New Roman" w:hAnsi="Times New Roman" w:cs="Times New Roman"/>
          <w:bCs/>
          <w:sz w:val="24"/>
          <w:szCs w:val="24"/>
        </w:rPr>
        <w:t>)</w:t>
      </w:r>
      <w:r w:rsidRPr="00FC7E1B">
        <w:rPr>
          <w:rFonts w:ascii="Times New Roman" w:hAnsi="Times New Roman" w:cs="Times New Roman"/>
          <w:bCs/>
          <w:sz w:val="24"/>
          <w:szCs w:val="24"/>
        </w:rPr>
        <w:tab/>
        <w:t>нарушение срока регистрации запроса заявителя о предоставлении муниципальной услуги;</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bCs/>
          <w:sz w:val="24"/>
          <w:szCs w:val="24"/>
        </w:rPr>
        <w:t>2)</w:t>
      </w:r>
      <w:r w:rsidRPr="00FC7E1B">
        <w:rPr>
          <w:rFonts w:ascii="Times New Roman" w:hAnsi="Times New Roman" w:cs="Times New Roman"/>
          <w:bCs/>
          <w:sz w:val="24"/>
          <w:szCs w:val="24"/>
        </w:rPr>
        <w:tab/>
        <w:t>нарушение срока предоставления муниципальной услуги</w:t>
      </w:r>
      <w:r w:rsidRPr="00FC7E1B">
        <w:rPr>
          <w:rFonts w:ascii="Times New Roman" w:hAnsi="Times New Roman" w:cs="Times New Roman"/>
          <w:sz w:val="24"/>
          <w:szCs w:val="24"/>
        </w:rPr>
        <w:t>;</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3)</w:t>
      </w:r>
      <w:r w:rsidRPr="00FC7E1B">
        <w:rPr>
          <w:rFonts w:ascii="Times New Roman" w:hAnsi="Times New Roman" w:cs="Times New Roman"/>
          <w:bCs/>
          <w:sz w:val="24"/>
          <w:szCs w:val="24"/>
        </w:rPr>
        <w:tab/>
        <w:t xml:space="preserve">требование у заявителя документов </w:t>
      </w:r>
      <w:r w:rsidRPr="00FC7E1B">
        <w:rPr>
          <w:rFonts w:ascii="Times New Roman" w:hAnsi="Times New Roman" w:cs="Times New Roman"/>
          <w:sz w:val="24"/>
          <w:szCs w:val="24"/>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Pr="00FC7E1B">
        <w:rPr>
          <w:rFonts w:ascii="Times New Roman" w:hAnsi="Times New Roman" w:cs="Times New Roman"/>
          <w:bCs/>
          <w:sz w:val="24"/>
          <w:szCs w:val="24"/>
        </w:rPr>
        <w:t xml:space="preserve"> Камчатского края, муниципальными правовыми актами для предоставления муниципальной услуги;</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4)</w:t>
      </w:r>
      <w:r w:rsidRPr="00FC7E1B">
        <w:rPr>
          <w:rFonts w:ascii="Times New Roman" w:hAnsi="Times New Roman" w:cs="Times New Roman"/>
          <w:bCs/>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w:t>
      </w:r>
    </w:p>
    <w:p w:rsidR="00FC7E1B" w:rsidRPr="00FC7E1B" w:rsidRDefault="00FC7E1B" w:rsidP="00FC7E1B">
      <w:pPr>
        <w:pStyle w:val="aff1"/>
        <w:ind w:firstLine="709"/>
        <w:jc w:val="both"/>
        <w:rPr>
          <w:rFonts w:ascii="Times New Roman" w:hAnsi="Times New Roman" w:cs="Times New Roman"/>
          <w:bCs/>
          <w:sz w:val="24"/>
          <w:szCs w:val="24"/>
        </w:rPr>
      </w:pPr>
      <w:proofErr w:type="gramStart"/>
      <w:r w:rsidRPr="00FC7E1B">
        <w:rPr>
          <w:rFonts w:ascii="Times New Roman" w:hAnsi="Times New Roman" w:cs="Times New Roman"/>
          <w:bCs/>
          <w:sz w:val="24"/>
          <w:szCs w:val="24"/>
        </w:rPr>
        <w:t>5)</w:t>
      </w:r>
      <w:r w:rsidRPr="00FC7E1B">
        <w:rPr>
          <w:rFonts w:ascii="Times New Roman" w:hAnsi="Times New Roman" w:cs="Times New Roman"/>
          <w:bCs/>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r w:rsidRPr="00FC7E1B">
        <w:rPr>
          <w:rFonts w:ascii="Times New Roman" w:hAnsi="Times New Roman" w:cs="Times New Roman"/>
          <w:sz w:val="24"/>
          <w:szCs w:val="24"/>
        </w:rPr>
        <w:t>;</w:t>
      </w:r>
      <w:proofErr w:type="gramEnd"/>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6)</w:t>
      </w:r>
      <w:r w:rsidRPr="00FC7E1B">
        <w:rPr>
          <w:rFonts w:ascii="Times New Roman" w:hAnsi="Times New Roman" w:cs="Times New Roman"/>
          <w:bCs/>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FC7E1B" w:rsidRPr="00FC7E1B" w:rsidRDefault="00FC7E1B" w:rsidP="00FC7E1B">
      <w:pPr>
        <w:pStyle w:val="aff1"/>
        <w:ind w:firstLine="709"/>
        <w:jc w:val="both"/>
        <w:rPr>
          <w:rFonts w:ascii="Times New Roman" w:hAnsi="Times New Roman" w:cs="Times New Roman"/>
          <w:bCs/>
          <w:sz w:val="24"/>
          <w:szCs w:val="24"/>
        </w:rPr>
      </w:pPr>
      <w:proofErr w:type="gramStart"/>
      <w:r w:rsidRPr="00FC7E1B">
        <w:rPr>
          <w:rFonts w:ascii="Times New Roman" w:hAnsi="Times New Roman" w:cs="Times New Roman"/>
          <w:bCs/>
          <w:sz w:val="24"/>
          <w:szCs w:val="24"/>
        </w:rPr>
        <w:t>7)</w:t>
      </w:r>
      <w:r w:rsidRPr="00FC7E1B">
        <w:rPr>
          <w:rFonts w:ascii="Times New Roman" w:hAnsi="Times New Roman" w:cs="Times New Roman"/>
          <w:bCs/>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C7E1B">
        <w:rPr>
          <w:rFonts w:ascii="Times New Roman" w:hAnsi="Times New Roman" w:cs="Times New Roman"/>
          <w:sz w:val="24"/>
          <w:szCs w:val="24"/>
        </w:rPr>
        <w:t>;</w:t>
      </w:r>
      <w:proofErr w:type="gramEnd"/>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8)</w:t>
      </w:r>
      <w:r w:rsidRPr="00FC7E1B">
        <w:rPr>
          <w:rFonts w:ascii="Times New Roman" w:hAnsi="Times New Roman" w:cs="Times New Roman"/>
          <w:bCs/>
          <w:sz w:val="24"/>
          <w:szCs w:val="24"/>
        </w:rPr>
        <w:tab/>
        <w:t>нарушение срока или порядка выдачи документов по результатам предоставления муниципальной услуги;</w:t>
      </w:r>
    </w:p>
    <w:p w:rsidR="00FC7E1B" w:rsidRPr="00FC7E1B" w:rsidRDefault="00FC7E1B" w:rsidP="00FC7E1B">
      <w:pPr>
        <w:pStyle w:val="aff1"/>
        <w:ind w:firstLine="709"/>
        <w:jc w:val="both"/>
        <w:rPr>
          <w:rFonts w:ascii="Times New Roman" w:hAnsi="Times New Roman" w:cs="Times New Roman"/>
          <w:bCs/>
          <w:sz w:val="24"/>
          <w:szCs w:val="24"/>
        </w:rPr>
      </w:pPr>
      <w:proofErr w:type="gramStart"/>
      <w:r w:rsidRPr="00FC7E1B">
        <w:rPr>
          <w:rFonts w:ascii="Times New Roman" w:hAnsi="Times New Roman" w:cs="Times New Roman"/>
          <w:bCs/>
          <w:sz w:val="24"/>
          <w:szCs w:val="24"/>
        </w:rPr>
        <w:t>9)</w:t>
      </w:r>
      <w:r w:rsidRPr="00FC7E1B">
        <w:rPr>
          <w:rFonts w:ascii="Times New Roman" w:hAnsi="Times New Roman" w:cs="Times New Roman"/>
          <w:bCs/>
          <w:sz w:val="24"/>
          <w:szCs w:val="24"/>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r w:rsidRPr="00FC7E1B">
        <w:rPr>
          <w:rFonts w:ascii="Times New Roman" w:hAnsi="Times New Roman" w:cs="Times New Roman"/>
          <w:sz w:val="24"/>
          <w:szCs w:val="24"/>
        </w:rPr>
        <w:t>;</w:t>
      </w:r>
      <w:proofErr w:type="gramEnd"/>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10)</w:t>
      </w:r>
      <w:r w:rsidRPr="00FC7E1B">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а)</w:t>
      </w:r>
      <w:r w:rsidRPr="00FC7E1B">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б)</w:t>
      </w:r>
      <w:r w:rsidRPr="00FC7E1B">
        <w:rPr>
          <w:rFonts w:ascii="Times New Roman" w:hAnsi="Times New Roman" w:cs="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в)</w:t>
      </w:r>
      <w:r w:rsidRPr="00FC7E1B">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E1B" w:rsidRPr="00FC7E1B" w:rsidRDefault="00FC7E1B" w:rsidP="00FC7E1B">
      <w:pPr>
        <w:pStyle w:val="aff1"/>
        <w:ind w:firstLine="709"/>
        <w:jc w:val="both"/>
        <w:rPr>
          <w:rFonts w:ascii="Times New Roman" w:hAnsi="Times New Roman" w:cs="Times New Roman"/>
          <w:sz w:val="24"/>
          <w:szCs w:val="24"/>
        </w:rPr>
      </w:pPr>
      <w:proofErr w:type="gramStart"/>
      <w:r w:rsidRPr="00FC7E1B">
        <w:rPr>
          <w:rFonts w:ascii="Times New Roman" w:hAnsi="Times New Roman" w:cs="Times New Roman"/>
          <w:sz w:val="24"/>
          <w:szCs w:val="24"/>
        </w:rPr>
        <w:t>г)</w:t>
      </w:r>
      <w:r w:rsidRPr="00FC7E1B">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FC7E1B">
        <w:rPr>
          <w:rFonts w:ascii="Times New Roman" w:hAnsi="Times New Roman" w:cs="Times New Roman"/>
          <w:sz w:val="24"/>
          <w:szCs w:val="24"/>
        </w:rPr>
        <w:t>, а также приносятся извинения за доставленные неудобства.</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5.2.</w:t>
      </w:r>
      <w:r w:rsidRPr="00FC7E1B">
        <w:rPr>
          <w:rFonts w:ascii="Times New Roman" w:hAnsi="Times New Roman" w:cs="Times New Roman"/>
          <w:sz w:val="24"/>
          <w:szCs w:val="24"/>
        </w:rPr>
        <w:tab/>
        <w:t>Органы администрации Елизовского городского поселения и уполномоченные на рассмотрение жалобы лица, которым может быть направлена жалоба заявителя в досудебном (внесудебном) порядке.</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5.2.1</w:t>
      </w:r>
      <w:r w:rsidRPr="00FC7E1B">
        <w:rPr>
          <w:rFonts w:ascii="Times New Roman" w:hAnsi="Times New Roman" w:cs="Times New Roman"/>
          <w:sz w:val="24"/>
          <w:szCs w:val="24"/>
        </w:rPr>
        <w:tab/>
        <w:t>Жалоба подается в орган, предоставляющий муниципальную услугу. Жалобы на действия должностных лиц, уполномоченных на исполнение административных действий, подаются на имя Главы администрации Елизовского городского поселения.</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Жалоба может быть направлена по почте,  по электронной почте, через МФЦ, с использованием сети Интернет через официальный сайт администрации, через портал Федеральной информационной системы «Досудебное обжалование» (</w:t>
      </w:r>
      <w:r w:rsidRPr="00FC7E1B">
        <w:rPr>
          <w:rFonts w:ascii="Times New Roman" w:hAnsi="Times New Roman" w:cs="Times New Roman"/>
          <w:sz w:val="24"/>
          <w:szCs w:val="24"/>
          <w:lang w:val="en-US"/>
        </w:rPr>
        <w:t>do</w:t>
      </w:r>
      <w:r w:rsidRPr="00FC7E1B">
        <w:rPr>
          <w:rFonts w:ascii="Times New Roman" w:hAnsi="Times New Roman" w:cs="Times New Roman"/>
          <w:sz w:val="24"/>
          <w:szCs w:val="24"/>
        </w:rPr>
        <w:t>.</w:t>
      </w:r>
      <w:proofErr w:type="spellStart"/>
      <w:r w:rsidRPr="00FC7E1B">
        <w:rPr>
          <w:rFonts w:ascii="Times New Roman" w:hAnsi="Times New Roman" w:cs="Times New Roman"/>
          <w:sz w:val="24"/>
          <w:szCs w:val="24"/>
          <w:lang w:val="en-US"/>
        </w:rPr>
        <w:t>gosuslugi</w:t>
      </w:r>
      <w:proofErr w:type="spellEnd"/>
      <w:r w:rsidRPr="00FC7E1B">
        <w:rPr>
          <w:rFonts w:ascii="Times New Roman" w:hAnsi="Times New Roman" w:cs="Times New Roman"/>
          <w:sz w:val="24"/>
          <w:szCs w:val="24"/>
        </w:rPr>
        <w:t>.</w:t>
      </w:r>
      <w:proofErr w:type="spellStart"/>
      <w:r w:rsidRPr="00FC7E1B">
        <w:rPr>
          <w:rFonts w:ascii="Times New Roman" w:hAnsi="Times New Roman" w:cs="Times New Roman"/>
          <w:sz w:val="24"/>
          <w:szCs w:val="24"/>
          <w:lang w:val="en-US"/>
        </w:rPr>
        <w:t>ru</w:t>
      </w:r>
      <w:proofErr w:type="spellEnd"/>
      <w:r w:rsidRPr="00FC7E1B">
        <w:rPr>
          <w:rFonts w:ascii="Times New Roman" w:hAnsi="Times New Roman" w:cs="Times New Roman"/>
          <w:sz w:val="24"/>
          <w:szCs w:val="24"/>
        </w:rPr>
        <w:t>), а также может быть принята при личном приеме заявителя.</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Жалоба должна содержать:</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1)</w:t>
      </w:r>
      <w:r w:rsidRPr="00FC7E1B">
        <w:rPr>
          <w:rFonts w:ascii="Times New Roman" w:hAnsi="Times New Roman" w:cs="Times New Roman"/>
          <w:sz w:val="24"/>
          <w:szCs w:val="24"/>
        </w:rPr>
        <w:tab/>
        <w:t>наименование органа предоставившего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7E1B" w:rsidRPr="00FC7E1B" w:rsidRDefault="00FC7E1B" w:rsidP="00FC7E1B">
      <w:pPr>
        <w:pStyle w:val="aff1"/>
        <w:ind w:firstLine="709"/>
        <w:jc w:val="both"/>
        <w:rPr>
          <w:rFonts w:ascii="Times New Roman" w:hAnsi="Times New Roman" w:cs="Times New Roman"/>
          <w:sz w:val="24"/>
          <w:szCs w:val="24"/>
        </w:rPr>
      </w:pPr>
      <w:proofErr w:type="gramStart"/>
      <w:r w:rsidRPr="00FC7E1B">
        <w:rPr>
          <w:rFonts w:ascii="Times New Roman" w:hAnsi="Times New Roman" w:cs="Times New Roman"/>
          <w:sz w:val="24"/>
          <w:szCs w:val="24"/>
        </w:rPr>
        <w:t>2)</w:t>
      </w:r>
      <w:r w:rsidRPr="00FC7E1B">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3)</w:t>
      </w:r>
      <w:r w:rsidRPr="00FC7E1B">
        <w:rPr>
          <w:rFonts w:ascii="Times New Roman" w:hAnsi="Times New Roman" w:cs="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специалиста органа, предоставляющего муниципальную услугу;</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4)</w:t>
      </w:r>
      <w:r w:rsidRPr="00FC7E1B">
        <w:rPr>
          <w:rFonts w:ascii="Times New Roman" w:hAnsi="Times New Roman" w:cs="Times New Roman"/>
          <w:sz w:val="24"/>
          <w:szCs w:val="24"/>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5.2.2</w:t>
      </w:r>
      <w:r w:rsidRPr="00FC7E1B">
        <w:rPr>
          <w:rFonts w:ascii="Times New Roman" w:hAnsi="Times New Roman" w:cs="Times New Roman"/>
          <w:bCs/>
          <w:sz w:val="24"/>
          <w:szCs w:val="24"/>
        </w:rPr>
        <w:tab/>
        <w:t>Сроки рассмотрения жалобы.</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Жалоба, поступившая в администрацию Елизовского городского поселения, подлежит регистрации не позднее следующего рабочего дня со дня ее поступления.</w:t>
      </w:r>
    </w:p>
    <w:p w:rsidR="00FC7E1B" w:rsidRPr="00FC7E1B" w:rsidRDefault="00FC7E1B" w:rsidP="00FC7E1B">
      <w:pPr>
        <w:pStyle w:val="aff1"/>
        <w:ind w:firstLine="709"/>
        <w:jc w:val="both"/>
        <w:rPr>
          <w:rFonts w:ascii="Times New Roman" w:hAnsi="Times New Roman" w:cs="Times New Roman"/>
          <w:sz w:val="24"/>
          <w:szCs w:val="24"/>
        </w:rPr>
      </w:pPr>
      <w:proofErr w:type="gramStart"/>
      <w:r w:rsidRPr="00FC7E1B">
        <w:rPr>
          <w:rFonts w:ascii="Times New Roman" w:hAnsi="Times New Roman" w:cs="Times New Roman"/>
          <w:sz w:val="24"/>
          <w:szCs w:val="24"/>
        </w:rPr>
        <w:t>Жалоба подлежит рассмотрению уполномоченным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уполномоченных должностных лиц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C7E1B">
        <w:rPr>
          <w:rFonts w:ascii="Times New Roman" w:hAnsi="Times New Roman" w:cs="Times New Roman"/>
          <w:sz w:val="24"/>
          <w:szCs w:val="24"/>
        </w:rPr>
        <w:t xml:space="preserve"> рабочих дней со дня регистрации.</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Внесение изменений в результат предоставления муниципальной услуги в целях исправления допущенных опечаток и ошибок осуществляется Управлением в срок не более 5 рабочих дней.</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5.2.3</w:t>
      </w:r>
      <w:r w:rsidRPr="00FC7E1B">
        <w:rPr>
          <w:rFonts w:ascii="Times New Roman" w:hAnsi="Times New Roman" w:cs="Times New Roman"/>
          <w:bCs/>
          <w:sz w:val="24"/>
          <w:szCs w:val="24"/>
        </w:rPr>
        <w:tab/>
        <w:t>Исчерпывающий перечень оснований для отказа в рассмотрении жалобы (претензии) либо приостановления ее рассмотрения.</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Оснований для приостановления жалобы не имеется.</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Уполномоченным должностным лицом либо органом, наделенным полномочиями по рассмотрению жалобы, отказывается в удовлетворении жалобы в следующих случаях: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1)</w:t>
      </w:r>
      <w:r w:rsidRPr="00FC7E1B">
        <w:rPr>
          <w:rFonts w:ascii="Times New Roman" w:hAnsi="Times New Roman" w:cs="Times New Roman"/>
          <w:sz w:val="24"/>
          <w:szCs w:val="24"/>
        </w:rPr>
        <w:tab/>
        <w:t xml:space="preserve">наличие вступившего в законную силу решения суда, арбитражного суда по жалобе о том же предмете и по тем же основаниям;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2)</w:t>
      </w:r>
      <w:r w:rsidRPr="00FC7E1B">
        <w:rPr>
          <w:rFonts w:ascii="Times New Roman" w:hAnsi="Times New Roman" w:cs="Times New Roman"/>
          <w:sz w:val="24"/>
          <w:szCs w:val="24"/>
        </w:rPr>
        <w:tab/>
        <w:t xml:space="preserve">подача жалобы лицом, полномочия которого не подтверждены в порядке, установленном законодательством Российской Федерации;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3)</w:t>
      </w:r>
      <w:r w:rsidRPr="00FC7E1B">
        <w:rPr>
          <w:rFonts w:ascii="Times New Roman" w:hAnsi="Times New Roman" w:cs="Times New Roman"/>
          <w:sz w:val="24"/>
          <w:szCs w:val="24"/>
        </w:rPr>
        <w:tab/>
        <w:t xml:space="preserve">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5.2.4</w:t>
      </w:r>
      <w:proofErr w:type="gramStart"/>
      <w:r w:rsidRPr="00FC7E1B">
        <w:rPr>
          <w:rFonts w:ascii="Times New Roman" w:hAnsi="Times New Roman" w:cs="Times New Roman"/>
          <w:bCs/>
          <w:sz w:val="24"/>
          <w:szCs w:val="24"/>
        </w:rPr>
        <w:tab/>
        <w:t>П</w:t>
      </w:r>
      <w:proofErr w:type="gramEnd"/>
      <w:r w:rsidRPr="00FC7E1B">
        <w:rPr>
          <w:rFonts w:ascii="Times New Roman" w:hAnsi="Times New Roman" w:cs="Times New Roman"/>
          <w:bCs/>
          <w:sz w:val="24"/>
          <w:szCs w:val="24"/>
        </w:rPr>
        <w:t xml:space="preserve">о результатам рассмотрения обращения жалобы уполномоченным должностным лицом администрации Елизовского городского поселения, наделенным полномочиями по рассмотрению жалобы, принимает одно из следующих решений: </w:t>
      </w:r>
    </w:p>
    <w:p w:rsidR="00FC7E1B" w:rsidRPr="00FC7E1B" w:rsidRDefault="00FC7E1B" w:rsidP="00FC7E1B">
      <w:pPr>
        <w:pStyle w:val="aff1"/>
        <w:ind w:firstLine="709"/>
        <w:jc w:val="both"/>
        <w:rPr>
          <w:rFonts w:ascii="Times New Roman" w:hAnsi="Times New Roman" w:cs="Times New Roman"/>
          <w:sz w:val="24"/>
          <w:szCs w:val="24"/>
        </w:rPr>
      </w:pPr>
      <w:proofErr w:type="gramStart"/>
      <w:r w:rsidRPr="00FC7E1B">
        <w:rPr>
          <w:rFonts w:ascii="Times New Roman" w:hAnsi="Times New Roman" w:cs="Times New Roman"/>
          <w:sz w:val="24"/>
          <w:szCs w:val="24"/>
        </w:rPr>
        <w:t>1)</w:t>
      </w:r>
      <w:r w:rsidRPr="00FC7E1B">
        <w:rPr>
          <w:rFonts w:ascii="Times New Roman" w:hAnsi="Times New Roman" w:cs="Times New Roman"/>
          <w:sz w:val="24"/>
          <w:szCs w:val="24"/>
        </w:rPr>
        <w:tab/>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w:t>
      </w:r>
      <w:proofErr w:type="gramEnd"/>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2)</w:t>
      </w:r>
      <w:r w:rsidRPr="00FC7E1B">
        <w:rPr>
          <w:rFonts w:ascii="Times New Roman" w:hAnsi="Times New Roman" w:cs="Times New Roman"/>
          <w:sz w:val="24"/>
          <w:szCs w:val="24"/>
        </w:rPr>
        <w:tab/>
        <w:t xml:space="preserve">в удовлетворении жалобы отказывается. </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5.2.5</w:t>
      </w:r>
      <w:r w:rsidRPr="00FC7E1B">
        <w:rPr>
          <w:rFonts w:ascii="Times New Roman" w:hAnsi="Times New Roman" w:cs="Times New Roman"/>
          <w:bCs/>
          <w:sz w:val="24"/>
          <w:szCs w:val="24"/>
        </w:rPr>
        <w:tab/>
        <w:t>Порядок информирования заявителя о результатах рассмотрения жалобы.</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1)</w:t>
      </w:r>
      <w:r w:rsidRPr="00FC7E1B">
        <w:rPr>
          <w:rFonts w:ascii="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C7E1B">
        <w:rPr>
          <w:rFonts w:ascii="Times New Roman" w:hAnsi="Times New Roman" w:cs="Times New Roman"/>
          <w:sz w:val="24"/>
          <w:szCs w:val="24"/>
        </w:rPr>
        <w:t>неудобства</w:t>
      </w:r>
      <w:proofErr w:type="gramEnd"/>
      <w:r w:rsidRPr="00FC7E1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2)</w:t>
      </w:r>
      <w:r w:rsidRPr="00FC7E1B">
        <w:rPr>
          <w:rFonts w:ascii="Times New Roman" w:hAnsi="Times New Roman" w:cs="Times New Roman"/>
          <w:sz w:val="24"/>
          <w:szCs w:val="24"/>
        </w:rPr>
        <w:tab/>
        <w:t xml:space="preserve">В случае признания </w:t>
      </w:r>
      <w:proofErr w:type="gramStart"/>
      <w:r w:rsidRPr="00FC7E1B">
        <w:rPr>
          <w:rFonts w:ascii="Times New Roman" w:hAnsi="Times New Roman" w:cs="Times New Roman"/>
          <w:sz w:val="24"/>
          <w:szCs w:val="24"/>
        </w:rPr>
        <w:t>жалобы</w:t>
      </w:r>
      <w:proofErr w:type="gramEnd"/>
      <w:r w:rsidRPr="00FC7E1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bCs/>
          <w:sz w:val="24"/>
          <w:szCs w:val="24"/>
        </w:rPr>
        <w:t>5.2.6</w:t>
      </w:r>
      <w:r w:rsidRPr="00FC7E1B">
        <w:rPr>
          <w:rFonts w:ascii="Times New Roman" w:hAnsi="Times New Roman" w:cs="Times New Roman"/>
          <w:bCs/>
          <w:sz w:val="24"/>
          <w:szCs w:val="24"/>
        </w:rPr>
        <w:tab/>
      </w:r>
      <w:r w:rsidRPr="00FC7E1B">
        <w:rPr>
          <w:rFonts w:ascii="Times New Roman" w:hAnsi="Times New Roman" w:cs="Times New Roman"/>
          <w:bCs/>
          <w:sz w:val="24"/>
          <w:szCs w:val="24"/>
        </w:rPr>
        <w:tab/>
        <w:t>Право заявителя на получение информации и документов, необходимых для обоснования и рассмотрения жалобы.</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Информация и документы, необходимые для обоснования и рассмотрения жалобы размещаются на официальном сайте администрации Елизовского городского поселения и МФЦ, на ЕПГУ, РПГУ, а также может быть сообщена заявителю в устной и/или письменной форме.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Заявитель имеет право на получение исчерпывающей информации и документов, необходимых для обоснования и рассмотрения жалобы.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При подаче жалобы заявитель вправе получить следующую информацию: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w:t>
      </w:r>
      <w:r w:rsidRPr="00FC7E1B">
        <w:rPr>
          <w:rFonts w:ascii="Times New Roman" w:hAnsi="Times New Roman" w:cs="Times New Roman"/>
          <w:sz w:val="24"/>
          <w:szCs w:val="24"/>
        </w:rPr>
        <w:tab/>
        <w:t>местонахождение администрации Елизовского городского поселения и Управления;</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w:t>
      </w:r>
      <w:r w:rsidRPr="00FC7E1B">
        <w:rPr>
          <w:rFonts w:ascii="Times New Roman" w:hAnsi="Times New Roman" w:cs="Times New Roman"/>
          <w:sz w:val="24"/>
          <w:szCs w:val="24"/>
        </w:rPr>
        <w:tab/>
        <w:t xml:space="preserve">перечень номеров телефонов для получения сведений о прохождении процедур по рассмотрению жалобы;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w:t>
      </w:r>
      <w:r w:rsidRPr="00FC7E1B">
        <w:rPr>
          <w:rFonts w:ascii="Times New Roman" w:hAnsi="Times New Roman" w:cs="Times New Roman"/>
          <w:sz w:val="24"/>
          <w:szCs w:val="24"/>
        </w:rPr>
        <w:tab/>
        <w:t xml:space="preserve">фамилии, имена, отчества и должности руководителей администрации Елизовского городского поселения и Управления, которым может быть направлена жалоба.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При подаче жалобы заинтересованное лицо вправе получить копии документов, подтверждающих обжалуемое действие (бездействие), решение должностного лица.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5.2.7</w:t>
      </w:r>
      <w:r w:rsidRPr="00FC7E1B">
        <w:rPr>
          <w:rFonts w:ascii="Times New Roman" w:hAnsi="Times New Roman" w:cs="Times New Roman"/>
          <w:sz w:val="24"/>
          <w:szCs w:val="24"/>
        </w:rPr>
        <w:tab/>
        <w:t>Порядок обжалования решения по жалобе.</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Заявитель вправе обжаловать решения, принятые в ходе исполнения муниципальной услуги, действия (бездействие) уполномоченных должностных лиц органа, предоставившего муниципальную услугу и решения по жалобе вышестоящим должностным лицам либо в судебном порядке, установленном действующим законодательством Российской Федерации.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 xml:space="preserve">В случае установления в ходе или по результатам </w:t>
      </w:r>
      <w:proofErr w:type="gramStart"/>
      <w:r w:rsidRPr="00FC7E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C7E1B">
        <w:rPr>
          <w:rFonts w:ascii="Times New Roman" w:hAnsi="Times New Roman" w:cs="Times New Roman"/>
          <w:sz w:val="24"/>
          <w:szCs w:val="24"/>
        </w:rPr>
        <w:t xml:space="preserve"> или преступления администрация Елизовского городского поселения в установленном порядке незамедлительно направляет имеющиеся материалы в органы прокуратуры.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5.3.</w:t>
      </w:r>
      <w:r w:rsidRPr="00FC7E1B">
        <w:rPr>
          <w:rFonts w:ascii="Times New Roman" w:hAnsi="Times New Roman" w:cs="Times New Roman"/>
          <w:sz w:val="24"/>
          <w:szCs w:val="24"/>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C7E1B" w:rsidRPr="00FC7E1B" w:rsidRDefault="00FC7E1B" w:rsidP="00FC7E1B">
      <w:pPr>
        <w:pStyle w:val="aff1"/>
        <w:ind w:firstLine="709"/>
        <w:jc w:val="both"/>
        <w:rPr>
          <w:rFonts w:ascii="Times New Roman" w:hAnsi="Times New Roman" w:cs="Times New Roman"/>
          <w:sz w:val="24"/>
          <w:szCs w:val="24"/>
        </w:rPr>
      </w:pPr>
      <w:proofErr w:type="gramStart"/>
      <w:r w:rsidRPr="00FC7E1B">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должностных лиц </w:t>
      </w:r>
      <w:r w:rsidRPr="00FC7E1B">
        <w:rPr>
          <w:rFonts w:ascii="Times New Roman" w:hAnsi="Times New Roman" w:cs="Times New Roman"/>
          <w:iCs/>
          <w:sz w:val="24"/>
          <w:szCs w:val="24"/>
        </w:rPr>
        <w:t>администрации Елизовского городского поселения,</w:t>
      </w:r>
      <w:r w:rsidRPr="00FC7E1B">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в </w:t>
      </w:r>
      <w:r w:rsidRPr="00FC7E1B">
        <w:rPr>
          <w:rFonts w:ascii="Times New Roman" w:hAnsi="Times New Roman" w:cs="Times New Roman"/>
          <w:iCs/>
          <w:sz w:val="24"/>
          <w:szCs w:val="24"/>
        </w:rPr>
        <w:t xml:space="preserve">здании администрации Елизовского городского поселения </w:t>
      </w:r>
      <w:r w:rsidRPr="00FC7E1B">
        <w:rPr>
          <w:rFonts w:ascii="Times New Roman" w:hAnsi="Times New Roman" w:cs="Times New Roman"/>
          <w:sz w:val="24"/>
          <w:szCs w:val="24"/>
        </w:rPr>
        <w:t xml:space="preserve">и МФЦ, на официальном сайте </w:t>
      </w:r>
      <w:r w:rsidRPr="00FC7E1B">
        <w:rPr>
          <w:rFonts w:ascii="Times New Roman" w:hAnsi="Times New Roman" w:cs="Times New Roman"/>
          <w:iCs/>
          <w:sz w:val="24"/>
          <w:szCs w:val="24"/>
        </w:rPr>
        <w:t xml:space="preserve">администрации Елизовского городского поселения </w:t>
      </w:r>
      <w:r w:rsidRPr="00FC7E1B">
        <w:rPr>
          <w:rFonts w:ascii="Times New Roman" w:hAnsi="Times New Roman" w:cs="Times New Roman"/>
          <w:sz w:val="24"/>
          <w:szCs w:val="24"/>
        </w:rPr>
        <w:t>и МФЦ, на ЕПГУ, РПГУ, а также может быть сообщена заявителю в устной</w:t>
      </w:r>
      <w:proofErr w:type="gramEnd"/>
      <w:r w:rsidRPr="00FC7E1B">
        <w:rPr>
          <w:rFonts w:ascii="Times New Roman" w:hAnsi="Times New Roman" w:cs="Times New Roman"/>
          <w:sz w:val="24"/>
          <w:szCs w:val="24"/>
        </w:rPr>
        <w:t xml:space="preserve"> и (или) письменной форме. </w:t>
      </w:r>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5.4.</w:t>
      </w:r>
      <w:r w:rsidRPr="00FC7E1B">
        <w:rPr>
          <w:rFonts w:ascii="Times New Roman" w:hAnsi="Times New Roman" w:cs="Times New Roman"/>
          <w:sz w:val="24"/>
          <w:szCs w:val="24"/>
        </w:rPr>
        <w:tab/>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C7E1B" w:rsidRPr="00FC7E1B" w:rsidRDefault="00FC7E1B" w:rsidP="00FC7E1B">
      <w:pPr>
        <w:pStyle w:val="aff1"/>
        <w:ind w:firstLine="709"/>
        <w:jc w:val="both"/>
        <w:rPr>
          <w:rFonts w:ascii="Times New Roman" w:hAnsi="Times New Roman" w:cs="Times New Roman"/>
          <w:sz w:val="24"/>
          <w:szCs w:val="24"/>
        </w:rPr>
      </w:pPr>
      <w:proofErr w:type="gramStart"/>
      <w:r w:rsidRPr="00FC7E1B">
        <w:rPr>
          <w:rFonts w:ascii="Times New Roman" w:hAnsi="Times New Roman" w:cs="Times New Roman"/>
          <w:sz w:val="24"/>
          <w:szCs w:val="24"/>
        </w:rPr>
        <w:t>Порядок обжалования решений и действий (бездействия) органа, предоставляющего муниципальную услугу, а также их должностных лиц администрации Елизовского городского поселения осуществляется в соответствии с нормативными правовыми актами, перечень которых (с указанием их реквизитов и источников официального опубликования) размещен на официальном сайте администрации Елизовского городского поселения, а также на ЕПГУ и РПГУ (на основании сведений, содержащихся в РГУ):</w:t>
      </w:r>
      <w:proofErr w:type="gramEnd"/>
    </w:p>
    <w:p w:rsidR="00FC7E1B" w:rsidRPr="00FC7E1B" w:rsidRDefault="00FC7E1B" w:rsidP="00FC7E1B">
      <w:pPr>
        <w:pStyle w:val="aff1"/>
        <w:ind w:firstLine="709"/>
        <w:jc w:val="both"/>
        <w:rPr>
          <w:rFonts w:ascii="Times New Roman" w:hAnsi="Times New Roman" w:cs="Times New Roman"/>
          <w:sz w:val="24"/>
          <w:szCs w:val="24"/>
        </w:rPr>
      </w:pPr>
      <w:r w:rsidRPr="00FC7E1B">
        <w:rPr>
          <w:rFonts w:ascii="Times New Roman" w:hAnsi="Times New Roman" w:cs="Times New Roman"/>
          <w:sz w:val="24"/>
          <w:szCs w:val="24"/>
        </w:rPr>
        <w:t>1.</w:t>
      </w:r>
      <w:r w:rsidRPr="00FC7E1B">
        <w:rPr>
          <w:rFonts w:ascii="Times New Roman" w:hAnsi="Times New Roman" w:cs="Times New Roman"/>
          <w:sz w:val="24"/>
          <w:szCs w:val="24"/>
        </w:rPr>
        <w:tab/>
        <w:t>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FC7E1B" w:rsidRPr="00FC7E1B" w:rsidRDefault="00FC7E1B" w:rsidP="00FC7E1B">
      <w:pPr>
        <w:pStyle w:val="aff1"/>
        <w:ind w:firstLine="709"/>
        <w:jc w:val="both"/>
        <w:rPr>
          <w:rFonts w:ascii="Times New Roman" w:hAnsi="Times New Roman" w:cs="Times New Roman"/>
          <w:bCs/>
          <w:sz w:val="24"/>
          <w:szCs w:val="24"/>
        </w:rPr>
      </w:pPr>
      <w:r w:rsidRPr="00FC7E1B">
        <w:rPr>
          <w:rFonts w:ascii="Times New Roman" w:hAnsi="Times New Roman" w:cs="Times New Roman"/>
          <w:sz w:val="24"/>
          <w:szCs w:val="24"/>
        </w:rPr>
        <w:t>2.</w:t>
      </w:r>
      <w:r w:rsidRPr="00FC7E1B">
        <w:rPr>
          <w:rFonts w:ascii="Times New Roman" w:hAnsi="Times New Roman" w:cs="Times New Roman"/>
          <w:sz w:val="24"/>
          <w:szCs w:val="24"/>
        </w:rPr>
        <w:tab/>
      </w:r>
      <w:proofErr w:type="gramStart"/>
      <w:r w:rsidRPr="00FC7E1B">
        <w:rPr>
          <w:rFonts w:ascii="Times New Roman" w:hAnsi="Times New Roman" w:cs="Times New Roman"/>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 2013, № 52, ст. 7218; 2015, № 2, ст. 518; Официальный интернет-портал правовой информации http://www.pravo.gov.ru, 23.11.2018).</w:t>
      </w:r>
      <w:proofErr w:type="gramEnd"/>
    </w:p>
    <w:p w:rsidR="006E08BA" w:rsidRDefault="006E08BA"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Default="00E82017" w:rsidP="006E08BA">
      <w:pPr>
        <w:pStyle w:val="aff1"/>
        <w:ind w:firstLine="709"/>
        <w:jc w:val="both"/>
        <w:rPr>
          <w:rFonts w:ascii="Times New Roman" w:hAnsi="Times New Roman" w:cs="Times New Roman"/>
          <w:color w:val="FF0000"/>
          <w:sz w:val="24"/>
          <w:szCs w:val="24"/>
        </w:rPr>
      </w:pPr>
    </w:p>
    <w:p w:rsidR="00E82017" w:rsidRPr="00FA1905" w:rsidRDefault="00E82017" w:rsidP="006E08BA">
      <w:pPr>
        <w:pStyle w:val="aff1"/>
        <w:ind w:firstLine="709"/>
        <w:jc w:val="both"/>
        <w:rPr>
          <w:rFonts w:ascii="Times New Roman" w:hAnsi="Times New Roman" w:cs="Times New Roman"/>
          <w:color w:val="FF0000"/>
          <w:sz w:val="24"/>
          <w:szCs w:val="24"/>
        </w:rPr>
      </w:pPr>
    </w:p>
    <w:p w:rsidR="00F66145" w:rsidRPr="00FA1905" w:rsidRDefault="00F66145" w:rsidP="006E08BA">
      <w:pPr>
        <w:pStyle w:val="aff1"/>
        <w:ind w:firstLine="709"/>
        <w:jc w:val="both"/>
        <w:rPr>
          <w:rFonts w:ascii="Times New Roman" w:hAnsi="Times New Roman" w:cs="Times New Roman"/>
          <w:color w:val="FF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E82017" w:rsidRDefault="00E82017" w:rsidP="00653B0E">
      <w:pPr>
        <w:pStyle w:val="ConsPlusNonformat"/>
        <w:ind w:firstLine="709"/>
        <w:jc w:val="both"/>
        <w:rPr>
          <w:rFonts w:ascii="Times New Roman" w:hAnsi="Times New Roman" w:cs="Times New Roman"/>
          <w:color w:val="000000"/>
          <w:sz w:val="24"/>
          <w:szCs w:val="24"/>
        </w:rPr>
      </w:pPr>
    </w:p>
    <w:p w:rsidR="00FD51B1" w:rsidRPr="00FD51B1" w:rsidRDefault="00E82017" w:rsidP="00FD51B1">
      <w:pPr>
        <w:pStyle w:val="ConsPlusNonformat"/>
        <w:ind w:firstLine="709"/>
        <w:jc w:val="center"/>
        <w:rPr>
          <w:rFonts w:ascii="Times New Roman" w:hAnsi="Times New Roman" w:cs="Times New Roman"/>
          <w:color w:val="000000"/>
          <w:sz w:val="28"/>
          <w:szCs w:val="28"/>
        </w:rPr>
      </w:pPr>
      <w:r w:rsidRPr="00FD51B1">
        <w:rPr>
          <w:rFonts w:ascii="Times New Roman" w:hAnsi="Times New Roman" w:cs="Times New Roman"/>
          <w:color w:val="000000"/>
          <w:sz w:val="28"/>
          <w:szCs w:val="28"/>
        </w:rPr>
        <w:t>ПЕРЕЧЕНЬ</w:t>
      </w:r>
    </w:p>
    <w:p w:rsidR="00FD51B1" w:rsidRDefault="00E82017" w:rsidP="00FD51B1">
      <w:pPr>
        <w:pStyle w:val="ConsPlusNonformat"/>
        <w:ind w:firstLine="709"/>
        <w:jc w:val="center"/>
        <w:rPr>
          <w:rStyle w:val="af5"/>
          <w:rFonts w:cs="Times New Roman"/>
          <w:b w:val="0"/>
          <w:szCs w:val="28"/>
        </w:rPr>
      </w:pPr>
      <w:r w:rsidRPr="00FD51B1">
        <w:rPr>
          <w:rFonts w:ascii="Times New Roman" w:hAnsi="Times New Roman" w:cs="Times New Roman"/>
          <w:color w:val="000000"/>
          <w:sz w:val="28"/>
          <w:szCs w:val="28"/>
        </w:rPr>
        <w:t xml:space="preserve">нормативных правовых актов, </w:t>
      </w:r>
      <w:r w:rsidR="00FD51B1" w:rsidRPr="00FD51B1">
        <w:rPr>
          <w:rFonts w:ascii="Times New Roman" w:hAnsi="Times New Roman" w:cs="Times New Roman"/>
          <w:color w:val="000000"/>
          <w:sz w:val="28"/>
          <w:szCs w:val="28"/>
        </w:rPr>
        <w:t>регулирующих</w:t>
      </w:r>
      <w:r w:rsidRPr="00FD51B1">
        <w:rPr>
          <w:rFonts w:ascii="Times New Roman" w:hAnsi="Times New Roman" w:cs="Times New Roman"/>
          <w:color w:val="000000"/>
          <w:sz w:val="28"/>
          <w:szCs w:val="28"/>
        </w:rPr>
        <w:t xml:space="preserve"> предоставление муниципальной услуги</w:t>
      </w:r>
      <w:r w:rsidR="00FD51B1" w:rsidRPr="00FD51B1">
        <w:rPr>
          <w:rFonts w:ascii="Times New Roman" w:hAnsi="Times New Roman" w:cs="Times New Roman"/>
          <w:color w:val="000000"/>
          <w:sz w:val="28"/>
          <w:szCs w:val="28"/>
        </w:rPr>
        <w:t xml:space="preserve"> </w:t>
      </w:r>
      <w:r w:rsidR="00FD51B1" w:rsidRPr="00FD51B1">
        <w:rPr>
          <w:rStyle w:val="af5"/>
          <w:rFonts w:cs="Times New Roman"/>
          <w:b w:val="0"/>
          <w:szCs w:val="28"/>
        </w:rPr>
        <w:t>по присвоению адреса объекту адресации, аннулированию адреса объекта адресации</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w:t>
      </w:r>
      <w:r>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r w:rsidR="007B4215">
        <w:rPr>
          <w:rFonts w:ascii="Times New Roman" w:eastAsia="Calibri" w:hAnsi="Times New Roman" w:cs="Times New Roman"/>
          <w:color w:val="000000" w:themeColor="text1"/>
          <w:sz w:val="24"/>
          <w:szCs w:val="24"/>
          <w:lang w:eastAsia="en-US"/>
        </w:rPr>
        <w:t>Конституция</w:t>
      </w:r>
      <w:r w:rsidRPr="00653B0E">
        <w:rPr>
          <w:rFonts w:ascii="Times New Roman" w:eastAsia="Calibri" w:hAnsi="Times New Roman" w:cs="Times New Roman"/>
          <w:color w:val="000000" w:themeColor="text1"/>
          <w:sz w:val="24"/>
          <w:szCs w:val="24"/>
          <w:lang w:eastAsia="en-US"/>
        </w:rPr>
        <w:t xml:space="preserve"> Российской Федерации («Российская газета», 1993 г. № 237).</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2.</w:t>
      </w:r>
      <w:r w:rsidRPr="00653B0E">
        <w:rPr>
          <w:rFonts w:ascii="Times New Roman" w:eastAsia="Calibri" w:hAnsi="Times New Roman" w:cs="Times New Roman"/>
          <w:color w:val="000000" w:themeColor="text1"/>
          <w:sz w:val="24"/>
          <w:szCs w:val="24"/>
          <w:lang w:eastAsia="en-US"/>
        </w:rPr>
        <w:tab/>
        <w:t>Градостроительны</w:t>
      </w:r>
      <w:r w:rsidR="007B4215">
        <w:rPr>
          <w:rFonts w:ascii="Times New Roman" w:eastAsia="Calibri" w:hAnsi="Times New Roman" w:cs="Times New Roman"/>
          <w:color w:val="000000" w:themeColor="text1"/>
          <w:sz w:val="24"/>
          <w:szCs w:val="24"/>
          <w:lang w:eastAsia="en-US"/>
        </w:rPr>
        <w:t>й</w:t>
      </w:r>
      <w:r w:rsidRPr="00653B0E">
        <w:rPr>
          <w:rFonts w:ascii="Times New Roman" w:eastAsia="Calibri" w:hAnsi="Times New Roman" w:cs="Times New Roman"/>
          <w:color w:val="000000" w:themeColor="text1"/>
          <w:sz w:val="24"/>
          <w:szCs w:val="24"/>
          <w:lang w:eastAsia="en-US"/>
        </w:rPr>
        <w:t xml:space="preserve"> кодекс Российской Федерации от 29.12.2004 № 190-ФЗ («Российская газета», № 290, 30.12.2004).</w:t>
      </w:r>
    </w:p>
    <w:p w:rsidR="0054127A" w:rsidRPr="00653B0E" w:rsidRDefault="0054127A" w:rsidP="0054127A">
      <w:pPr>
        <w:widowControl w:val="0"/>
        <w:spacing w:after="0" w:line="240" w:lineRule="auto"/>
        <w:ind w:left="80" w:right="40" w:firstLine="629"/>
        <w:jc w:val="both"/>
        <w:rPr>
          <w:rFonts w:ascii="Times New Roman" w:eastAsia="Times New Roman" w:hAnsi="Times New Roman" w:cs="Times New Roman"/>
          <w:color w:val="000000" w:themeColor="text1"/>
          <w:spacing w:val="2"/>
          <w:sz w:val="24"/>
          <w:szCs w:val="24"/>
          <w:lang w:eastAsia="en-US"/>
        </w:rPr>
      </w:pPr>
      <w:r w:rsidRPr="00653B0E">
        <w:rPr>
          <w:rFonts w:ascii="Times New Roman" w:eastAsia="Times New Roman" w:hAnsi="Times New Roman" w:cs="Times New Roman"/>
          <w:color w:val="000000" w:themeColor="text1"/>
          <w:spacing w:val="2"/>
          <w:sz w:val="24"/>
          <w:szCs w:val="24"/>
          <w:lang w:eastAsia="en-US"/>
        </w:rPr>
        <w:t>3</w:t>
      </w:r>
      <w:r>
        <w:rPr>
          <w:rFonts w:ascii="Times New Roman" w:eastAsia="Times New Roman" w:hAnsi="Times New Roman" w:cs="Times New Roman"/>
          <w:color w:val="000000" w:themeColor="text1"/>
          <w:spacing w:val="2"/>
          <w:sz w:val="24"/>
          <w:szCs w:val="24"/>
          <w:lang w:eastAsia="en-US"/>
        </w:rPr>
        <w:t>.</w:t>
      </w:r>
      <w:r w:rsidRPr="00653B0E">
        <w:rPr>
          <w:rFonts w:ascii="Times New Roman" w:eastAsia="Times New Roman" w:hAnsi="Times New Roman" w:cs="Times New Roman"/>
          <w:color w:val="000000" w:themeColor="text1"/>
          <w:spacing w:val="2"/>
          <w:sz w:val="24"/>
          <w:szCs w:val="24"/>
          <w:lang w:eastAsia="en-US"/>
        </w:rPr>
        <w:tab/>
        <w:t xml:space="preserve"> Федеральны</w:t>
      </w:r>
      <w:r w:rsidR="007B4215">
        <w:rPr>
          <w:rFonts w:ascii="Times New Roman" w:eastAsia="Times New Roman" w:hAnsi="Times New Roman" w:cs="Times New Roman"/>
          <w:color w:val="000000" w:themeColor="text1"/>
          <w:spacing w:val="2"/>
          <w:sz w:val="24"/>
          <w:szCs w:val="24"/>
          <w:lang w:eastAsia="en-US"/>
        </w:rPr>
        <w:t>й</w:t>
      </w:r>
      <w:r w:rsidRPr="00653B0E">
        <w:rPr>
          <w:rFonts w:ascii="Times New Roman" w:eastAsia="Times New Roman" w:hAnsi="Times New Roman" w:cs="Times New Roman"/>
          <w:color w:val="000000" w:themeColor="text1"/>
          <w:spacing w:val="2"/>
          <w:sz w:val="24"/>
          <w:szCs w:val="24"/>
          <w:lang w:eastAsia="en-US"/>
        </w:rPr>
        <w:t xml:space="preserve"> закон от 29.12.2004 № 191-ФЗ «О введении в действие Градостроительного кодекса Российской Федерации» (Российская газета, №290 от 30.12.2004).</w:t>
      </w:r>
    </w:p>
    <w:p w:rsidR="0054127A" w:rsidRPr="00653B0E" w:rsidRDefault="0054127A" w:rsidP="0054127A">
      <w:pPr>
        <w:widowControl w:val="0"/>
        <w:spacing w:after="0" w:line="240" w:lineRule="auto"/>
        <w:ind w:left="80" w:right="40" w:firstLine="709"/>
        <w:jc w:val="both"/>
        <w:rPr>
          <w:rFonts w:ascii="Times New Roman" w:eastAsia="Times New Roman" w:hAnsi="Times New Roman" w:cs="Times New Roman"/>
          <w:color w:val="000000" w:themeColor="text1"/>
          <w:spacing w:val="2"/>
          <w:sz w:val="24"/>
          <w:szCs w:val="24"/>
          <w:lang w:eastAsia="en-US"/>
        </w:rPr>
      </w:pPr>
      <w:r w:rsidRPr="00653B0E">
        <w:rPr>
          <w:rFonts w:ascii="Times New Roman" w:eastAsia="Calibri" w:hAnsi="Times New Roman" w:cs="Times New Roman"/>
          <w:color w:val="000000" w:themeColor="text1"/>
          <w:spacing w:val="2"/>
          <w:sz w:val="24"/>
          <w:szCs w:val="24"/>
          <w:lang w:eastAsia="en-US"/>
        </w:rPr>
        <w:t>4</w:t>
      </w:r>
      <w:r w:rsidR="00044C35">
        <w:rPr>
          <w:rFonts w:ascii="Times New Roman" w:eastAsia="Calibri" w:hAnsi="Times New Roman" w:cs="Times New Roman"/>
          <w:color w:val="000000" w:themeColor="text1"/>
          <w:spacing w:val="2"/>
          <w:sz w:val="24"/>
          <w:szCs w:val="24"/>
          <w:lang w:eastAsia="en-US"/>
        </w:rPr>
        <w:t>.</w:t>
      </w:r>
      <w:r w:rsidRPr="00653B0E">
        <w:rPr>
          <w:rFonts w:ascii="Times New Roman" w:eastAsia="Calibri" w:hAnsi="Times New Roman" w:cs="Times New Roman"/>
          <w:color w:val="000000" w:themeColor="text1"/>
          <w:spacing w:val="2"/>
          <w:sz w:val="24"/>
          <w:szCs w:val="24"/>
          <w:lang w:eastAsia="en-US"/>
        </w:rPr>
        <w:tab/>
      </w:r>
      <w:r w:rsidR="007B4215" w:rsidRPr="00653B0E">
        <w:rPr>
          <w:rFonts w:ascii="Times New Roman" w:eastAsia="Times New Roman" w:hAnsi="Times New Roman" w:cs="Times New Roman"/>
          <w:color w:val="000000" w:themeColor="text1"/>
          <w:spacing w:val="2"/>
          <w:sz w:val="24"/>
          <w:szCs w:val="24"/>
          <w:lang w:eastAsia="en-US"/>
        </w:rPr>
        <w:t>Федеральны</w:t>
      </w:r>
      <w:r w:rsidR="007B4215">
        <w:rPr>
          <w:rFonts w:ascii="Times New Roman" w:eastAsia="Times New Roman" w:hAnsi="Times New Roman" w:cs="Times New Roman"/>
          <w:color w:val="000000" w:themeColor="text1"/>
          <w:spacing w:val="2"/>
          <w:sz w:val="24"/>
          <w:szCs w:val="24"/>
          <w:lang w:eastAsia="en-US"/>
        </w:rPr>
        <w:t>й</w:t>
      </w:r>
      <w:r w:rsidR="007B4215" w:rsidRPr="00653B0E">
        <w:rPr>
          <w:rFonts w:ascii="Times New Roman" w:eastAsia="Times New Roman" w:hAnsi="Times New Roman" w:cs="Times New Roman"/>
          <w:color w:val="000000" w:themeColor="text1"/>
          <w:spacing w:val="2"/>
          <w:sz w:val="24"/>
          <w:szCs w:val="24"/>
          <w:lang w:eastAsia="en-US"/>
        </w:rPr>
        <w:t xml:space="preserve"> закон</w:t>
      </w:r>
      <w:r w:rsidRPr="00653B0E">
        <w:rPr>
          <w:rFonts w:ascii="Times New Roman" w:eastAsia="Calibri" w:hAnsi="Times New Roman" w:cs="Times New Roman"/>
          <w:color w:val="000000" w:themeColor="text1"/>
          <w:spacing w:val="2"/>
          <w:sz w:val="24"/>
          <w:szCs w:val="24"/>
          <w:lang w:eastAsia="en-US"/>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5</w:t>
      </w:r>
      <w:r w:rsidR="00044C3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t xml:space="preserve"> </w:t>
      </w:r>
      <w:r w:rsidR="007B4215" w:rsidRPr="00653B0E">
        <w:rPr>
          <w:rFonts w:ascii="Times New Roman" w:eastAsia="Times New Roman" w:hAnsi="Times New Roman" w:cs="Times New Roman"/>
          <w:color w:val="000000" w:themeColor="text1"/>
          <w:spacing w:val="2"/>
          <w:sz w:val="24"/>
          <w:szCs w:val="24"/>
          <w:lang w:eastAsia="en-US"/>
        </w:rPr>
        <w:t>Федеральны</w:t>
      </w:r>
      <w:r w:rsidR="007B4215">
        <w:rPr>
          <w:rFonts w:ascii="Times New Roman" w:eastAsia="Times New Roman" w:hAnsi="Times New Roman" w:cs="Times New Roman"/>
          <w:color w:val="000000" w:themeColor="text1"/>
          <w:spacing w:val="2"/>
          <w:sz w:val="24"/>
          <w:szCs w:val="24"/>
          <w:lang w:eastAsia="en-US"/>
        </w:rPr>
        <w:t>й</w:t>
      </w:r>
      <w:r w:rsidR="007B4215" w:rsidRPr="00653B0E">
        <w:rPr>
          <w:rFonts w:ascii="Times New Roman" w:eastAsia="Times New Roman" w:hAnsi="Times New Roman" w:cs="Times New Roman"/>
          <w:color w:val="000000" w:themeColor="text1"/>
          <w:spacing w:val="2"/>
          <w:sz w:val="24"/>
          <w:szCs w:val="24"/>
          <w:lang w:eastAsia="en-US"/>
        </w:rPr>
        <w:t xml:space="preserve"> закон</w:t>
      </w:r>
      <w:r w:rsidRPr="00653B0E">
        <w:rPr>
          <w:rFonts w:ascii="Times New Roman" w:eastAsia="Calibri" w:hAnsi="Times New Roman" w:cs="Times New Roman"/>
          <w:color w:val="000000" w:themeColor="text1"/>
          <w:sz w:val="24"/>
          <w:szCs w:val="24"/>
          <w:lang w:eastAsia="en-US"/>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6</w:t>
      </w:r>
      <w:r w:rsidR="00044C3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r w:rsidR="007B4215" w:rsidRPr="00653B0E">
        <w:rPr>
          <w:rFonts w:ascii="Times New Roman" w:eastAsia="Times New Roman" w:hAnsi="Times New Roman" w:cs="Times New Roman"/>
          <w:color w:val="000000" w:themeColor="text1"/>
          <w:spacing w:val="2"/>
          <w:sz w:val="24"/>
          <w:szCs w:val="24"/>
          <w:lang w:eastAsia="en-US"/>
        </w:rPr>
        <w:t>Федеральны</w:t>
      </w:r>
      <w:r w:rsidR="007B4215">
        <w:rPr>
          <w:rFonts w:ascii="Times New Roman" w:eastAsia="Times New Roman" w:hAnsi="Times New Roman" w:cs="Times New Roman"/>
          <w:color w:val="000000" w:themeColor="text1"/>
          <w:spacing w:val="2"/>
          <w:sz w:val="24"/>
          <w:szCs w:val="24"/>
          <w:lang w:eastAsia="en-US"/>
        </w:rPr>
        <w:t>й</w:t>
      </w:r>
      <w:r w:rsidR="007B4215" w:rsidRPr="00653B0E">
        <w:rPr>
          <w:rFonts w:ascii="Times New Roman" w:eastAsia="Times New Roman" w:hAnsi="Times New Roman" w:cs="Times New Roman"/>
          <w:color w:val="000000" w:themeColor="text1"/>
          <w:spacing w:val="2"/>
          <w:sz w:val="24"/>
          <w:szCs w:val="24"/>
          <w:lang w:eastAsia="en-US"/>
        </w:rPr>
        <w:t xml:space="preserve"> закон </w:t>
      </w:r>
      <w:r w:rsidRPr="00653B0E">
        <w:rPr>
          <w:rFonts w:ascii="Times New Roman" w:eastAsia="Calibri" w:hAnsi="Times New Roman" w:cs="Times New Roman"/>
          <w:color w:val="000000" w:themeColor="text1"/>
          <w:sz w:val="24"/>
          <w:szCs w:val="24"/>
          <w:lang w:eastAsia="en-US"/>
        </w:rPr>
        <w:t>от 27.07.2006 № 152-ФЗ «О персональных данных» («Собрание законодательства Российской Федерации», 2006, № 31).</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bCs/>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7</w:t>
      </w:r>
      <w:r w:rsidR="00044C3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r w:rsidRPr="00653B0E">
        <w:rPr>
          <w:rFonts w:ascii="Times New Roman" w:eastAsia="Calibri" w:hAnsi="Times New Roman" w:cs="Times New Roman"/>
          <w:bCs/>
          <w:color w:val="000000" w:themeColor="text1"/>
          <w:sz w:val="24"/>
          <w:szCs w:val="24"/>
          <w:lang w:eastAsia="en-US"/>
        </w:rPr>
        <w:t>Федеральным законом от 06.04.2011 № 63-ФЗ «Об электронной подписи»</w:t>
      </w:r>
      <w:r w:rsidRPr="00653B0E">
        <w:rPr>
          <w:rFonts w:ascii="Times New Roman" w:eastAsia="Calibri" w:hAnsi="Times New Roman" w:cs="Times New Roman"/>
          <w:color w:val="000000" w:themeColor="text1"/>
          <w:sz w:val="24"/>
          <w:szCs w:val="24"/>
          <w:lang w:eastAsia="en-US"/>
        </w:rPr>
        <w:t xml:space="preserve"> </w:t>
      </w:r>
      <w:r w:rsidRPr="00653B0E">
        <w:rPr>
          <w:rFonts w:ascii="Times New Roman" w:eastAsia="Calibri" w:hAnsi="Times New Roman" w:cs="Times New Roman"/>
          <w:bCs/>
          <w:color w:val="000000" w:themeColor="text1"/>
          <w:sz w:val="24"/>
          <w:szCs w:val="24"/>
          <w:lang w:eastAsia="en-US"/>
        </w:rPr>
        <w:t>(</w:t>
      </w:r>
      <w:proofErr w:type="spellStart"/>
      <w:r w:rsidRPr="00653B0E">
        <w:rPr>
          <w:rFonts w:ascii="Times New Roman" w:eastAsia="Calibri" w:hAnsi="Times New Roman" w:cs="Times New Roman"/>
          <w:bCs/>
          <w:color w:val="000000" w:themeColor="text1"/>
          <w:sz w:val="24"/>
          <w:szCs w:val="24"/>
          <w:lang w:eastAsia="en-US"/>
        </w:rPr>
        <w:t>www.pravo.gov.ru</w:t>
      </w:r>
      <w:proofErr w:type="spellEnd"/>
      <w:r w:rsidRPr="00653B0E">
        <w:rPr>
          <w:rFonts w:ascii="Times New Roman" w:eastAsia="Calibri" w:hAnsi="Times New Roman" w:cs="Times New Roman"/>
          <w:bCs/>
          <w:color w:val="000000" w:themeColor="text1"/>
          <w:sz w:val="24"/>
          <w:szCs w:val="24"/>
          <w:lang w:eastAsia="en-US"/>
        </w:rPr>
        <w:t xml:space="preserve"> - 30.12.2015).</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bCs/>
          <w:color w:val="000000" w:themeColor="text1"/>
          <w:sz w:val="24"/>
          <w:szCs w:val="24"/>
          <w:lang w:eastAsia="en-US"/>
        </w:rPr>
        <w:t>8</w:t>
      </w:r>
      <w:r w:rsidR="00044C35">
        <w:rPr>
          <w:rFonts w:ascii="Times New Roman" w:eastAsia="Calibri" w:hAnsi="Times New Roman" w:cs="Times New Roman"/>
          <w:bCs/>
          <w:color w:val="000000" w:themeColor="text1"/>
          <w:sz w:val="24"/>
          <w:szCs w:val="24"/>
          <w:lang w:eastAsia="en-US"/>
        </w:rPr>
        <w:t>.</w:t>
      </w:r>
      <w:r w:rsidRPr="00653B0E">
        <w:rPr>
          <w:rFonts w:ascii="Times New Roman" w:eastAsia="Calibri" w:hAnsi="Times New Roman" w:cs="Times New Roman"/>
          <w:bCs/>
          <w:color w:val="000000" w:themeColor="text1"/>
          <w:sz w:val="24"/>
          <w:szCs w:val="24"/>
          <w:lang w:eastAsia="en-US"/>
        </w:rPr>
        <w:tab/>
      </w:r>
      <w:r w:rsidR="007B4215" w:rsidRPr="00653B0E">
        <w:rPr>
          <w:rFonts w:ascii="Times New Roman" w:eastAsia="Times New Roman" w:hAnsi="Times New Roman" w:cs="Times New Roman"/>
          <w:color w:val="000000" w:themeColor="text1"/>
          <w:spacing w:val="2"/>
          <w:sz w:val="24"/>
          <w:szCs w:val="24"/>
          <w:lang w:eastAsia="en-US"/>
        </w:rPr>
        <w:t>Федеральны</w:t>
      </w:r>
      <w:r w:rsidR="007B4215">
        <w:rPr>
          <w:rFonts w:ascii="Times New Roman" w:eastAsia="Times New Roman" w:hAnsi="Times New Roman" w:cs="Times New Roman"/>
          <w:color w:val="000000" w:themeColor="text1"/>
          <w:spacing w:val="2"/>
          <w:sz w:val="24"/>
          <w:szCs w:val="24"/>
          <w:lang w:eastAsia="en-US"/>
        </w:rPr>
        <w:t>й</w:t>
      </w:r>
      <w:r w:rsidR="007B4215" w:rsidRPr="00653B0E">
        <w:rPr>
          <w:rFonts w:ascii="Times New Roman" w:eastAsia="Times New Roman" w:hAnsi="Times New Roman" w:cs="Times New Roman"/>
          <w:color w:val="000000" w:themeColor="text1"/>
          <w:spacing w:val="2"/>
          <w:sz w:val="24"/>
          <w:szCs w:val="24"/>
          <w:lang w:eastAsia="en-US"/>
        </w:rPr>
        <w:t xml:space="preserve"> закон </w:t>
      </w:r>
      <w:r w:rsidRPr="00653B0E">
        <w:rPr>
          <w:rFonts w:ascii="Times New Roman" w:eastAsia="Calibri" w:hAnsi="Times New Roman" w:cs="Times New Roman"/>
          <w:color w:val="000000" w:themeColor="text1"/>
          <w:sz w:val="24"/>
          <w:szCs w:val="24"/>
          <w:lang w:eastAsia="en-US"/>
        </w:rPr>
        <w:t>от 24.11.1995 № 181-ФЗ «О социальной защите инвалидов в Российской Федерации («Собрание законодательства РФ», 27.11.1995, № 48, ст. 4563, «Российская газета», № 234, 02.12.1995);</w:t>
      </w:r>
    </w:p>
    <w:p w:rsidR="0054127A" w:rsidRPr="00653B0E" w:rsidRDefault="0054127A" w:rsidP="005412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Calibri" w:hAnsi="Times New Roman" w:cs="Times New Roman"/>
          <w:color w:val="000000" w:themeColor="text1"/>
          <w:sz w:val="24"/>
          <w:szCs w:val="24"/>
          <w:lang w:eastAsia="en-US"/>
        </w:rPr>
        <w:t>9</w:t>
      </w:r>
      <w:r w:rsidR="00044C3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r w:rsidR="007B4215" w:rsidRPr="00653B0E">
        <w:rPr>
          <w:rFonts w:ascii="Times New Roman" w:eastAsia="Times New Roman" w:hAnsi="Times New Roman" w:cs="Times New Roman"/>
          <w:color w:val="000000" w:themeColor="text1"/>
          <w:spacing w:val="2"/>
          <w:sz w:val="24"/>
          <w:szCs w:val="24"/>
          <w:lang w:eastAsia="en-US"/>
        </w:rPr>
        <w:t>Федеральны</w:t>
      </w:r>
      <w:r w:rsidR="007B4215">
        <w:rPr>
          <w:rFonts w:ascii="Times New Roman" w:eastAsia="Times New Roman" w:hAnsi="Times New Roman" w:cs="Times New Roman"/>
          <w:color w:val="000000" w:themeColor="text1"/>
          <w:spacing w:val="2"/>
          <w:sz w:val="24"/>
          <w:szCs w:val="24"/>
          <w:lang w:eastAsia="en-US"/>
        </w:rPr>
        <w:t>й</w:t>
      </w:r>
      <w:r w:rsidR="007B4215" w:rsidRPr="00653B0E">
        <w:rPr>
          <w:rFonts w:ascii="Times New Roman" w:eastAsia="Times New Roman" w:hAnsi="Times New Roman" w:cs="Times New Roman"/>
          <w:color w:val="000000" w:themeColor="text1"/>
          <w:spacing w:val="2"/>
          <w:sz w:val="24"/>
          <w:szCs w:val="24"/>
          <w:lang w:eastAsia="en-US"/>
        </w:rPr>
        <w:t xml:space="preserve"> закон </w:t>
      </w:r>
      <w:r w:rsidRPr="00653B0E">
        <w:rPr>
          <w:rFonts w:ascii="Times New Roman" w:eastAsia="Times New Roman" w:hAnsi="Times New Roman" w:cs="Times New Roman"/>
          <w:color w:val="000000" w:themeColor="text1"/>
          <w:sz w:val="24"/>
          <w:szCs w:val="24"/>
        </w:rPr>
        <w:t>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(«Российская газета», № 295, 30.12.2013).</w:t>
      </w:r>
    </w:p>
    <w:p w:rsidR="0054127A" w:rsidRPr="00653B0E" w:rsidRDefault="0054127A" w:rsidP="00044C3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10</w:t>
      </w:r>
      <w:r w:rsidR="00044C35">
        <w:rPr>
          <w:rFonts w:ascii="Times New Roman" w:eastAsia="Times New Roman" w:hAnsi="Times New Roman" w:cs="Times New Roman"/>
          <w:color w:val="000000" w:themeColor="text1"/>
          <w:sz w:val="24"/>
          <w:szCs w:val="24"/>
        </w:rPr>
        <w:t>.</w:t>
      </w:r>
      <w:r w:rsidRPr="00653B0E">
        <w:rPr>
          <w:rFonts w:ascii="Times New Roman" w:eastAsia="Times New Roman" w:hAnsi="Times New Roman" w:cs="Times New Roman"/>
          <w:color w:val="000000" w:themeColor="text1"/>
          <w:sz w:val="24"/>
          <w:szCs w:val="24"/>
        </w:rPr>
        <w:tab/>
        <w:t xml:space="preserve"> </w:t>
      </w:r>
      <w:hyperlink r:id="rId18" w:history="1">
        <w:proofErr w:type="gramStart"/>
        <w:r w:rsidRPr="007B4215">
          <w:rPr>
            <w:rFonts w:ascii="Times New Roman" w:eastAsia="Times New Roman" w:hAnsi="Times New Roman" w:cs="Times New Roman"/>
            <w:color w:val="000000" w:themeColor="text1"/>
            <w:sz w:val="24"/>
            <w:szCs w:val="24"/>
          </w:rPr>
          <w:t>Постановлени</w:t>
        </w:r>
      </w:hyperlink>
      <w:r w:rsidR="007B4215">
        <w:rPr>
          <w:rFonts w:ascii="Times New Roman" w:hAnsi="Times New Roman" w:cs="Times New Roman"/>
          <w:sz w:val="24"/>
          <w:szCs w:val="24"/>
        </w:rPr>
        <w:t>е</w:t>
      </w:r>
      <w:proofErr w:type="gramEnd"/>
      <w:r w:rsidRPr="00653B0E">
        <w:rPr>
          <w:rFonts w:ascii="Times New Roman" w:eastAsia="Times New Roman" w:hAnsi="Times New Roman" w:cs="Times New Roman"/>
          <w:color w:val="000000" w:themeColor="text1"/>
          <w:sz w:val="24"/>
          <w:szCs w:val="24"/>
        </w:rPr>
        <w:t xml:space="preserve">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(далее - Правила).</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11</w:t>
      </w:r>
      <w:r w:rsidR="00044C35">
        <w:rPr>
          <w:rFonts w:ascii="Times New Roman" w:eastAsia="Calibri" w:hAnsi="Times New Roman" w:cs="Times New Roman"/>
          <w:color w:val="000000" w:themeColor="text1"/>
          <w:sz w:val="24"/>
          <w:szCs w:val="24"/>
          <w:lang w:eastAsia="en-US"/>
        </w:rPr>
        <w:t>.</w:t>
      </w:r>
      <w:r w:rsidR="007B4215">
        <w:rPr>
          <w:rFonts w:ascii="Times New Roman" w:eastAsia="Calibri" w:hAnsi="Times New Roman" w:cs="Times New Roman"/>
          <w:color w:val="000000" w:themeColor="text1"/>
          <w:sz w:val="24"/>
          <w:szCs w:val="24"/>
          <w:lang w:eastAsia="en-US"/>
        </w:rPr>
        <w:tab/>
        <w:t>Постановление</w:t>
      </w:r>
      <w:r w:rsidRPr="00653B0E">
        <w:rPr>
          <w:rFonts w:ascii="Times New Roman" w:eastAsia="Calibri" w:hAnsi="Times New Roman" w:cs="Times New Roman"/>
          <w:color w:val="000000" w:themeColor="text1"/>
          <w:sz w:val="24"/>
          <w:szCs w:val="24"/>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12</w:t>
      </w:r>
      <w:r w:rsidR="00044C3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hyperlink r:id="rId19" w:history="1">
        <w:proofErr w:type="gramStart"/>
        <w:r w:rsidR="007B4215" w:rsidRPr="007B4215">
          <w:rPr>
            <w:rFonts w:ascii="Times New Roman" w:eastAsia="Times New Roman" w:hAnsi="Times New Roman" w:cs="Times New Roman"/>
            <w:color w:val="000000" w:themeColor="text1"/>
            <w:sz w:val="24"/>
            <w:szCs w:val="24"/>
          </w:rPr>
          <w:t>Постановлени</w:t>
        </w:r>
      </w:hyperlink>
      <w:r w:rsidR="007B4215">
        <w:rPr>
          <w:rFonts w:ascii="Times New Roman" w:hAnsi="Times New Roman" w:cs="Times New Roman"/>
          <w:sz w:val="24"/>
          <w:szCs w:val="24"/>
        </w:rPr>
        <w:t>е</w:t>
      </w:r>
      <w:proofErr w:type="gramEnd"/>
      <w:r w:rsidR="007B4215" w:rsidRPr="00653B0E">
        <w:rPr>
          <w:rFonts w:ascii="Times New Roman" w:eastAsia="Calibri" w:hAnsi="Times New Roman" w:cs="Times New Roman"/>
          <w:color w:val="000000" w:themeColor="text1"/>
          <w:sz w:val="24"/>
          <w:szCs w:val="24"/>
          <w:lang w:eastAsia="en-US"/>
        </w:rPr>
        <w:t xml:space="preserve"> </w:t>
      </w:r>
      <w:r w:rsidRPr="00653B0E">
        <w:rPr>
          <w:rFonts w:ascii="Times New Roman" w:eastAsia="Calibri" w:hAnsi="Times New Roman" w:cs="Times New Roman"/>
          <w:color w:val="000000" w:themeColor="text1"/>
          <w:sz w:val="24"/>
          <w:szCs w:val="24"/>
          <w:lang w:eastAsia="en-US"/>
        </w:rPr>
        <w:t>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13</w:t>
      </w:r>
      <w:r w:rsidR="007B421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hyperlink r:id="rId20" w:history="1">
        <w:proofErr w:type="gramStart"/>
        <w:r w:rsidR="007B4215" w:rsidRPr="007B4215">
          <w:rPr>
            <w:rFonts w:ascii="Times New Roman" w:eastAsia="Times New Roman" w:hAnsi="Times New Roman" w:cs="Times New Roman"/>
            <w:color w:val="000000" w:themeColor="text1"/>
            <w:sz w:val="24"/>
            <w:szCs w:val="24"/>
          </w:rPr>
          <w:t>Постановлени</w:t>
        </w:r>
      </w:hyperlink>
      <w:r w:rsidR="007B4215">
        <w:rPr>
          <w:rFonts w:ascii="Times New Roman" w:hAnsi="Times New Roman" w:cs="Times New Roman"/>
          <w:sz w:val="24"/>
          <w:szCs w:val="24"/>
        </w:rPr>
        <w:t>е</w:t>
      </w:r>
      <w:proofErr w:type="gramEnd"/>
      <w:r w:rsidR="007B4215" w:rsidRPr="00653B0E">
        <w:rPr>
          <w:rFonts w:ascii="Times New Roman" w:eastAsia="Calibri" w:hAnsi="Times New Roman" w:cs="Times New Roman"/>
          <w:color w:val="000000" w:themeColor="text1"/>
          <w:sz w:val="24"/>
          <w:szCs w:val="24"/>
          <w:lang w:eastAsia="en-US"/>
        </w:rPr>
        <w:t xml:space="preserve"> </w:t>
      </w:r>
      <w:r w:rsidRPr="00653B0E">
        <w:rPr>
          <w:rFonts w:ascii="Times New Roman" w:eastAsia="Calibri" w:hAnsi="Times New Roman" w:cs="Times New Roman"/>
          <w:color w:val="000000" w:themeColor="text1"/>
          <w:sz w:val="24"/>
          <w:szCs w:val="24"/>
          <w:lang w:eastAsia="en-US"/>
        </w:rPr>
        <w:t>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14</w:t>
      </w:r>
      <w:r w:rsidR="007B4215">
        <w:rPr>
          <w:rFonts w:ascii="Times New Roman" w:eastAsia="Calibri" w:hAnsi="Times New Roman" w:cs="Times New Roman"/>
          <w:color w:val="000000" w:themeColor="text1"/>
          <w:sz w:val="24"/>
          <w:szCs w:val="24"/>
          <w:lang w:eastAsia="en-US"/>
        </w:rPr>
        <w:t>.</w:t>
      </w:r>
      <w:r w:rsidRPr="00653B0E">
        <w:rPr>
          <w:rFonts w:ascii="Times New Roman" w:eastAsia="Calibri" w:hAnsi="Times New Roman" w:cs="Times New Roman"/>
          <w:color w:val="000000" w:themeColor="text1"/>
          <w:sz w:val="24"/>
          <w:szCs w:val="24"/>
          <w:lang w:eastAsia="en-US"/>
        </w:rPr>
        <w:tab/>
      </w:r>
      <w:hyperlink r:id="rId21" w:history="1">
        <w:proofErr w:type="gramStart"/>
        <w:r w:rsidR="007B4215" w:rsidRPr="007B4215">
          <w:rPr>
            <w:rFonts w:ascii="Times New Roman" w:eastAsia="Times New Roman" w:hAnsi="Times New Roman" w:cs="Times New Roman"/>
            <w:color w:val="000000" w:themeColor="text1"/>
            <w:sz w:val="24"/>
            <w:szCs w:val="24"/>
          </w:rPr>
          <w:t>Постановлени</w:t>
        </w:r>
      </w:hyperlink>
      <w:r w:rsidR="007B4215">
        <w:rPr>
          <w:rFonts w:ascii="Times New Roman" w:hAnsi="Times New Roman" w:cs="Times New Roman"/>
          <w:sz w:val="24"/>
          <w:szCs w:val="24"/>
        </w:rPr>
        <w:t>е</w:t>
      </w:r>
      <w:proofErr w:type="gramEnd"/>
      <w:r w:rsidR="007B4215" w:rsidRPr="00653B0E">
        <w:rPr>
          <w:rFonts w:ascii="Times New Roman" w:eastAsia="Calibri" w:hAnsi="Times New Roman" w:cs="Times New Roman"/>
          <w:color w:val="000000" w:themeColor="text1"/>
          <w:sz w:val="24"/>
          <w:szCs w:val="24"/>
          <w:lang w:eastAsia="en-US"/>
        </w:rPr>
        <w:t xml:space="preserve"> </w:t>
      </w:r>
      <w:r w:rsidRPr="00653B0E">
        <w:rPr>
          <w:rFonts w:ascii="Times New Roman" w:eastAsia="Calibri" w:hAnsi="Times New Roman" w:cs="Times New Roman"/>
          <w:color w:val="000000" w:themeColor="text1"/>
          <w:sz w:val="24"/>
          <w:szCs w:val="24"/>
          <w:lang w:eastAsia="en-US"/>
        </w:rPr>
        <w:t>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54127A" w:rsidRPr="00653B0E" w:rsidRDefault="0054127A" w:rsidP="005412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15</w:t>
      </w:r>
      <w:r w:rsidR="007B4215">
        <w:rPr>
          <w:rFonts w:ascii="Times New Roman" w:eastAsia="Times New Roman" w:hAnsi="Times New Roman" w:cs="Times New Roman"/>
          <w:color w:val="000000" w:themeColor="text1"/>
          <w:sz w:val="24"/>
          <w:szCs w:val="24"/>
        </w:rPr>
        <w:t>.</w:t>
      </w:r>
      <w:r w:rsidRPr="00653B0E">
        <w:rPr>
          <w:rFonts w:ascii="Times New Roman" w:eastAsia="Times New Roman" w:hAnsi="Times New Roman" w:cs="Times New Roman"/>
          <w:color w:val="000000" w:themeColor="text1"/>
          <w:sz w:val="24"/>
          <w:szCs w:val="24"/>
        </w:rPr>
        <w:tab/>
      </w:r>
      <w:hyperlink r:id="rId22" w:history="1">
        <w:r w:rsidRPr="00653B0E">
          <w:rPr>
            <w:rFonts w:ascii="Times New Roman" w:eastAsia="Times New Roman" w:hAnsi="Times New Roman" w:cs="Times New Roman"/>
            <w:color w:val="000000" w:themeColor="text1"/>
            <w:sz w:val="24"/>
            <w:szCs w:val="24"/>
          </w:rPr>
          <w:t>Приказ</w:t>
        </w:r>
      </w:hyperlink>
      <w:r w:rsidRPr="00653B0E">
        <w:rPr>
          <w:rFonts w:ascii="Times New Roman" w:eastAsia="Times New Roman" w:hAnsi="Times New Roman" w:cs="Times New Roman"/>
          <w:color w:val="000000" w:themeColor="text1"/>
          <w:sz w:val="24"/>
          <w:szCs w:val="24"/>
        </w:rPr>
        <w:t xml:space="preserve"> Министерства финансов Российской Федерации от 11.12.2014 № 146н «Об утверждении формы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(интернет - портал правовой информации http://www.pravo.gov.ru, 12.02.2015).</w:t>
      </w:r>
    </w:p>
    <w:p w:rsidR="0054127A" w:rsidRPr="00653B0E" w:rsidRDefault="0054127A" w:rsidP="0054127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Times New Roman" w:hAnsi="Times New Roman" w:cs="Times New Roman"/>
          <w:color w:val="000000" w:themeColor="text1"/>
          <w:sz w:val="24"/>
          <w:szCs w:val="24"/>
        </w:rPr>
        <w:t>16</w:t>
      </w:r>
      <w:r w:rsidR="007B4215">
        <w:rPr>
          <w:rFonts w:ascii="Times New Roman" w:eastAsia="Times New Roman" w:hAnsi="Times New Roman" w:cs="Times New Roman"/>
          <w:color w:val="000000" w:themeColor="text1"/>
          <w:sz w:val="24"/>
          <w:szCs w:val="24"/>
        </w:rPr>
        <w:t>.</w:t>
      </w:r>
      <w:r w:rsidRPr="00653B0E">
        <w:rPr>
          <w:rFonts w:ascii="Times New Roman" w:eastAsia="Times New Roman" w:hAnsi="Times New Roman" w:cs="Times New Roman"/>
          <w:color w:val="000000" w:themeColor="text1"/>
          <w:sz w:val="24"/>
          <w:szCs w:val="24"/>
        </w:rPr>
        <w:tab/>
      </w:r>
      <w:r w:rsidR="007B4215">
        <w:rPr>
          <w:rFonts w:ascii="Times New Roman" w:eastAsia="Times New Roman" w:hAnsi="Times New Roman" w:cs="Times New Roman"/>
          <w:color w:val="000000" w:themeColor="text1"/>
          <w:sz w:val="24"/>
          <w:szCs w:val="24"/>
        </w:rPr>
        <w:t>Приказ</w:t>
      </w:r>
      <w:r w:rsidRPr="00653B0E">
        <w:rPr>
          <w:rFonts w:ascii="Times New Roman" w:eastAsia="Times New Roman" w:hAnsi="Times New Roman" w:cs="Times New Roman"/>
          <w:color w:val="000000" w:themeColor="text1"/>
          <w:sz w:val="24"/>
          <w:szCs w:val="24"/>
        </w:rPr>
        <w:t xml:space="preserve"> Минэкономразвития Российской Федерации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 («Российская газета», № 290, 19.12.2014).</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Times New Roman" w:hAnsi="Times New Roman" w:cs="Times New Roman"/>
          <w:color w:val="000000" w:themeColor="text1"/>
          <w:sz w:val="24"/>
          <w:szCs w:val="24"/>
        </w:rPr>
        <w:t>17</w:t>
      </w:r>
      <w:r w:rsidR="007B4215">
        <w:rPr>
          <w:rFonts w:ascii="Times New Roman" w:eastAsia="Times New Roman" w:hAnsi="Times New Roman" w:cs="Times New Roman"/>
          <w:color w:val="000000" w:themeColor="text1"/>
          <w:sz w:val="24"/>
          <w:szCs w:val="24"/>
        </w:rPr>
        <w:t>.</w:t>
      </w:r>
      <w:r w:rsidRPr="00653B0E">
        <w:rPr>
          <w:rFonts w:ascii="Times New Roman" w:eastAsia="Times New Roman" w:hAnsi="Times New Roman" w:cs="Times New Roman"/>
          <w:color w:val="000000" w:themeColor="text1"/>
          <w:sz w:val="24"/>
          <w:szCs w:val="24"/>
        </w:rPr>
        <w:tab/>
      </w:r>
      <w:r w:rsidRPr="00653B0E">
        <w:rPr>
          <w:rFonts w:ascii="Times New Roman" w:eastAsia="Calibri" w:hAnsi="Times New Roman" w:cs="Times New Roman"/>
          <w:color w:val="000000" w:themeColor="text1"/>
          <w:sz w:val="24"/>
          <w:szCs w:val="24"/>
          <w:lang w:eastAsia="en-US"/>
        </w:rPr>
        <w:t>Устав Елизовского городского поселения, принятым Решением Собрания депутатов Елизовского городского поселения от 31.07.2006 № 39.</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18</w:t>
      </w:r>
      <w:r w:rsidR="007B4215">
        <w:rPr>
          <w:rFonts w:ascii="Times New Roman" w:eastAsia="Calibri" w:hAnsi="Times New Roman" w:cs="Times New Roman"/>
          <w:color w:val="000000" w:themeColor="text1"/>
          <w:sz w:val="24"/>
          <w:szCs w:val="24"/>
          <w:lang w:eastAsia="en-US"/>
        </w:rPr>
        <w:t>.</w:t>
      </w:r>
      <w:r w:rsidR="007B4215">
        <w:rPr>
          <w:rFonts w:ascii="Times New Roman" w:eastAsia="Calibri" w:hAnsi="Times New Roman" w:cs="Times New Roman"/>
          <w:color w:val="000000" w:themeColor="text1"/>
          <w:sz w:val="24"/>
          <w:szCs w:val="24"/>
          <w:lang w:eastAsia="en-US"/>
        </w:rPr>
        <w:tab/>
      </w:r>
      <w:r w:rsidRPr="00653B0E">
        <w:rPr>
          <w:rFonts w:ascii="Times New Roman" w:eastAsia="Calibri" w:hAnsi="Times New Roman" w:cs="Times New Roman"/>
          <w:color w:val="000000" w:themeColor="text1"/>
          <w:sz w:val="24"/>
          <w:szCs w:val="24"/>
          <w:lang w:eastAsia="en-US"/>
        </w:rPr>
        <w:t>Переч</w:t>
      </w:r>
      <w:r w:rsidR="007B4215">
        <w:rPr>
          <w:rFonts w:ascii="Times New Roman" w:eastAsia="Calibri" w:hAnsi="Times New Roman" w:cs="Times New Roman"/>
          <w:color w:val="000000" w:themeColor="text1"/>
          <w:sz w:val="24"/>
          <w:szCs w:val="24"/>
          <w:lang w:eastAsia="en-US"/>
        </w:rPr>
        <w:t>ень</w:t>
      </w:r>
      <w:r w:rsidRPr="00653B0E">
        <w:rPr>
          <w:rFonts w:ascii="Times New Roman" w:eastAsia="Calibri" w:hAnsi="Times New Roman" w:cs="Times New Roman"/>
          <w:color w:val="000000" w:themeColor="text1"/>
          <w:sz w:val="24"/>
          <w:szCs w:val="24"/>
          <w:lang w:eastAsia="en-US"/>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 </w:t>
      </w:r>
      <w:r w:rsidRPr="00653B0E">
        <w:rPr>
          <w:rFonts w:ascii="Times New Roman" w:eastAsia="Times New Roman" w:hAnsi="Times New Roman" w:cs="Times New Roman"/>
          <w:color w:val="000000" w:themeColor="text1"/>
          <w:sz w:val="24"/>
          <w:szCs w:val="24"/>
        </w:rPr>
        <w:t>(Информационный бюллетень «Мой город» от 20.02.2012 № 8)</w:t>
      </w:r>
      <w:r w:rsidRPr="00653B0E">
        <w:rPr>
          <w:rFonts w:ascii="Times New Roman" w:eastAsia="Calibri" w:hAnsi="Times New Roman" w:cs="Times New Roman"/>
          <w:color w:val="000000" w:themeColor="text1"/>
          <w:sz w:val="24"/>
          <w:szCs w:val="24"/>
          <w:lang w:eastAsia="en-US"/>
        </w:rPr>
        <w:t>.</w:t>
      </w:r>
    </w:p>
    <w:p w:rsidR="0054127A" w:rsidRPr="00653B0E" w:rsidRDefault="0054127A" w:rsidP="0054127A">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653B0E">
        <w:rPr>
          <w:rFonts w:ascii="Times New Roman" w:eastAsia="Calibri" w:hAnsi="Times New Roman" w:cs="Times New Roman"/>
          <w:color w:val="000000" w:themeColor="text1"/>
          <w:sz w:val="24"/>
          <w:szCs w:val="24"/>
          <w:lang w:eastAsia="en-US"/>
        </w:rPr>
        <w:t>19</w:t>
      </w:r>
      <w:r w:rsidR="007B4215">
        <w:rPr>
          <w:rFonts w:ascii="Times New Roman" w:eastAsia="Calibri" w:hAnsi="Times New Roman" w:cs="Times New Roman"/>
          <w:color w:val="000000" w:themeColor="text1"/>
          <w:sz w:val="24"/>
          <w:szCs w:val="24"/>
          <w:lang w:eastAsia="en-US"/>
        </w:rPr>
        <w:t>.</w:t>
      </w:r>
      <w:r w:rsidR="007B4215">
        <w:rPr>
          <w:rFonts w:ascii="Times New Roman" w:eastAsia="Calibri" w:hAnsi="Times New Roman" w:cs="Times New Roman"/>
          <w:color w:val="000000" w:themeColor="text1"/>
          <w:sz w:val="24"/>
          <w:szCs w:val="24"/>
          <w:lang w:eastAsia="en-US"/>
        </w:rPr>
        <w:tab/>
      </w:r>
      <w:r w:rsidRPr="00653B0E">
        <w:rPr>
          <w:rFonts w:ascii="Times New Roman" w:eastAsia="Calibri" w:hAnsi="Times New Roman" w:cs="Times New Roman"/>
          <w:color w:val="000000" w:themeColor="text1"/>
          <w:sz w:val="24"/>
          <w:szCs w:val="24"/>
          <w:lang w:eastAsia="en-US"/>
        </w:rPr>
        <w:t>Положение об Управлении архитектуры и градостроительства администрации Елизовского городского поселения, утвержденным Решением Собрания депутатов Елизовского городского поселения от 11.02.2016 № 885</w:t>
      </w:r>
      <w:r w:rsidRPr="00653B0E">
        <w:rPr>
          <w:rFonts w:ascii="Times New Roman" w:eastAsia="Calibri" w:hAnsi="Times New Roman" w:cs="Times New Roman"/>
          <w:color w:val="000000" w:themeColor="text1"/>
          <w:sz w:val="24"/>
          <w:szCs w:val="24"/>
          <w:lang w:eastAsia="zh-CN"/>
        </w:rPr>
        <w:t>.</w:t>
      </w:r>
    </w:p>
    <w:p w:rsidR="0054127A" w:rsidRPr="00653B0E" w:rsidRDefault="0054127A" w:rsidP="007B421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653B0E">
        <w:rPr>
          <w:rFonts w:ascii="Times New Roman" w:eastAsia="Calibri" w:hAnsi="Times New Roman" w:cs="Times New Roman"/>
          <w:color w:val="000000" w:themeColor="text1"/>
          <w:sz w:val="24"/>
          <w:szCs w:val="24"/>
          <w:lang w:eastAsia="en-US"/>
        </w:rPr>
        <w:t>2</w:t>
      </w:r>
      <w:r w:rsidR="007B4215">
        <w:rPr>
          <w:rFonts w:ascii="Times New Roman" w:eastAsia="Calibri" w:hAnsi="Times New Roman" w:cs="Times New Roman"/>
          <w:color w:val="000000" w:themeColor="text1"/>
          <w:sz w:val="24"/>
          <w:szCs w:val="24"/>
          <w:lang w:eastAsia="en-US"/>
        </w:rPr>
        <w:t>0.</w:t>
      </w:r>
      <w:r w:rsidRPr="00653B0E">
        <w:rPr>
          <w:rFonts w:ascii="Times New Roman" w:eastAsia="Calibri" w:hAnsi="Times New Roman" w:cs="Times New Roman"/>
          <w:color w:val="000000" w:themeColor="text1"/>
          <w:sz w:val="24"/>
          <w:szCs w:val="24"/>
          <w:lang w:eastAsia="en-US"/>
        </w:rPr>
        <w:tab/>
      </w:r>
      <w:r w:rsidRPr="00653B0E">
        <w:rPr>
          <w:rFonts w:ascii="Times New Roman" w:eastAsia="Times New Roman" w:hAnsi="Times New Roman" w:cs="Times New Roman"/>
          <w:snapToGrid w:val="0"/>
          <w:color w:val="000000" w:themeColor="text1"/>
          <w:sz w:val="24"/>
          <w:szCs w:val="24"/>
        </w:rPr>
        <w:t>Ины</w:t>
      </w:r>
      <w:r w:rsidR="007B4215">
        <w:rPr>
          <w:rFonts w:ascii="Times New Roman" w:eastAsia="Times New Roman" w:hAnsi="Times New Roman" w:cs="Times New Roman"/>
          <w:snapToGrid w:val="0"/>
          <w:color w:val="000000" w:themeColor="text1"/>
          <w:sz w:val="24"/>
          <w:szCs w:val="24"/>
        </w:rPr>
        <w:t>е</w:t>
      </w:r>
      <w:r w:rsidRPr="00653B0E">
        <w:rPr>
          <w:rFonts w:ascii="Times New Roman" w:eastAsia="Times New Roman" w:hAnsi="Times New Roman" w:cs="Times New Roman"/>
          <w:snapToGrid w:val="0"/>
          <w:color w:val="000000" w:themeColor="text1"/>
          <w:sz w:val="24"/>
          <w:szCs w:val="24"/>
        </w:rPr>
        <w:t xml:space="preserve"> </w:t>
      </w:r>
      <w:r w:rsidR="007B4215">
        <w:rPr>
          <w:rFonts w:ascii="Times New Roman" w:eastAsia="Times New Roman" w:hAnsi="Times New Roman" w:cs="Times New Roman"/>
          <w:color w:val="000000" w:themeColor="text1"/>
          <w:sz w:val="24"/>
          <w:szCs w:val="24"/>
        </w:rPr>
        <w:t>федеральные</w:t>
      </w:r>
      <w:r w:rsidRPr="00653B0E">
        <w:rPr>
          <w:rFonts w:ascii="Times New Roman" w:eastAsia="Times New Roman" w:hAnsi="Times New Roman" w:cs="Times New Roman"/>
          <w:color w:val="000000" w:themeColor="text1"/>
          <w:sz w:val="24"/>
          <w:szCs w:val="24"/>
        </w:rPr>
        <w:t>, региональны</w:t>
      </w:r>
      <w:r w:rsidR="007B4215">
        <w:rPr>
          <w:rFonts w:ascii="Times New Roman" w:eastAsia="Times New Roman" w:hAnsi="Times New Roman" w:cs="Times New Roman"/>
          <w:color w:val="000000" w:themeColor="text1"/>
          <w:sz w:val="24"/>
          <w:szCs w:val="24"/>
        </w:rPr>
        <w:t>е</w:t>
      </w:r>
      <w:r w:rsidRPr="00653B0E">
        <w:rPr>
          <w:rFonts w:ascii="Times New Roman" w:eastAsia="Times New Roman" w:hAnsi="Times New Roman" w:cs="Times New Roman"/>
          <w:color w:val="000000" w:themeColor="text1"/>
          <w:sz w:val="24"/>
          <w:szCs w:val="24"/>
        </w:rPr>
        <w:t>, муниципальны</w:t>
      </w:r>
      <w:r w:rsidR="007B4215">
        <w:rPr>
          <w:rFonts w:ascii="Times New Roman" w:eastAsia="Times New Roman" w:hAnsi="Times New Roman" w:cs="Times New Roman"/>
          <w:color w:val="000000" w:themeColor="text1"/>
          <w:sz w:val="24"/>
          <w:szCs w:val="24"/>
        </w:rPr>
        <w:t>е</w:t>
      </w:r>
      <w:r w:rsidRPr="00653B0E">
        <w:rPr>
          <w:rFonts w:ascii="Times New Roman" w:eastAsia="Times New Roman" w:hAnsi="Times New Roman" w:cs="Times New Roman"/>
          <w:color w:val="000000" w:themeColor="text1"/>
          <w:sz w:val="24"/>
          <w:szCs w:val="24"/>
        </w:rPr>
        <w:t xml:space="preserve"> нормативны</w:t>
      </w:r>
      <w:r w:rsidR="007B4215">
        <w:rPr>
          <w:rFonts w:ascii="Times New Roman" w:eastAsia="Times New Roman" w:hAnsi="Times New Roman" w:cs="Times New Roman"/>
          <w:color w:val="000000" w:themeColor="text1"/>
          <w:sz w:val="24"/>
          <w:szCs w:val="24"/>
        </w:rPr>
        <w:t>е</w:t>
      </w:r>
      <w:r w:rsidRPr="00653B0E">
        <w:rPr>
          <w:rFonts w:ascii="Times New Roman" w:eastAsia="Times New Roman" w:hAnsi="Times New Roman" w:cs="Times New Roman"/>
          <w:color w:val="000000" w:themeColor="text1"/>
          <w:sz w:val="24"/>
          <w:szCs w:val="24"/>
        </w:rPr>
        <w:t xml:space="preserve"> правовы</w:t>
      </w:r>
      <w:r w:rsidR="007B4215">
        <w:rPr>
          <w:rFonts w:ascii="Times New Roman" w:eastAsia="Times New Roman" w:hAnsi="Times New Roman" w:cs="Times New Roman"/>
          <w:color w:val="000000" w:themeColor="text1"/>
          <w:sz w:val="24"/>
          <w:szCs w:val="24"/>
        </w:rPr>
        <w:t>е</w:t>
      </w:r>
      <w:r w:rsidRPr="00653B0E">
        <w:rPr>
          <w:rFonts w:ascii="Times New Roman" w:eastAsia="Times New Roman" w:hAnsi="Times New Roman" w:cs="Times New Roman"/>
          <w:color w:val="000000" w:themeColor="text1"/>
          <w:sz w:val="24"/>
          <w:szCs w:val="24"/>
        </w:rPr>
        <w:t xml:space="preserve"> акт</w:t>
      </w:r>
      <w:r w:rsidR="007B4215">
        <w:rPr>
          <w:rFonts w:ascii="Times New Roman" w:eastAsia="Times New Roman" w:hAnsi="Times New Roman" w:cs="Times New Roman"/>
          <w:color w:val="000000" w:themeColor="text1"/>
          <w:sz w:val="24"/>
          <w:szCs w:val="24"/>
        </w:rPr>
        <w:t>ы</w:t>
      </w:r>
      <w:r w:rsidRPr="00653B0E">
        <w:rPr>
          <w:rFonts w:ascii="Times New Roman" w:eastAsia="Times New Roman" w:hAnsi="Times New Roman" w:cs="Times New Roman"/>
          <w:color w:val="000000" w:themeColor="text1"/>
          <w:sz w:val="24"/>
          <w:szCs w:val="24"/>
        </w:rPr>
        <w:t>.</w:t>
      </w:r>
    </w:p>
    <w:p w:rsidR="00FD51B1" w:rsidRPr="00FD51B1" w:rsidRDefault="00FD51B1" w:rsidP="00FD51B1">
      <w:pPr>
        <w:pStyle w:val="ConsPlusNonformat"/>
        <w:ind w:firstLine="709"/>
        <w:jc w:val="center"/>
        <w:rPr>
          <w:rFonts w:ascii="Times New Roman" w:hAnsi="Times New Roman" w:cs="Times New Roman"/>
          <w:b/>
          <w:color w:val="000000"/>
          <w:sz w:val="28"/>
          <w:szCs w:val="28"/>
        </w:rPr>
      </w:pPr>
    </w:p>
    <w:p w:rsidR="00E82017" w:rsidRPr="00FD51B1" w:rsidRDefault="00E82017"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6E08BA" w:rsidRDefault="006E08BA" w:rsidP="00653B0E">
      <w:pPr>
        <w:pStyle w:val="ConsPlusNonformat"/>
        <w:ind w:firstLine="709"/>
        <w:jc w:val="both"/>
        <w:rPr>
          <w:rFonts w:ascii="Times New Roman" w:hAnsi="Times New Roman" w:cs="Times New Roman"/>
          <w:color w:val="000000"/>
          <w:sz w:val="24"/>
          <w:szCs w:val="24"/>
        </w:rPr>
      </w:pPr>
    </w:p>
    <w:p w:rsidR="006E08BA" w:rsidRDefault="006E08BA"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p w:rsidR="00B756A1" w:rsidRDefault="00B756A1" w:rsidP="00653B0E">
      <w:pPr>
        <w:pStyle w:val="ConsPlusNonformat"/>
        <w:ind w:firstLine="709"/>
        <w:jc w:val="both"/>
        <w:rPr>
          <w:rFonts w:ascii="Times New Roman" w:hAnsi="Times New Roman" w:cs="Times New Roman"/>
          <w:color w:val="000000"/>
          <w:sz w:val="24"/>
          <w:szCs w:val="24"/>
        </w:rPr>
      </w:pPr>
    </w:p>
    <w:sectPr w:rsidR="00B756A1" w:rsidSect="001A059F">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52B" w:rsidRDefault="00B4652B" w:rsidP="002024B6">
      <w:pPr>
        <w:spacing w:after="0" w:line="240" w:lineRule="auto"/>
      </w:pPr>
      <w:r>
        <w:separator/>
      </w:r>
    </w:p>
  </w:endnote>
  <w:endnote w:type="continuationSeparator" w:id="0">
    <w:p w:rsidR="00B4652B" w:rsidRDefault="00B4652B"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2081"/>
      <w:docPartObj>
        <w:docPartGallery w:val="Page Numbers (Bottom of Page)"/>
        <w:docPartUnique/>
      </w:docPartObj>
    </w:sdtPr>
    <w:sdtContent>
      <w:p w:rsidR="00B4652B" w:rsidRDefault="00902979">
        <w:pPr>
          <w:pStyle w:val="af3"/>
          <w:jc w:val="right"/>
        </w:pPr>
        <w:fldSimple w:instr=" PAGE   \* MERGEFORMAT ">
          <w:r w:rsidR="00375E19">
            <w:rPr>
              <w:noProof/>
            </w:rPr>
            <w:t>31</w:t>
          </w:r>
        </w:fldSimple>
      </w:p>
    </w:sdtContent>
  </w:sdt>
  <w:p w:rsidR="00B4652B" w:rsidRDefault="00B4652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52B" w:rsidRDefault="00B4652B" w:rsidP="002024B6">
      <w:pPr>
        <w:spacing w:after="0" w:line="240" w:lineRule="auto"/>
      </w:pPr>
      <w:r>
        <w:separator/>
      </w:r>
    </w:p>
  </w:footnote>
  <w:footnote w:type="continuationSeparator" w:id="0">
    <w:p w:rsidR="00B4652B" w:rsidRDefault="00B4652B" w:rsidP="002024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2B" w:rsidRDefault="00B4652B" w:rsidP="00EF55B8">
    <w:pPr>
      <w:pStyle w:val="ab"/>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18E6"/>
    <w:multiLevelType w:val="multilevel"/>
    <w:tmpl w:val="D2407E1C"/>
    <w:lvl w:ilvl="0">
      <w:start w:val="3"/>
      <w:numFmt w:val="decimal"/>
      <w:lvlText w:val="%1."/>
      <w:lvlJc w:val="left"/>
      <w:pPr>
        <w:ind w:left="420" w:hanging="42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0943072"/>
    <w:multiLevelType w:val="multilevel"/>
    <w:tmpl w:val="9696925E"/>
    <w:lvl w:ilvl="0">
      <w:start w:val="1"/>
      <w:numFmt w:val="decimal"/>
      <w:lvlText w:val="%1."/>
      <w:lvlJc w:val="left"/>
      <w:pPr>
        <w:ind w:left="1056" w:hanging="1056"/>
      </w:pPr>
    </w:lvl>
    <w:lvl w:ilvl="1">
      <w:start w:val="1"/>
      <w:numFmt w:val="decimal"/>
      <w:lvlText w:val="%1.%2."/>
      <w:lvlJc w:val="left"/>
      <w:pPr>
        <w:ind w:left="2049"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3EB4EA2"/>
    <w:multiLevelType w:val="hybridMultilevel"/>
    <w:tmpl w:val="4AE4A4C8"/>
    <w:lvl w:ilvl="0" w:tplc="D35868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8CC7570"/>
    <w:multiLevelType w:val="hybridMultilevel"/>
    <w:tmpl w:val="266687D4"/>
    <w:lvl w:ilvl="0" w:tplc="D3586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A01252"/>
    <w:multiLevelType w:val="hybridMultilevel"/>
    <w:tmpl w:val="EC3E97F4"/>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1C4612"/>
    <w:multiLevelType w:val="hybridMultilevel"/>
    <w:tmpl w:val="A326519C"/>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D7F3882"/>
    <w:multiLevelType w:val="hybridMultilevel"/>
    <w:tmpl w:val="CB0E955C"/>
    <w:lvl w:ilvl="0" w:tplc="D35868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31620F0"/>
    <w:multiLevelType w:val="multilevel"/>
    <w:tmpl w:val="BA7E17F4"/>
    <w:lvl w:ilvl="0">
      <w:start w:val="4"/>
      <w:numFmt w:val="decimal"/>
      <w:lvlText w:val="%1."/>
      <w:lvlJc w:val="left"/>
      <w:pPr>
        <w:ind w:left="432" w:hanging="432"/>
      </w:pPr>
    </w:lvl>
    <w:lvl w:ilvl="1">
      <w:start w:val="4"/>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
    <w:nsid w:val="33C95458"/>
    <w:multiLevelType w:val="hybridMultilevel"/>
    <w:tmpl w:val="FBE8BE3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A062D0D"/>
    <w:multiLevelType w:val="hybridMultilevel"/>
    <w:tmpl w:val="1E98369A"/>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C53BBF"/>
    <w:multiLevelType w:val="hybridMultilevel"/>
    <w:tmpl w:val="8118DD82"/>
    <w:lvl w:ilvl="0" w:tplc="53820A1E">
      <w:start w:val="1"/>
      <w:numFmt w:val="decimal"/>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BA7D37"/>
    <w:multiLevelType w:val="multilevel"/>
    <w:tmpl w:val="9696925E"/>
    <w:lvl w:ilvl="0">
      <w:start w:val="1"/>
      <w:numFmt w:val="decimal"/>
      <w:lvlText w:val="%1."/>
      <w:lvlJc w:val="left"/>
      <w:pPr>
        <w:ind w:left="1056" w:hanging="1056"/>
      </w:pPr>
    </w:lvl>
    <w:lvl w:ilvl="1">
      <w:start w:val="1"/>
      <w:numFmt w:val="decimal"/>
      <w:lvlText w:val="%1.%2."/>
      <w:lvlJc w:val="left"/>
      <w:pPr>
        <w:ind w:left="1766"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3">
    <w:nsid w:val="56E25EDB"/>
    <w:multiLevelType w:val="multilevel"/>
    <w:tmpl w:val="9696925E"/>
    <w:lvl w:ilvl="0">
      <w:start w:val="1"/>
      <w:numFmt w:val="decimal"/>
      <w:lvlText w:val="%1."/>
      <w:lvlJc w:val="left"/>
      <w:pPr>
        <w:ind w:left="1056" w:hanging="1056"/>
      </w:pPr>
    </w:lvl>
    <w:lvl w:ilvl="1">
      <w:start w:val="1"/>
      <w:numFmt w:val="decimal"/>
      <w:lvlText w:val="%1.%2."/>
      <w:lvlJc w:val="left"/>
      <w:pPr>
        <w:ind w:left="2049" w:hanging="1056"/>
      </w:pPr>
      <w:rPr>
        <w:b/>
        <w:color w:val="000000"/>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4">
    <w:nsid w:val="67D65BEE"/>
    <w:multiLevelType w:val="hybridMultilevel"/>
    <w:tmpl w:val="238AD096"/>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EFC0A1B"/>
    <w:multiLevelType w:val="hybridMultilevel"/>
    <w:tmpl w:val="A5D09DA2"/>
    <w:lvl w:ilvl="0" w:tplc="D35868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45F243E"/>
    <w:multiLevelType w:val="hybridMultilevel"/>
    <w:tmpl w:val="4006BB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8"/>
  </w:num>
  <w:num w:numId="3">
    <w:abstractNumId w:val="16"/>
  </w:num>
  <w:num w:numId="4">
    <w:abstractNumId w:val="6"/>
  </w:num>
  <w:num w:numId="5">
    <w:abstractNumId w:val="2"/>
  </w:num>
  <w:num w:numId="6">
    <w:abstractNumId w:val="4"/>
  </w:num>
  <w:num w:numId="7">
    <w:abstractNumId w:val="3"/>
  </w:num>
  <w:num w:numId="8">
    <w:abstractNumId w:val="15"/>
  </w:num>
  <w:num w:numId="9">
    <w:abstractNumId w:val="5"/>
  </w:num>
  <w:num w:numId="10">
    <w:abstractNumId w:val="14"/>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12"/>
  </w:num>
  <w:num w:numId="18">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4611"/>
    <w:rsid w:val="000056DC"/>
    <w:rsid w:val="00006CDF"/>
    <w:rsid w:val="00007761"/>
    <w:rsid w:val="000110A2"/>
    <w:rsid w:val="0002104D"/>
    <w:rsid w:val="00022012"/>
    <w:rsid w:val="00023371"/>
    <w:rsid w:val="00025BE5"/>
    <w:rsid w:val="000303DA"/>
    <w:rsid w:val="00030799"/>
    <w:rsid w:val="00030EF2"/>
    <w:rsid w:val="000313B3"/>
    <w:rsid w:val="000313BD"/>
    <w:rsid w:val="00036526"/>
    <w:rsid w:val="00037817"/>
    <w:rsid w:val="00044A12"/>
    <w:rsid w:val="00044C35"/>
    <w:rsid w:val="00044D63"/>
    <w:rsid w:val="00046DCB"/>
    <w:rsid w:val="000510E6"/>
    <w:rsid w:val="00052E0B"/>
    <w:rsid w:val="00053054"/>
    <w:rsid w:val="00053810"/>
    <w:rsid w:val="0005434B"/>
    <w:rsid w:val="0005501A"/>
    <w:rsid w:val="000569C8"/>
    <w:rsid w:val="000579CC"/>
    <w:rsid w:val="00060C06"/>
    <w:rsid w:val="00063011"/>
    <w:rsid w:val="000677CE"/>
    <w:rsid w:val="0007206E"/>
    <w:rsid w:val="0007280C"/>
    <w:rsid w:val="00075C4B"/>
    <w:rsid w:val="00077EA0"/>
    <w:rsid w:val="00084A91"/>
    <w:rsid w:val="00090E48"/>
    <w:rsid w:val="0009266B"/>
    <w:rsid w:val="00092E72"/>
    <w:rsid w:val="000A0896"/>
    <w:rsid w:val="000A31E0"/>
    <w:rsid w:val="000A4011"/>
    <w:rsid w:val="000A794A"/>
    <w:rsid w:val="000A7A6D"/>
    <w:rsid w:val="000B0D8E"/>
    <w:rsid w:val="000B4B50"/>
    <w:rsid w:val="000B5F6C"/>
    <w:rsid w:val="000B7C55"/>
    <w:rsid w:val="000C1395"/>
    <w:rsid w:val="000C3DA2"/>
    <w:rsid w:val="000C48E8"/>
    <w:rsid w:val="000C5379"/>
    <w:rsid w:val="000C54C9"/>
    <w:rsid w:val="000C5C05"/>
    <w:rsid w:val="000C6F39"/>
    <w:rsid w:val="000C7859"/>
    <w:rsid w:val="000D4B7D"/>
    <w:rsid w:val="000E1196"/>
    <w:rsid w:val="000E12CF"/>
    <w:rsid w:val="000E1E80"/>
    <w:rsid w:val="000E2CBD"/>
    <w:rsid w:val="000F0D68"/>
    <w:rsid w:val="000F1D52"/>
    <w:rsid w:val="00101A20"/>
    <w:rsid w:val="001029A5"/>
    <w:rsid w:val="00104D48"/>
    <w:rsid w:val="00106655"/>
    <w:rsid w:val="001077A1"/>
    <w:rsid w:val="00111037"/>
    <w:rsid w:val="00113711"/>
    <w:rsid w:val="00113B03"/>
    <w:rsid w:val="00115439"/>
    <w:rsid w:val="001204EF"/>
    <w:rsid w:val="00122E64"/>
    <w:rsid w:val="001238CC"/>
    <w:rsid w:val="00130AD1"/>
    <w:rsid w:val="001310CC"/>
    <w:rsid w:val="0013150A"/>
    <w:rsid w:val="00132730"/>
    <w:rsid w:val="001341EA"/>
    <w:rsid w:val="00135D98"/>
    <w:rsid w:val="001403ED"/>
    <w:rsid w:val="00140DBB"/>
    <w:rsid w:val="001424E6"/>
    <w:rsid w:val="00142B8D"/>
    <w:rsid w:val="001456F3"/>
    <w:rsid w:val="0014587A"/>
    <w:rsid w:val="00153EFF"/>
    <w:rsid w:val="00154905"/>
    <w:rsid w:val="001551BB"/>
    <w:rsid w:val="00155CE8"/>
    <w:rsid w:val="0016364C"/>
    <w:rsid w:val="0016430B"/>
    <w:rsid w:val="001643E2"/>
    <w:rsid w:val="00164ED4"/>
    <w:rsid w:val="0016515C"/>
    <w:rsid w:val="00167854"/>
    <w:rsid w:val="00167D5C"/>
    <w:rsid w:val="0017403D"/>
    <w:rsid w:val="001768B5"/>
    <w:rsid w:val="0017789F"/>
    <w:rsid w:val="001806F5"/>
    <w:rsid w:val="00182F03"/>
    <w:rsid w:val="001836FE"/>
    <w:rsid w:val="001855F9"/>
    <w:rsid w:val="00187C83"/>
    <w:rsid w:val="00193397"/>
    <w:rsid w:val="001935BF"/>
    <w:rsid w:val="001949B7"/>
    <w:rsid w:val="0019516D"/>
    <w:rsid w:val="001957B0"/>
    <w:rsid w:val="00195D96"/>
    <w:rsid w:val="001961BB"/>
    <w:rsid w:val="001A059F"/>
    <w:rsid w:val="001A5BC4"/>
    <w:rsid w:val="001B077A"/>
    <w:rsid w:val="001B1B4F"/>
    <w:rsid w:val="001B331F"/>
    <w:rsid w:val="001C18B7"/>
    <w:rsid w:val="001C59A1"/>
    <w:rsid w:val="001C5A06"/>
    <w:rsid w:val="001C6C2B"/>
    <w:rsid w:val="001C6CE3"/>
    <w:rsid w:val="001D1DBB"/>
    <w:rsid w:val="001D458D"/>
    <w:rsid w:val="001D5B74"/>
    <w:rsid w:val="001D76C3"/>
    <w:rsid w:val="001E3E46"/>
    <w:rsid w:val="001E5816"/>
    <w:rsid w:val="001E6A19"/>
    <w:rsid w:val="001E7811"/>
    <w:rsid w:val="001F13F9"/>
    <w:rsid w:val="001F2979"/>
    <w:rsid w:val="001F55A0"/>
    <w:rsid w:val="002024B6"/>
    <w:rsid w:val="00206ED9"/>
    <w:rsid w:val="002103EA"/>
    <w:rsid w:val="00212087"/>
    <w:rsid w:val="002122A1"/>
    <w:rsid w:val="0021313B"/>
    <w:rsid w:val="00215014"/>
    <w:rsid w:val="00222694"/>
    <w:rsid w:val="0023287D"/>
    <w:rsid w:val="00233F79"/>
    <w:rsid w:val="00237B97"/>
    <w:rsid w:val="00240FA5"/>
    <w:rsid w:val="00241BFC"/>
    <w:rsid w:val="00241E77"/>
    <w:rsid w:val="002452E4"/>
    <w:rsid w:val="00246B49"/>
    <w:rsid w:val="00250290"/>
    <w:rsid w:val="00250A9F"/>
    <w:rsid w:val="00250B91"/>
    <w:rsid w:val="00253D3F"/>
    <w:rsid w:val="002553DA"/>
    <w:rsid w:val="0025617F"/>
    <w:rsid w:val="00265D01"/>
    <w:rsid w:val="0027007D"/>
    <w:rsid w:val="002722E6"/>
    <w:rsid w:val="00275176"/>
    <w:rsid w:val="00275E4B"/>
    <w:rsid w:val="00280058"/>
    <w:rsid w:val="00280D21"/>
    <w:rsid w:val="002823D2"/>
    <w:rsid w:val="00285326"/>
    <w:rsid w:val="00287722"/>
    <w:rsid w:val="002918D8"/>
    <w:rsid w:val="00292BF0"/>
    <w:rsid w:val="00293E8D"/>
    <w:rsid w:val="0029489D"/>
    <w:rsid w:val="00294E9F"/>
    <w:rsid w:val="00297698"/>
    <w:rsid w:val="002A0ED2"/>
    <w:rsid w:val="002A0F3F"/>
    <w:rsid w:val="002A2CF2"/>
    <w:rsid w:val="002B06C9"/>
    <w:rsid w:val="002B1223"/>
    <w:rsid w:val="002B256D"/>
    <w:rsid w:val="002B409A"/>
    <w:rsid w:val="002B5FC6"/>
    <w:rsid w:val="002C51C8"/>
    <w:rsid w:val="002C7DB3"/>
    <w:rsid w:val="002C7DC1"/>
    <w:rsid w:val="002D3985"/>
    <w:rsid w:val="002D41CB"/>
    <w:rsid w:val="002D4AF9"/>
    <w:rsid w:val="002D62DA"/>
    <w:rsid w:val="002E26B5"/>
    <w:rsid w:val="002E383B"/>
    <w:rsid w:val="002E5442"/>
    <w:rsid w:val="002E69B4"/>
    <w:rsid w:val="002E796D"/>
    <w:rsid w:val="002F055A"/>
    <w:rsid w:val="002F5E1B"/>
    <w:rsid w:val="00300EE6"/>
    <w:rsid w:val="003030CC"/>
    <w:rsid w:val="00306A57"/>
    <w:rsid w:val="003076AF"/>
    <w:rsid w:val="0031180B"/>
    <w:rsid w:val="0031246D"/>
    <w:rsid w:val="00316C22"/>
    <w:rsid w:val="00321C2A"/>
    <w:rsid w:val="00322BD8"/>
    <w:rsid w:val="00323F96"/>
    <w:rsid w:val="00323FE7"/>
    <w:rsid w:val="003252C7"/>
    <w:rsid w:val="0032654B"/>
    <w:rsid w:val="003270A1"/>
    <w:rsid w:val="003304A1"/>
    <w:rsid w:val="00332B8E"/>
    <w:rsid w:val="003378E8"/>
    <w:rsid w:val="00340906"/>
    <w:rsid w:val="00342C47"/>
    <w:rsid w:val="003443EE"/>
    <w:rsid w:val="003467F5"/>
    <w:rsid w:val="00351356"/>
    <w:rsid w:val="00364399"/>
    <w:rsid w:val="003667CB"/>
    <w:rsid w:val="00375972"/>
    <w:rsid w:val="00375E19"/>
    <w:rsid w:val="0037683C"/>
    <w:rsid w:val="00385198"/>
    <w:rsid w:val="00387546"/>
    <w:rsid w:val="0039086A"/>
    <w:rsid w:val="00393989"/>
    <w:rsid w:val="003967F3"/>
    <w:rsid w:val="003A0AB8"/>
    <w:rsid w:val="003A4D92"/>
    <w:rsid w:val="003A715F"/>
    <w:rsid w:val="003B250F"/>
    <w:rsid w:val="003B4B63"/>
    <w:rsid w:val="003C2653"/>
    <w:rsid w:val="003C30B0"/>
    <w:rsid w:val="003C3B74"/>
    <w:rsid w:val="003C4757"/>
    <w:rsid w:val="003C5A8D"/>
    <w:rsid w:val="003D0A58"/>
    <w:rsid w:val="003D3848"/>
    <w:rsid w:val="003D7534"/>
    <w:rsid w:val="003E08D2"/>
    <w:rsid w:val="003E1B1F"/>
    <w:rsid w:val="003E26A2"/>
    <w:rsid w:val="003E69CE"/>
    <w:rsid w:val="003F1480"/>
    <w:rsid w:val="003F232E"/>
    <w:rsid w:val="003F2345"/>
    <w:rsid w:val="003F5ADD"/>
    <w:rsid w:val="003F7269"/>
    <w:rsid w:val="00404ED3"/>
    <w:rsid w:val="00407146"/>
    <w:rsid w:val="00415CD0"/>
    <w:rsid w:val="00416E27"/>
    <w:rsid w:val="00417115"/>
    <w:rsid w:val="004177F6"/>
    <w:rsid w:val="00417EF1"/>
    <w:rsid w:val="00422748"/>
    <w:rsid w:val="004249FE"/>
    <w:rsid w:val="004304BF"/>
    <w:rsid w:val="00431C8B"/>
    <w:rsid w:val="0043361F"/>
    <w:rsid w:val="0045237A"/>
    <w:rsid w:val="00456F1A"/>
    <w:rsid w:val="00462351"/>
    <w:rsid w:val="004638E9"/>
    <w:rsid w:val="004676D2"/>
    <w:rsid w:val="004713C5"/>
    <w:rsid w:val="00473BBF"/>
    <w:rsid w:val="00473EEA"/>
    <w:rsid w:val="0047527C"/>
    <w:rsid w:val="00476B65"/>
    <w:rsid w:val="00481152"/>
    <w:rsid w:val="004819C7"/>
    <w:rsid w:val="00482986"/>
    <w:rsid w:val="0048313B"/>
    <w:rsid w:val="00483613"/>
    <w:rsid w:val="004836BB"/>
    <w:rsid w:val="00484D4F"/>
    <w:rsid w:val="00485454"/>
    <w:rsid w:val="00486A19"/>
    <w:rsid w:val="00487EDF"/>
    <w:rsid w:val="00491D71"/>
    <w:rsid w:val="004939DA"/>
    <w:rsid w:val="00493BB4"/>
    <w:rsid w:val="00495BE5"/>
    <w:rsid w:val="004976F3"/>
    <w:rsid w:val="004A078A"/>
    <w:rsid w:val="004B0F75"/>
    <w:rsid w:val="004B13EE"/>
    <w:rsid w:val="004B660F"/>
    <w:rsid w:val="004B6680"/>
    <w:rsid w:val="004C01D5"/>
    <w:rsid w:val="004C1FBD"/>
    <w:rsid w:val="004C29EE"/>
    <w:rsid w:val="004D079F"/>
    <w:rsid w:val="004D1DEF"/>
    <w:rsid w:val="004D2267"/>
    <w:rsid w:val="004D4EA1"/>
    <w:rsid w:val="004D4F34"/>
    <w:rsid w:val="004D5E5E"/>
    <w:rsid w:val="004D613D"/>
    <w:rsid w:val="004E0EA3"/>
    <w:rsid w:val="004E4488"/>
    <w:rsid w:val="004E5F90"/>
    <w:rsid w:val="004F296C"/>
    <w:rsid w:val="004F5DC5"/>
    <w:rsid w:val="00501AE9"/>
    <w:rsid w:val="00501D1D"/>
    <w:rsid w:val="00504915"/>
    <w:rsid w:val="00504C01"/>
    <w:rsid w:val="00504C91"/>
    <w:rsid w:val="00505593"/>
    <w:rsid w:val="00517A2F"/>
    <w:rsid w:val="00521778"/>
    <w:rsid w:val="005227E2"/>
    <w:rsid w:val="00523C7B"/>
    <w:rsid w:val="0052683D"/>
    <w:rsid w:val="00527111"/>
    <w:rsid w:val="005309CD"/>
    <w:rsid w:val="00531DD4"/>
    <w:rsid w:val="0053293C"/>
    <w:rsid w:val="00534D59"/>
    <w:rsid w:val="005357B8"/>
    <w:rsid w:val="0053640C"/>
    <w:rsid w:val="0054053C"/>
    <w:rsid w:val="0054127A"/>
    <w:rsid w:val="005442F4"/>
    <w:rsid w:val="0054555F"/>
    <w:rsid w:val="00546EAE"/>
    <w:rsid w:val="005476A5"/>
    <w:rsid w:val="00547A34"/>
    <w:rsid w:val="00550000"/>
    <w:rsid w:val="00550404"/>
    <w:rsid w:val="005505E4"/>
    <w:rsid w:val="00550B4E"/>
    <w:rsid w:val="00563F00"/>
    <w:rsid w:val="005663E1"/>
    <w:rsid w:val="005678B9"/>
    <w:rsid w:val="005722B4"/>
    <w:rsid w:val="005738DE"/>
    <w:rsid w:val="00577626"/>
    <w:rsid w:val="00581ADA"/>
    <w:rsid w:val="00590721"/>
    <w:rsid w:val="00590B93"/>
    <w:rsid w:val="005939ED"/>
    <w:rsid w:val="00595B07"/>
    <w:rsid w:val="00595D4E"/>
    <w:rsid w:val="005966DA"/>
    <w:rsid w:val="005A28A9"/>
    <w:rsid w:val="005A3D54"/>
    <w:rsid w:val="005B4E56"/>
    <w:rsid w:val="005C58F7"/>
    <w:rsid w:val="005C6C2A"/>
    <w:rsid w:val="005C7404"/>
    <w:rsid w:val="005D0509"/>
    <w:rsid w:val="005D16D0"/>
    <w:rsid w:val="005D6780"/>
    <w:rsid w:val="005D7A69"/>
    <w:rsid w:val="005E127D"/>
    <w:rsid w:val="005E130E"/>
    <w:rsid w:val="005E5C46"/>
    <w:rsid w:val="005E7776"/>
    <w:rsid w:val="005F06C2"/>
    <w:rsid w:val="005F1B46"/>
    <w:rsid w:val="005F213A"/>
    <w:rsid w:val="005F5127"/>
    <w:rsid w:val="005F60CC"/>
    <w:rsid w:val="005F6E3D"/>
    <w:rsid w:val="006026C4"/>
    <w:rsid w:val="0060398E"/>
    <w:rsid w:val="00605048"/>
    <w:rsid w:val="006055FB"/>
    <w:rsid w:val="0061057B"/>
    <w:rsid w:val="006120A6"/>
    <w:rsid w:val="00612A64"/>
    <w:rsid w:val="0061304D"/>
    <w:rsid w:val="00616210"/>
    <w:rsid w:val="00620274"/>
    <w:rsid w:val="0062247A"/>
    <w:rsid w:val="00622D7C"/>
    <w:rsid w:val="00627B03"/>
    <w:rsid w:val="00633C56"/>
    <w:rsid w:val="00633F0D"/>
    <w:rsid w:val="00634D6D"/>
    <w:rsid w:val="006353A6"/>
    <w:rsid w:val="00637776"/>
    <w:rsid w:val="00640854"/>
    <w:rsid w:val="00642E8D"/>
    <w:rsid w:val="00644EF5"/>
    <w:rsid w:val="0064601B"/>
    <w:rsid w:val="00647879"/>
    <w:rsid w:val="00650315"/>
    <w:rsid w:val="00652306"/>
    <w:rsid w:val="00653B0E"/>
    <w:rsid w:val="00654BB6"/>
    <w:rsid w:val="00657A89"/>
    <w:rsid w:val="00661950"/>
    <w:rsid w:val="0066211C"/>
    <w:rsid w:val="00664502"/>
    <w:rsid w:val="0066620A"/>
    <w:rsid w:val="00667DA2"/>
    <w:rsid w:val="00674858"/>
    <w:rsid w:val="006763DD"/>
    <w:rsid w:val="00676E06"/>
    <w:rsid w:val="00680E4E"/>
    <w:rsid w:val="00682C88"/>
    <w:rsid w:val="0068300A"/>
    <w:rsid w:val="006856B4"/>
    <w:rsid w:val="006872CB"/>
    <w:rsid w:val="00687EA9"/>
    <w:rsid w:val="006919FA"/>
    <w:rsid w:val="00695378"/>
    <w:rsid w:val="006A4CFE"/>
    <w:rsid w:val="006B46D8"/>
    <w:rsid w:val="006C24FE"/>
    <w:rsid w:val="006C5B6F"/>
    <w:rsid w:val="006D2EB4"/>
    <w:rsid w:val="006D3779"/>
    <w:rsid w:val="006D3B7E"/>
    <w:rsid w:val="006D4D37"/>
    <w:rsid w:val="006E08BA"/>
    <w:rsid w:val="006E1389"/>
    <w:rsid w:val="006E5BAF"/>
    <w:rsid w:val="006E7FB3"/>
    <w:rsid w:val="006F249B"/>
    <w:rsid w:val="006F3A13"/>
    <w:rsid w:val="006F3A97"/>
    <w:rsid w:val="006F448F"/>
    <w:rsid w:val="006F4983"/>
    <w:rsid w:val="006F6286"/>
    <w:rsid w:val="007014FC"/>
    <w:rsid w:val="00703668"/>
    <w:rsid w:val="007063A7"/>
    <w:rsid w:val="00706A49"/>
    <w:rsid w:val="00707FF0"/>
    <w:rsid w:val="0071385C"/>
    <w:rsid w:val="00713966"/>
    <w:rsid w:val="007166D8"/>
    <w:rsid w:val="00717950"/>
    <w:rsid w:val="007220BF"/>
    <w:rsid w:val="0072400E"/>
    <w:rsid w:val="007242A0"/>
    <w:rsid w:val="00731143"/>
    <w:rsid w:val="00733601"/>
    <w:rsid w:val="00733980"/>
    <w:rsid w:val="007410CA"/>
    <w:rsid w:val="00741109"/>
    <w:rsid w:val="0074116F"/>
    <w:rsid w:val="00751858"/>
    <w:rsid w:val="007536F2"/>
    <w:rsid w:val="007542FB"/>
    <w:rsid w:val="007548F0"/>
    <w:rsid w:val="00756683"/>
    <w:rsid w:val="00757019"/>
    <w:rsid w:val="00757BC7"/>
    <w:rsid w:val="00761A7B"/>
    <w:rsid w:val="0076747A"/>
    <w:rsid w:val="007678C3"/>
    <w:rsid w:val="0077244C"/>
    <w:rsid w:val="00775449"/>
    <w:rsid w:val="007802FF"/>
    <w:rsid w:val="007814F1"/>
    <w:rsid w:val="007841CF"/>
    <w:rsid w:val="00784AAA"/>
    <w:rsid w:val="00785DEF"/>
    <w:rsid w:val="00787BD7"/>
    <w:rsid w:val="00791B7F"/>
    <w:rsid w:val="00791F19"/>
    <w:rsid w:val="0079237A"/>
    <w:rsid w:val="0079340D"/>
    <w:rsid w:val="00794990"/>
    <w:rsid w:val="00794B63"/>
    <w:rsid w:val="007951A1"/>
    <w:rsid w:val="00796809"/>
    <w:rsid w:val="007A0CFB"/>
    <w:rsid w:val="007A16D7"/>
    <w:rsid w:val="007A19EC"/>
    <w:rsid w:val="007A6368"/>
    <w:rsid w:val="007A63F5"/>
    <w:rsid w:val="007A7575"/>
    <w:rsid w:val="007B4215"/>
    <w:rsid w:val="007B497F"/>
    <w:rsid w:val="007B66CE"/>
    <w:rsid w:val="007B6FEA"/>
    <w:rsid w:val="007C0867"/>
    <w:rsid w:val="007C2109"/>
    <w:rsid w:val="007C3134"/>
    <w:rsid w:val="007C3248"/>
    <w:rsid w:val="007C5677"/>
    <w:rsid w:val="007C6DC6"/>
    <w:rsid w:val="007D051F"/>
    <w:rsid w:val="007D1048"/>
    <w:rsid w:val="007D2864"/>
    <w:rsid w:val="007D451B"/>
    <w:rsid w:val="007D4A09"/>
    <w:rsid w:val="007D5DA1"/>
    <w:rsid w:val="007E0901"/>
    <w:rsid w:val="007E1A4E"/>
    <w:rsid w:val="007F16B2"/>
    <w:rsid w:val="007F26F3"/>
    <w:rsid w:val="007F7F3D"/>
    <w:rsid w:val="00802405"/>
    <w:rsid w:val="008074B4"/>
    <w:rsid w:val="00817D7A"/>
    <w:rsid w:val="0082029C"/>
    <w:rsid w:val="00830BBE"/>
    <w:rsid w:val="0083378B"/>
    <w:rsid w:val="00834D28"/>
    <w:rsid w:val="008354A5"/>
    <w:rsid w:val="00836296"/>
    <w:rsid w:val="00837F6D"/>
    <w:rsid w:val="00841F5B"/>
    <w:rsid w:val="00843BA4"/>
    <w:rsid w:val="00844EF6"/>
    <w:rsid w:val="00855D4C"/>
    <w:rsid w:val="00857FAD"/>
    <w:rsid w:val="008607BA"/>
    <w:rsid w:val="0086532F"/>
    <w:rsid w:val="00865B6B"/>
    <w:rsid w:val="0087108A"/>
    <w:rsid w:val="008821A5"/>
    <w:rsid w:val="00882BAD"/>
    <w:rsid w:val="008878D4"/>
    <w:rsid w:val="00890BBB"/>
    <w:rsid w:val="00894909"/>
    <w:rsid w:val="00894DEC"/>
    <w:rsid w:val="008A129F"/>
    <w:rsid w:val="008A1D2D"/>
    <w:rsid w:val="008A1D75"/>
    <w:rsid w:val="008A4C02"/>
    <w:rsid w:val="008B3F46"/>
    <w:rsid w:val="008B52B4"/>
    <w:rsid w:val="008B797D"/>
    <w:rsid w:val="008C1AB1"/>
    <w:rsid w:val="008C28A0"/>
    <w:rsid w:val="008C3D63"/>
    <w:rsid w:val="008C56B9"/>
    <w:rsid w:val="008C5C95"/>
    <w:rsid w:val="008C6245"/>
    <w:rsid w:val="008D1F06"/>
    <w:rsid w:val="008D67E9"/>
    <w:rsid w:val="008D68E4"/>
    <w:rsid w:val="008E5DDD"/>
    <w:rsid w:val="008E63FE"/>
    <w:rsid w:val="008F04EE"/>
    <w:rsid w:val="008F318E"/>
    <w:rsid w:val="008F3241"/>
    <w:rsid w:val="008F52CC"/>
    <w:rsid w:val="00900025"/>
    <w:rsid w:val="00900C0A"/>
    <w:rsid w:val="00900F61"/>
    <w:rsid w:val="009013B8"/>
    <w:rsid w:val="00901C74"/>
    <w:rsid w:val="00902979"/>
    <w:rsid w:val="00904F20"/>
    <w:rsid w:val="00904FBF"/>
    <w:rsid w:val="0090667B"/>
    <w:rsid w:val="00907270"/>
    <w:rsid w:val="00910892"/>
    <w:rsid w:val="00910C02"/>
    <w:rsid w:val="00913F88"/>
    <w:rsid w:val="009170BB"/>
    <w:rsid w:val="009202CE"/>
    <w:rsid w:val="009206D2"/>
    <w:rsid w:val="0092080E"/>
    <w:rsid w:val="009214DC"/>
    <w:rsid w:val="009237DA"/>
    <w:rsid w:val="009245BD"/>
    <w:rsid w:val="009253AF"/>
    <w:rsid w:val="00930C95"/>
    <w:rsid w:val="00931DF0"/>
    <w:rsid w:val="009325F0"/>
    <w:rsid w:val="00934B84"/>
    <w:rsid w:val="00934F80"/>
    <w:rsid w:val="009353C9"/>
    <w:rsid w:val="00935462"/>
    <w:rsid w:val="00936CD9"/>
    <w:rsid w:val="00937AF0"/>
    <w:rsid w:val="00940D31"/>
    <w:rsid w:val="00942823"/>
    <w:rsid w:val="00951BA7"/>
    <w:rsid w:val="00952419"/>
    <w:rsid w:val="00952DA2"/>
    <w:rsid w:val="00954502"/>
    <w:rsid w:val="00954EF2"/>
    <w:rsid w:val="00954FBB"/>
    <w:rsid w:val="00956BB3"/>
    <w:rsid w:val="00961E88"/>
    <w:rsid w:val="00961FEA"/>
    <w:rsid w:val="00965D5A"/>
    <w:rsid w:val="009661F6"/>
    <w:rsid w:val="00967F61"/>
    <w:rsid w:val="009716EC"/>
    <w:rsid w:val="00971DA6"/>
    <w:rsid w:val="009720EA"/>
    <w:rsid w:val="00976B6A"/>
    <w:rsid w:val="00976E92"/>
    <w:rsid w:val="00977090"/>
    <w:rsid w:val="009813B5"/>
    <w:rsid w:val="00982992"/>
    <w:rsid w:val="009841BD"/>
    <w:rsid w:val="009868F6"/>
    <w:rsid w:val="00990A36"/>
    <w:rsid w:val="009979B5"/>
    <w:rsid w:val="009A24E1"/>
    <w:rsid w:val="009A60D0"/>
    <w:rsid w:val="009A6908"/>
    <w:rsid w:val="009B2D0E"/>
    <w:rsid w:val="009B5D0A"/>
    <w:rsid w:val="009B7F9A"/>
    <w:rsid w:val="009C059B"/>
    <w:rsid w:val="009C3AFF"/>
    <w:rsid w:val="009C5F52"/>
    <w:rsid w:val="009D02D1"/>
    <w:rsid w:val="009D1307"/>
    <w:rsid w:val="009D2694"/>
    <w:rsid w:val="009D72BA"/>
    <w:rsid w:val="009E41AE"/>
    <w:rsid w:val="009E75ED"/>
    <w:rsid w:val="009F10BD"/>
    <w:rsid w:val="009F6F6A"/>
    <w:rsid w:val="009F7CF0"/>
    <w:rsid w:val="00A014FD"/>
    <w:rsid w:val="00A018BB"/>
    <w:rsid w:val="00A02B14"/>
    <w:rsid w:val="00A03B0C"/>
    <w:rsid w:val="00A04646"/>
    <w:rsid w:val="00A04E22"/>
    <w:rsid w:val="00A06A96"/>
    <w:rsid w:val="00A06E91"/>
    <w:rsid w:val="00A11808"/>
    <w:rsid w:val="00A13FB8"/>
    <w:rsid w:val="00A14D5A"/>
    <w:rsid w:val="00A14E3F"/>
    <w:rsid w:val="00A14EE9"/>
    <w:rsid w:val="00A15C3F"/>
    <w:rsid w:val="00A16A51"/>
    <w:rsid w:val="00A20FB2"/>
    <w:rsid w:val="00A232BE"/>
    <w:rsid w:val="00A26AE2"/>
    <w:rsid w:val="00A274FC"/>
    <w:rsid w:val="00A308E8"/>
    <w:rsid w:val="00A3194E"/>
    <w:rsid w:val="00A32D01"/>
    <w:rsid w:val="00A34051"/>
    <w:rsid w:val="00A34DB7"/>
    <w:rsid w:val="00A4418B"/>
    <w:rsid w:val="00A457CA"/>
    <w:rsid w:val="00A50315"/>
    <w:rsid w:val="00A52065"/>
    <w:rsid w:val="00A5466A"/>
    <w:rsid w:val="00A550BC"/>
    <w:rsid w:val="00A66058"/>
    <w:rsid w:val="00A67A42"/>
    <w:rsid w:val="00A67B09"/>
    <w:rsid w:val="00A73AED"/>
    <w:rsid w:val="00A80846"/>
    <w:rsid w:val="00A82DBB"/>
    <w:rsid w:val="00A838D1"/>
    <w:rsid w:val="00A8460D"/>
    <w:rsid w:val="00A912B0"/>
    <w:rsid w:val="00A94210"/>
    <w:rsid w:val="00A94990"/>
    <w:rsid w:val="00A95AE3"/>
    <w:rsid w:val="00A96630"/>
    <w:rsid w:val="00AA0C86"/>
    <w:rsid w:val="00AA32F9"/>
    <w:rsid w:val="00AA46AA"/>
    <w:rsid w:val="00AB0943"/>
    <w:rsid w:val="00AB1395"/>
    <w:rsid w:val="00AB19C8"/>
    <w:rsid w:val="00AB1DBB"/>
    <w:rsid w:val="00AB5387"/>
    <w:rsid w:val="00AB6078"/>
    <w:rsid w:val="00AB7435"/>
    <w:rsid w:val="00AB743D"/>
    <w:rsid w:val="00AC109F"/>
    <w:rsid w:val="00AC1A91"/>
    <w:rsid w:val="00AC40A5"/>
    <w:rsid w:val="00AC4D44"/>
    <w:rsid w:val="00AC4DD8"/>
    <w:rsid w:val="00AC54E1"/>
    <w:rsid w:val="00AC60CA"/>
    <w:rsid w:val="00AC6FED"/>
    <w:rsid w:val="00AD42F7"/>
    <w:rsid w:val="00AD4EE7"/>
    <w:rsid w:val="00AD642D"/>
    <w:rsid w:val="00AE0BB8"/>
    <w:rsid w:val="00AE1914"/>
    <w:rsid w:val="00AE3653"/>
    <w:rsid w:val="00AE7396"/>
    <w:rsid w:val="00AE7DE8"/>
    <w:rsid w:val="00AF0009"/>
    <w:rsid w:val="00AF052F"/>
    <w:rsid w:val="00AF0965"/>
    <w:rsid w:val="00B0171C"/>
    <w:rsid w:val="00B05943"/>
    <w:rsid w:val="00B13B7D"/>
    <w:rsid w:val="00B13E62"/>
    <w:rsid w:val="00B23B50"/>
    <w:rsid w:val="00B2427B"/>
    <w:rsid w:val="00B33FEB"/>
    <w:rsid w:val="00B37725"/>
    <w:rsid w:val="00B37A46"/>
    <w:rsid w:val="00B4652B"/>
    <w:rsid w:val="00B46FCC"/>
    <w:rsid w:val="00B474CF"/>
    <w:rsid w:val="00B51A65"/>
    <w:rsid w:val="00B5564D"/>
    <w:rsid w:val="00B63987"/>
    <w:rsid w:val="00B63D9B"/>
    <w:rsid w:val="00B65364"/>
    <w:rsid w:val="00B6695C"/>
    <w:rsid w:val="00B67A6E"/>
    <w:rsid w:val="00B7264A"/>
    <w:rsid w:val="00B73409"/>
    <w:rsid w:val="00B756A1"/>
    <w:rsid w:val="00B757F6"/>
    <w:rsid w:val="00B7649A"/>
    <w:rsid w:val="00B76AAF"/>
    <w:rsid w:val="00B76CEB"/>
    <w:rsid w:val="00B81FEA"/>
    <w:rsid w:val="00B829DE"/>
    <w:rsid w:val="00B938C1"/>
    <w:rsid w:val="00B94B93"/>
    <w:rsid w:val="00B94D88"/>
    <w:rsid w:val="00B97B6A"/>
    <w:rsid w:val="00BA1CC7"/>
    <w:rsid w:val="00BA46B5"/>
    <w:rsid w:val="00BA56DF"/>
    <w:rsid w:val="00BA6A9B"/>
    <w:rsid w:val="00BA7232"/>
    <w:rsid w:val="00BB076F"/>
    <w:rsid w:val="00BB0E6B"/>
    <w:rsid w:val="00BB18DB"/>
    <w:rsid w:val="00BC382C"/>
    <w:rsid w:val="00BC4074"/>
    <w:rsid w:val="00BC62E5"/>
    <w:rsid w:val="00BC6BBA"/>
    <w:rsid w:val="00BC6F79"/>
    <w:rsid w:val="00BD3228"/>
    <w:rsid w:val="00BD43C7"/>
    <w:rsid w:val="00BD48F7"/>
    <w:rsid w:val="00BD7413"/>
    <w:rsid w:val="00BE005A"/>
    <w:rsid w:val="00BE3CD0"/>
    <w:rsid w:val="00BE4771"/>
    <w:rsid w:val="00BE51F6"/>
    <w:rsid w:val="00BE5C89"/>
    <w:rsid w:val="00BE7F7E"/>
    <w:rsid w:val="00BF404B"/>
    <w:rsid w:val="00BF44E7"/>
    <w:rsid w:val="00BF64F4"/>
    <w:rsid w:val="00C00A4A"/>
    <w:rsid w:val="00C0340E"/>
    <w:rsid w:val="00C05D7E"/>
    <w:rsid w:val="00C110EA"/>
    <w:rsid w:val="00C1250E"/>
    <w:rsid w:val="00C12750"/>
    <w:rsid w:val="00C20705"/>
    <w:rsid w:val="00C23844"/>
    <w:rsid w:val="00C27EA9"/>
    <w:rsid w:val="00C35999"/>
    <w:rsid w:val="00C36551"/>
    <w:rsid w:val="00C37088"/>
    <w:rsid w:val="00C40287"/>
    <w:rsid w:val="00C405C5"/>
    <w:rsid w:val="00C41425"/>
    <w:rsid w:val="00C42B2B"/>
    <w:rsid w:val="00C4409B"/>
    <w:rsid w:val="00C46045"/>
    <w:rsid w:val="00C47D66"/>
    <w:rsid w:val="00C51F62"/>
    <w:rsid w:val="00C5539D"/>
    <w:rsid w:val="00C61FEA"/>
    <w:rsid w:val="00C62DAB"/>
    <w:rsid w:val="00C63E5E"/>
    <w:rsid w:val="00C67AF2"/>
    <w:rsid w:val="00C72C5B"/>
    <w:rsid w:val="00C72E13"/>
    <w:rsid w:val="00C73AFC"/>
    <w:rsid w:val="00C75390"/>
    <w:rsid w:val="00C80D97"/>
    <w:rsid w:val="00C842B7"/>
    <w:rsid w:val="00C84E25"/>
    <w:rsid w:val="00C90D83"/>
    <w:rsid w:val="00C93D61"/>
    <w:rsid w:val="00C9473C"/>
    <w:rsid w:val="00C9682B"/>
    <w:rsid w:val="00C974D8"/>
    <w:rsid w:val="00CA7534"/>
    <w:rsid w:val="00CA7F0F"/>
    <w:rsid w:val="00CB52C2"/>
    <w:rsid w:val="00CB6FF9"/>
    <w:rsid w:val="00CC0344"/>
    <w:rsid w:val="00CC122F"/>
    <w:rsid w:val="00CC517D"/>
    <w:rsid w:val="00CC5A89"/>
    <w:rsid w:val="00CC5E01"/>
    <w:rsid w:val="00CC67B0"/>
    <w:rsid w:val="00CD3F3C"/>
    <w:rsid w:val="00CD5C2A"/>
    <w:rsid w:val="00CE2BAC"/>
    <w:rsid w:val="00CE389C"/>
    <w:rsid w:val="00CE77E2"/>
    <w:rsid w:val="00CF1ECD"/>
    <w:rsid w:val="00CF219A"/>
    <w:rsid w:val="00CF3125"/>
    <w:rsid w:val="00CF3A5F"/>
    <w:rsid w:val="00CF4369"/>
    <w:rsid w:val="00CF489B"/>
    <w:rsid w:val="00CF490C"/>
    <w:rsid w:val="00D01EB8"/>
    <w:rsid w:val="00D0359D"/>
    <w:rsid w:val="00D07907"/>
    <w:rsid w:val="00D1138F"/>
    <w:rsid w:val="00D11510"/>
    <w:rsid w:val="00D11EC7"/>
    <w:rsid w:val="00D13DF7"/>
    <w:rsid w:val="00D15177"/>
    <w:rsid w:val="00D152AE"/>
    <w:rsid w:val="00D171F1"/>
    <w:rsid w:val="00D222CB"/>
    <w:rsid w:val="00D23400"/>
    <w:rsid w:val="00D237EE"/>
    <w:rsid w:val="00D24FAC"/>
    <w:rsid w:val="00D251B9"/>
    <w:rsid w:val="00D25395"/>
    <w:rsid w:val="00D27B91"/>
    <w:rsid w:val="00D31379"/>
    <w:rsid w:val="00D326C0"/>
    <w:rsid w:val="00D35A27"/>
    <w:rsid w:val="00D47730"/>
    <w:rsid w:val="00D52889"/>
    <w:rsid w:val="00D54123"/>
    <w:rsid w:val="00D545CE"/>
    <w:rsid w:val="00D54958"/>
    <w:rsid w:val="00D603FA"/>
    <w:rsid w:val="00D63288"/>
    <w:rsid w:val="00D65052"/>
    <w:rsid w:val="00D709AB"/>
    <w:rsid w:val="00D71B0E"/>
    <w:rsid w:val="00D93610"/>
    <w:rsid w:val="00D943D3"/>
    <w:rsid w:val="00D95B1F"/>
    <w:rsid w:val="00D96C1F"/>
    <w:rsid w:val="00DA1701"/>
    <w:rsid w:val="00DA44AB"/>
    <w:rsid w:val="00DB3D93"/>
    <w:rsid w:val="00DB53EF"/>
    <w:rsid w:val="00DB64DA"/>
    <w:rsid w:val="00DB7743"/>
    <w:rsid w:val="00DC1A05"/>
    <w:rsid w:val="00DC376A"/>
    <w:rsid w:val="00DC4901"/>
    <w:rsid w:val="00DD0F94"/>
    <w:rsid w:val="00DD10A5"/>
    <w:rsid w:val="00DD171F"/>
    <w:rsid w:val="00DD1895"/>
    <w:rsid w:val="00DD1F98"/>
    <w:rsid w:val="00DD39DD"/>
    <w:rsid w:val="00DD5820"/>
    <w:rsid w:val="00DD6B33"/>
    <w:rsid w:val="00DE1FFD"/>
    <w:rsid w:val="00DE3671"/>
    <w:rsid w:val="00DE784C"/>
    <w:rsid w:val="00DF033F"/>
    <w:rsid w:val="00DF281A"/>
    <w:rsid w:val="00DF532E"/>
    <w:rsid w:val="00DF5A57"/>
    <w:rsid w:val="00E0217B"/>
    <w:rsid w:val="00E0229E"/>
    <w:rsid w:val="00E04B05"/>
    <w:rsid w:val="00E101E3"/>
    <w:rsid w:val="00E16D35"/>
    <w:rsid w:val="00E17E25"/>
    <w:rsid w:val="00E22242"/>
    <w:rsid w:val="00E22442"/>
    <w:rsid w:val="00E24168"/>
    <w:rsid w:val="00E26AA7"/>
    <w:rsid w:val="00E27551"/>
    <w:rsid w:val="00E3266C"/>
    <w:rsid w:val="00E32CCA"/>
    <w:rsid w:val="00E33F13"/>
    <w:rsid w:val="00E4186A"/>
    <w:rsid w:val="00E46441"/>
    <w:rsid w:val="00E51DB7"/>
    <w:rsid w:val="00E523D6"/>
    <w:rsid w:val="00E52C97"/>
    <w:rsid w:val="00E54351"/>
    <w:rsid w:val="00E61A8F"/>
    <w:rsid w:val="00E63777"/>
    <w:rsid w:val="00E66AC3"/>
    <w:rsid w:val="00E70EA4"/>
    <w:rsid w:val="00E7154B"/>
    <w:rsid w:val="00E72266"/>
    <w:rsid w:val="00E806CE"/>
    <w:rsid w:val="00E80F65"/>
    <w:rsid w:val="00E82017"/>
    <w:rsid w:val="00E84AEA"/>
    <w:rsid w:val="00E84CB5"/>
    <w:rsid w:val="00E852EB"/>
    <w:rsid w:val="00E87089"/>
    <w:rsid w:val="00E91D9E"/>
    <w:rsid w:val="00E93892"/>
    <w:rsid w:val="00E94B60"/>
    <w:rsid w:val="00E95959"/>
    <w:rsid w:val="00E96728"/>
    <w:rsid w:val="00EA16EC"/>
    <w:rsid w:val="00EA201F"/>
    <w:rsid w:val="00EA249C"/>
    <w:rsid w:val="00EA51D7"/>
    <w:rsid w:val="00EA6DCE"/>
    <w:rsid w:val="00EB3E82"/>
    <w:rsid w:val="00EB4901"/>
    <w:rsid w:val="00EB6120"/>
    <w:rsid w:val="00EB7178"/>
    <w:rsid w:val="00EC2F5E"/>
    <w:rsid w:val="00EC36B0"/>
    <w:rsid w:val="00EC79F1"/>
    <w:rsid w:val="00ED5DF6"/>
    <w:rsid w:val="00ED71BB"/>
    <w:rsid w:val="00EE09F5"/>
    <w:rsid w:val="00EE4CB5"/>
    <w:rsid w:val="00EF1C7D"/>
    <w:rsid w:val="00EF55B8"/>
    <w:rsid w:val="00EF5914"/>
    <w:rsid w:val="00F00BF6"/>
    <w:rsid w:val="00F01862"/>
    <w:rsid w:val="00F01FF0"/>
    <w:rsid w:val="00F023B3"/>
    <w:rsid w:val="00F116D3"/>
    <w:rsid w:val="00F12818"/>
    <w:rsid w:val="00F1520A"/>
    <w:rsid w:val="00F16692"/>
    <w:rsid w:val="00F210E8"/>
    <w:rsid w:val="00F24001"/>
    <w:rsid w:val="00F31A1A"/>
    <w:rsid w:val="00F32E7D"/>
    <w:rsid w:val="00F34B91"/>
    <w:rsid w:val="00F37BAB"/>
    <w:rsid w:val="00F37E66"/>
    <w:rsid w:val="00F415DD"/>
    <w:rsid w:val="00F425E7"/>
    <w:rsid w:val="00F43151"/>
    <w:rsid w:val="00F44409"/>
    <w:rsid w:val="00F45883"/>
    <w:rsid w:val="00F51DAA"/>
    <w:rsid w:val="00F520EF"/>
    <w:rsid w:val="00F5227F"/>
    <w:rsid w:val="00F52A18"/>
    <w:rsid w:val="00F55F4B"/>
    <w:rsid w:val="00F60ECD"/>
    <w:rsid w:val="00F658C3"/>
    <w:rsid w:val="00F66145"/>
    <w:rsid w:val="00F662F6"/>
    <w:rsid w:val="00F71DA7"/>
    <w:rsid w:val="00F73AD5"/>
    <w:rsid w:val="00F76776"/>
    <w:rsid w:val="00F80115"/>
    <w:rsid w:val="00F808F0"/>
    <w:rsid w:val="00F820FA"/>
    <w:rsid w:val="00F833E8"/>
    <w:rsid w:val="00F83E18"/>
    <w:rsid w:val="00F8431A"/>
    <w:rsid w:val="00F92D5F"/>
    <w:rsid w:val="00FA00DA"/>
    <w:rsid w:val="00FA1905"/>
    <w:rsid w:val="00FA34EB"/>
    <w:rsid w:val="00FA6758"/>
    <w:rsid w:val="00FA7269"/>
    <w:rsid w:val="00FB03BE"/>
    <w:rsid w:val="00FB4EEF"/>
    <w:rsid w:val="00FC6FA3"/>
    <w:rsid w:val="00FC7E1B"/>
    <w:rsid w:val="00FD500C"/>
    <w:rsid w:val="00FD51B1"/>
    <w:rsid w:val="00FE09EF"/>
    <w:rsid w:val="00FE176B"/>
    <w:rsid w:val="00FE288B"/>
    <w:rsid w:val="00FF39E4"/>
    <w:rsid w:val="00FF4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8"/>
  </w:style>
  <w:style w:type="paragraph" w:styleId="1">
    <w:name w:val="heading 1"/>
    <w:basedOn w:val="a"/>
    <w:next w:val="a"/>
    <w:link w:val="10"/>
    <w:qFormat/>
    <w:rsid w:val="003B250F"/>
    <w:pPr>
      <w:keepNext/>
      <w:spacing w:before="240" w:after="6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qFormat/>
    <w:rsid w:val="00063011"/>
    <w:pPr>
      <w:keepNext/>
      <w:spacing w:after="0" w:line="240" w:lineRule="auto"/>
      <w:ind w:firstLine="709"/>
      <w:jc w:val="both"/>
      <w:outlineLvl w:val="1"/>
    </w:pPr>
    <w:rPr>
      <w:rFonts w:ascii="Times New Roman" w:eastAsia="Times New Roman" w:hAnsi="Times New Roman" w:cs="Times New Roman"/>
      <w:b/>
      <w:bCs/>
      <w:iCs/>
      <w:sz w:val="28"/>
      <w:szCs w:val="28"/>
    </w:rPr>
  </w:style>
  <w:style w:type="paragraph" w:styleId="3">
    <w:name w:val="heading 3"/>
    <w:basedOn w:val="a"/>
    <w:link w:val="30"/>
    <w:autoRedefine/>
    <w:qFormat/>
    <w:rsid w:val="001A059F"/>
    <w:pPr>
      <w:spacing w:after="0" w:line="240" w:lineRule="auto"/>
      <w:ind w:firstLine="709"/>
      <w:jc w:val="both"/>
      <w:outlineLvl w:val="2"/>
    </w:pPr>
    <w:rPr>
      <w:rFonts w:ascii="Times New Roman" w:eastAsia="Times New Roman" w:hAnsi="Times New Roman" w:cs="Times New Roman"/>
      <w:bCs/>
      <w:sz w:val="28"/>
      <w:szCs w:val="28"/>
      <w:lang w:eastAsia="en-US"/>
    </w:rPr>
  </w:style>
  <w:style w:type="paragraph" w:styleId="4">
    <w:name w:val="heading 4"/>
    <w:basedOn w:val="a"/>
    <w:link w:val="40"/>
    <w:qFormat/>
    <w:rsid w:val="00063011"/>
    <w:pPr>
      <w:spacing w:after="0" w:line="240" w:lineRule="auto"/>
      <w:ind w:firstLine="709"/>
      <w:jc w:val="both"/>
      <w:outlineLvl w:val="3"/>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B250F"/>
    <w:rPr>
      <w:rFonts w:ascii="Times New Roman" w:eastAsia="Times New Roman" w:hAnsi="Times New Roman" w:cs="Times New Roman"/>
      <w:b/>
      <w:sz w:val="28"/>
      <w:szCs w:val="24"/>
    </w:rPr>
  </w:style>
  <w:style w:type="character" w:customStyle="1" w:styleId="20">
    <w:name w:val="Заголовок 2 Знак"/>
    <w:basedOn w:val="a0"/>
    <w:link w:val="2"/>
    <w:rsid w:val="00063011"/>
    <w:rPr>
      <w:rFonts w:ascii="Times New Roman" w:eastAsia="Times New Roman" w:hAnsi="Times New Roman" w:cs="Times New Roman"/>
      <w:b/>
      <w:bCs/>
      <w:iCs/>
      <w:sz w:val="28"/>
      <w:szCs w:val="28"/>
    </w:rPr>
  </w:style>
  <w:style w:type="character" w:customStyle="1" w:styleId="30">
    <w:name w:val="Заголовок 3 Знак"/>
    <w:basedOn w:val="a0"/>
    <w:link w:val="3"/>
    <w:rsid w:val="001A059F"/>
    <w:rPr>
      <w:rFonts w:ascii="Times New Roman" w:eastAsia="Times New Roman" w:hAnsi="Times New Roman" w:cs="Times New Roman"/>
      <w:bCs/>
      <w:sz w:val="28"/>
      <w:szCs w:val="28"/>
      <w:lang w:eastAsia="en-US"/>
    </w:rPr>
  </w:style>
  <w:style w:type="character" w:customStyle="1" w:styleId="40">
    <w:name w:val="Заголовок 4 Знак"/>
    <w:basedOn w:val="a0"/>
    <w:link w:val="4"/>
    <w:rsid w:val="00063011"/>
    <w:rPr>
      <w:rFonts w:ascii="Times New Roman" w:eastAsia="Times New Roman" w:hAnsi="Times New Roman" w:cs="Times New Roman"/>
      <w:bCs/>
      <w:sz w:val="28"/>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uiPriority w:val="20"/>
    <w:qFormat/>
    <w:rsid w:val="003B250F"/>
    <w:rPr>
      <w:rFonts w:ascii="Times New Roman" w:hAnsi="Times New Roman"/>
      <w:b/>
      <w:iCs/>
      <w:color w:val="auto"/>
      <w:sz w:val="28"/>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
    <w:name w:val="Рег. Заголовок 1-го уровня регламента"/>
    <w:basedOn w:val="1"/>
    <w:uiPriority w:val="99"/>
    <w:qFormat/>
    <w:rsid w:val="00ED5DF6"/>
    <w:pPr>
      <w:spacing w:after="240" w:line="276" w:lineRule="auto"/>
    </w:pPr>
    <w:rPr>
      <w:bCs/>
      <w:iCs/>
      <w:szCs w:val="28"/>
    </w:rPr>
  </w:style>
  <w:style w:type="paragraph" w:styleId="aff2">
    <w:name w:val="Document Map"/>
    <w:basedOn w:val="a"/>
    <w:link w:val="aff3"/>
    <w:uiPriority w:val="99"/>
    <w:semiHidden/>
    <w:unhideWhenUsed/>
    <w:rsid w:val="00B6695C"/>
    <w:pPr>
      <w:spacing w:after="0" w:line="240" w:lineRule="auto"/>
    </w:pPr>
    <w:rPr>
      <w:rFonts w:ascii="Tahoma" w:hAnsi="Tahoma" w:cs="Tahoma"/>
      <w:sz w:val="16"/>
      <w:szCs w:val="16"/>
    </w:rPr>
  </w:style>
  <w:style w:type="character" w:customStyle="1" w:styleId="aff3">
    <w:name w:val="Схема документа Знак"/>
    <w:basedOn w:val="a0"/>
    <w:link w:val="aff2"/>
    <w:uiPriority w:val="99"/>
    <w:semiHidden/>
    <w:rsid w:val="00B6695C"/>
    <w:rPr>
      <w:rFonts w:ascii="Tahoma" w:hAnsi="Tahoma" w:cs="Tahoma"/>
      <w:sz w:val="16"/>
      <w:szCs w:val="16"/>
    </w:rPr>
  </w:style>
  <w:style w:type="paragraph" w:customStyle="1" w:styleId="12">
    <w:name w:val="Стиль1"/>
    <w:basedOn w:val="a"/>
    <w:autoRedefine/>
    <w:qFormat/>
    <w:rsid w:val="00A94210"/>
    <w:pPr>
      <w:spacing w:after="0" w:line="240" w:lineRule="auto"/>
      <w:jc w:val="center"/>
    </w:pPr>
    <w:rPr>
      <w:rFonts w:ascii="Times New Roman" w:eastAsia="Times New Roman" w:hAnsi="Times New Roma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58"/>
  </w:style>
  <w:style w:type="paragraph" w:styleId="1">
    <w:name w:val="heading 1"/>
    <w:basedOn w:val="a"/>
    <w:next w:val="a"/>
    <w:link w:val="10"/>
    <w:qFormat/>
    <w:rsid w:val="003B250F"/>
    <w:pPr>
      <w:keepNext/>
      <w:spacing w:before="240" w:after="60" w:line="240" w:lineRule="auto"/>
      <w:jc w:val="center"/>
      <w:outlineLvl w:val="0"/>
    </w:pPr>
    <w:rPr>
      <w:rFonts w:ascii="Times New Roman" w:eastAsia="Times New Roman" w:hAnsi="Times New Roman" w:cs="Times New Roman"/>
      <w:b/>
      <w:sz w:val="28"/>
      <w:szCs w:val="24"/>
    </w:rPr>
  </w:style>
  <w:style w:type="paragraph" w:styleId="2">
    <w:name w:val="heading 2"/>
    <w:basedOn w:val="a"/>
    <w:next w:val="a"/>
    <w:link w:val="20"/>
    <w:qFormat/>
    <w:rsid w:val="00063011"/>
    <w:pPr>
      <w:keepNext/>
      <w:spacing w:after="0" w:line="240" w:lineRule="auto"/>
      <w:ind w:firstLine="709"/>
      <w:jc w:val="both"/>
      <w:outlineLvl w:val="1"/>
    </w:pPr>
    <w:rPr>
      <w:rFonts w:ascii="Times New Roman" w:eastAsia="Times New Roman" w:hAnsi="Times New Roman" w:cs="Times New Roman"/>
      <w:b/>
      <w:bCs/>
      <w:iCs/>
      <w:sz w:val="28"/>
      <w:szCs w:val="28"/>
    </w:rPr>
  </w:style>
  <w:style w:type="paragraph" w:styleId="3">
    <w:name w:val="heading 3"/>
    <w:basedOn w:val="a"/>
    <w:link w:val="30"/>
    <w:autoRedefine/>
    <w:qFormat/>
    <w:rsid w:val="001A059F"/>
    <w:pPr>
      <w:spacing w:after="0" w:line="240" w:lineRule="auto"/>
      <w:ind w:firstLine="709"/>
      <w:jc w:val="both"/>
      <w:outlineLvl w:val="2"/>
    </w:pPr>
    <w:rPr>
      <w:rFonts w:ascii="Times New Roman" w:eastAsia="Times New Roman" w:hAnsi="Times New Roman" w:cs="Times New Roman"/>
      <w:bCs/>
      <w:sz w:val="28"/>
      <w:szCs w:val="28"/>
      <w:lang w:eastAsia="en-US"/>
    </w:rPr>
  </w:style>
  <w:style w:type="paragraph" w:styleId="4">
    <w:name w:val="heading 4"/>
    <w:basedOn w:val="a"/>
    <w:link w:val="40"/>
    <w:qFormat/>
    <w:rsid w:val="00063011"/>
    <w:pPr>
      <w:spacing w:after="0" w:line="240" w:lineRule="auto"/>
      <w:ind w:firstLine="709"/>
      <w:jc w:val="both"/>
      <w:outlineLvl w:val="3"/>
    </w:pPr>
    <w:rPr>
      <w:rFonts w:ascii="Times New Roman" w:eastAsia="Times New Roman" w:hAnsi="Times New Roman" w:cs="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3B250F"/>
    <w:rPr>
      <w:rFonts w:ascii="Times New Roman" w:eastAsia="Times New Roman" w:hAnsi="Times New Roman" w:cs="Times New Roman"/>
      <w:b/>
      <w:sz w:val="28"/>
      <w:szCs w:val="24"/>
    </w:rPr>
  </w:style>
  <w:style w:type="character" w:customStyle="1" w:styleId="20">
    <w:name w:val="Заголовок 2 Знак"/>
    <w:basedOn w:val="a0"/>
    <w:link w:val="2"/>
    <w:rsid w:val="00063011"/>
    <w:rPr>
      <w:rFonts w:ascii="Times New Roman" w:eastAsia="Times New Roman" w:hAnsi="Times New Roman" w:cs="Times New Roman"/>
      <w:b/>
      <w:bCs/>
      <w:iCs/>
      <w:sz w:val="28"/>
      <w:szCs w:val="28"/>
    </w:rPr>
  </w:style>
  <w:style w:type="character" w:customStyle="1" w:styleId="30">
    <w:name w:val="Заголовок 3 Знак"/>
    <w:basedOn w:val="a0"/>
    <w:link w:val="3"/>
    <w:rsid w:val="001A059F"/>
    <w:rPr>
      <w:rFonts w:ascii="Times New Roman" w:eastAsia="Times New Roman" w:hAnsi="Times New Roman" w:cs="Times New Roman"/>
      <w:bCs/>
      <w:sz w:val="28"/>
      <w:szCs w:val="28"/>
      <w:lang w:eastAsia="en-US"/>
    </w:rPr>
  </w:style>
  <w:style w:type="character" w:customStyle="1" w:styleId="40">
    <w:name w:val="Заголовок 4 Знак"/>
    <w:basedOn w:val="a0"/>
    <w:link w:val="4"/>
    <w:rsid w:val="00063011"/>
    <w:rPr>
      <w:rFonts w:ascii="Times New Roman" w:eastAsia="Times New Roman" w:hAnsi="Times New Roman" w:cs="Times New Roman"/>
      <w:bCs/>
      <w:sz w:val="28"/>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3B250F"/>
    <w:rPr>
      <w:rFonts w:ascii="Times New Roman" w:hAnsi="Times New Roman"/>
      <w:b/>
      <w:iCs/>
      <w:color w:val="auto"/>
      <w:sz w:val="28"/>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paragraph" w:customStyle="1" w:styleId="1-">
    <w:name w:val="Рег. Заголовок 1-го уровня регламента"/>
    <w:basedOn w:val="1"/>
    <w:uiPriority w:val="99"/>
    <w:qFormat/>
    <w:rsid w:val="00ED5DF6"/>
    <w:pPr>
      <w:spacing w:after="240" w:line="276" w:lineRule="auto"/>
    </w:pPr>
    <w:rPr>
      <w:bCs/>
      <w:iCs/>
      <w:szCs w:val="28"/>
    </w:rPr>
  </w:style>
  <w:style w:type="paragraph" w:styleId="aff2">
    <w:name w:val="Document Map"/>
    <w:basedOn w:val="a"/>
    <w:link w:val="aff3"/>
    <w:uiPriority w:val="99"/>
    <w:semiHidden/>
    <w:unhideWhenUsed/>
    <w:rsid w:val="00B6695C"/>
    <w:pPr>
      <w:spacing w:after="0" w:line="240" w:lineRule="auto"/>
    </w:pPr>
    <w:rPr>
      <w:rFonts w:ascii="Tahoma" w:hAnsi="Tahoma" w:cs="Tahoma"/>
      <w:sz w:val="16"/>
      <w:szCs w:val="16"/>
    </w:rPr>
  </w:style>
  <w:style w:type="character" w:customStyle="1" w:styleId="aff3">
    <w:name w:val="Схема документа Знак"/>
    <w:basedOn w:val="a0"/>
    <w:link w:val="aff2"/>
    <w:uiPriority w:val="99"/>
    <w:semiHidden/>
    <w:rsid w:val="00B6695C"/>
    <w:rPr>
      <w:rFonts w:ascii="Tahoma" w:hAnsi="Tahoma" w:cs="Tahoma"/>
      <w:sz w:val="16"/>
      <w:szCs w:val="16"/>
    </w:rPr>
  </w:style>
  <w:style w:type="paragraph" w:customStyle="1" w:styleId="12">
    <w:name w:val="Стиль1"/>
    <w:basedOn w:val="a"/>
    <w:autoRedefine/>
    <w:qFormat/>
    <w:rsid w:val="00A94210"/>
    <w:pPr>
      <w:spacing w:after="0" w:line="240" w:lineRule="auto"/>
      <w:jc w:val="center"/>
    </w:pPr>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divs>
    <w:div w:id="8608627">
      <w:bodyDiv w:val="1"/>
      <w:marLeft w:val="0"/>
      <w:marRight w:val="0"/>
      <w:marTop w:val="0"/>
      <w:marBottom w:val="0"/>
      <w:divBdr>
        <w:top w:val="none" w:sz="0" w:space="0" w:color="auto"/>
        <w:left w:val="none" w:sz="0" w:space="0" w:color="auto"/>
        <w:bottom w:val="none" w:sz="0" w:space="0" w:color="auto"/>
        <w:right w:val="none" w:sz="0" w:space="0" w:color="auto"/>
      </w:divBdr>
    </w:div>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12216100">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65540249">
      <w:bodyDiv w:val="1"/>
      <w:marLeft w:val="0"/>
      <w:marRight w:val="0"/>
      <w:marTop w:val="0"/>
      <w:marBottom w:val="0"/>
      <w:divBdr>
        <w:top w:val="none" w:sz="0" w:space="0" w:color="auto"/>
        <w:left w:val="none" w:sz="0" w:space="0" w:color="auto"/>
        <w:bottom w:val="none" w:sz="0" w:space="0" w:color="auto"/>
        <w:right w:val="none" w:sz="0" w:space="0" w:color="auto"/>
      </w:divBdr>
      <w:divsChild>
        <w:div w:id="208423232">
          <w:marLeft w:val="0"/>
          <w:marRight w:val="0"/>
          <w:marTop w:val="0"/>
          <w:marBottom w:val="0"/>
          <w:divBdr>
            <w:top w:val="none" w:sz="0" w:space="0" w:color="auto"/>
            <w:left w:val="none" w:sz="0" w:space="0" w:color="auto"/>
            <w:bottom w:val="none" w:sz="0" w:space="0" w:color="auto"/>
            <w:right w:val="none" w:sz="0" w:space="0" w:color="auto"/>
          </w:divBdr>
          <w:divsChild>
            <w:div w:id="1772429638">
              <w:marLeft w:val="0"/>
              <w:marRight w:val="0"/>
              <w:marTop w:val="0"/>
              <w:marBottom w:val="0"/>
              <w:divBdr>
                <w:top w:val="none" w:sz="0" w:space="0" w:color="auto"/>
                <w:left w:val="none" w:sz="0" w:space="0" w:color="auto"/>
                <w:bottom w:val="none" w:sz="0" w:space="0" w:color="auto"/>
                <w:right w:val="none" w:sz="0" w:space="0" w:color="auto"/>
              </w:divBdr>
              <w:divsChild>
                <w:div w:id="471754011">
                  <w:marLeft w:val="0"/>
                  <w:marRight w:val="0"/>
                  <w:marTop w:val="0"/>
                  <w:marBottom w:val="0"/>
                  <w:divBdr>
                    <w:top w:val="none" w:sz="0" w:space="0" w:color="auto"/>
                    <w:left w:val="none" w:sz="0" w:space="0" w:color="auto"/>
                    <w:bottom w:val="none" w:sz="0" w:space="0" w:color="auto"/>
                    <w:right w:val="none" w:sz="0" w:space="0" w:color="auto"/>
                  </w:divBdr>
                  <w:divsChild>
                    <w:div w:id="90593403">
                      <w:marLeft w:val="0"/>
                      <w:marRight w:val="0"/>
                      <w:marTop w:val="0"/>
                      <w:marBottom w:val="0"/>
                      <w:divBdr>
                        <w:top w:val="none" w:sz="0" w:space="0" w:color="auto"/>
                        <w:left w:val="none" w:sz="0" w:space="0" w:color="auto"/>
                        <w:bottom w:val="none" w:sz="0" w:space="0" w:color="auto"/>
                        <w:right w:val="none" w:sz="0" w:space="0" w:color="auto"/>
                      </w:divBdr>
                      <w:divsChild>
                        <w:div w:id="1656258065">
                          <w:marLeft w:val="0"/>
                          <w:marRight w:val="0"/>
                          <w:marTop w:val="0"/>
                          <w:marBottom w:val="0"/>
                          <w:divBdr>
                            <w:top w:val="none" w:sz="0" w:space="0" w:color="auto"/>
                            <w:left w:val="none" w:sz="0" w:space="0" w:color="auto"/>
                            <w:bottom w:val="none" w:sz="0" w:space="0" w:color="auto"/>
                            <w:right w:val="none" w:sz="0" w:space="0" w:color="auto"/>
                          </w:divBdr>
                          <w:divsChild>
                            <w:div w:id="437336364">
                              <w:marLeft w:val="0"/>
                              <w:marRight w:val="0"/>
                              <w:marTop w:val="0"/>
                              <w:marBottom w:val="0"/>
                              <w:divBdr>
                                <w:top w:val="none" w:sz="0" w:space="0" w:color="auto"/>
                                <w:left w:val="none" w:sz="0" w:space="0" w:color="auto"/>
                                <w:bottom w:val="none" w:sz="0" w:space="0" w:color="auto"/>
                                <w:right w:val="none" w:sz="0" w:space="0" w:color="auto"/>
                              </w:divBdr>
                              <w:divsChild>
                                <w:div w:id="1378428314">
                                  <w:marLeft w:val="0"/>
                                  <w:marRight w:val="0"/>
                                  <w:marTop w:val="0"/>
                                  <w:marBottom w:val="0"/>
                                  <w:divBdr>
                                    <w:top w:val="none" w:sz="0" w:space="0" w:color="auto"/>
                                    <w:left w:val="none" w:sz="0" w:space="0" w:color="auto"/>
                                    <w:bottom w:val="none" w:sz="0" w:space="0" w:color="auto"/>
                                    <w:right w:val="none" w:sz="0" w:space="0" w:color="auto"/>
                                  </w:divBdr>
                                  <w:divsChild>
                                    <w:div w:id="1398556546">
                                      <w:marLeft w:val="0"/>
                                      <w:marRight w:val="0"/>
                                      <w:marTop w:val="0"/>
                                      <w:marBottom w:val="0"/>
                                      <w:divBdr>
                                        <w:top w:val="none" w:sz="0" w:space="0" w:color="auto"/>
                                        <w:left w:val="none" w:sz="0" w:space="0" w:color="auto"/>
                                        <w:bottom w:val="none" w:sz="0" w:space="0" w:color="auto"/>
                                        <w:right w:val="none" w:sz="0" w:space="0" w:color="auto"/>
                                      </w:divBdr>
                                      <w:divsChild>
                                        <w:div w:id="3506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041057613">
      <w:bodyDiv w:val="1"/>
      <w:marLeft w:val="0"/>
      <w:marRight w:val="0"/>
      <w:marTop w:val="0"/>
      <w:marBottom w:val="0"/>
      <w:divBdr>
        <w:top w:val="none" w:sz="0" w:space="0" w:color="auto"/>
        <w:left w:val="none" w:sz="0" w:space="0" w:color="auto"/>
        <w:bottom w:val="none" w:sz="0" w:space="0" w:color="auto"/>
        <w:right w:val="none" w:sz="0" w:space="0" w:color="auto"/>
      </w:divBdr>
      <w:divsChild>
        <w:div w:id="672954742">
          <w:marLeft w:val="0"/>
          <w:marRight w:val="0"/>
          <w:marTop w:val="0"/>
          <w:marBottom w:val="0"/>
          <w:divBdr>
            <w:top w:val="none" w:sz="0" w:space="0" w:color="auto"/>
            <w:left w:val="none" w:sz="0" w:space="0" w:color="auto"/>
            <w:bottom w:val="none" w:sz="0" w:space="0" w:color="auto"/>
            <w:right w:val="none" w:sz="0" w:space="0" w:color="auto"/>
          </w:divBdr>
          <w:divsChild>
            <w:div w:id="1088818144">
              <w:marLeft w:val="0"/>
              <w:marRight w:val="0"/>
              <w:marTop w:val="0"/>
              <w:marBottom w:val="0"/>
              <w:divBdr>
                <w:top w:val="none" w:sz="0" w:space="0" w:color="auto"/>
                <w:left w:val="none" w:sz="0" w:space="0" w:color="auto"/>
                <w:bottom w:val="none" w:sz="0" w:space="0" w:color="auto"/>
                <w:right w:val="none" w:sz="0" w:space="0" w:color="auto"/>
              </w:divBdr>
              <w:divsChild>
                <w:div w:id="1066562336">
                  <w:marLeft w:val="0"/>
                  <w:marRight w:val="0"/>
                  <w:marTop w:val="0"/>
                  <w:marBottom w:val="0"/>
                  <w:divBdr>
                    <w:top w:val="none" w:sz="0" w:space="0" w:color="auto"/>
                    <w:left w:val="none" w:sz="0" w:space="0" w:color="auto"/>
                    <w:bottom w:val="none" w:sz="0" w:space="0" w:color="auto"/>
                    <w:right w:val="none" w:sz="0" w:space="0" w:color="auto"/>
                  </w:divBdr>
                  <w:divsChild>
                    <w:div w:id="132798141">
                      <w:marLeft w:val="0"/>
                      <w:marRight w:val="0"/>
                      <w:marTop w:val="0"/>
                      <w:marBottom w:val="0"/>
                      <w:divBdr>
                        <w:top w:val="none" w:sz="0" w:space="0" w:color="auto"/>
                        <w:left w:val="none" w:sz="0" w:space="0" w:color="auto"/>
                        <w:bottom w:val="none" w:sz="0" w:space="0" w:color="auto"/>
                        <w:right w:val="none" w:sz="0" w:space="0" w:color="auto"/>
                      </w:divBdr>
                      <w:divsChild>
                        <w:div w:id="2062820998">
                          <w:marLeft w:val="0"/>
                          <w:marRight w:val="0"/>
                          <w:marTop w:val="0"/>
                          <w:marBottom w:val="0"/>
                          <w:divBdr>
                            <w:top w:val="none" w:sz="0" w:space="0" w:color="auto"/>
                            <w:left w:val="none" w:sz="0" w:space="0" w:color="auto"/>
                            <w:bottom w:val="none" w:sz="0" w:space="0" w:color="auto"/>
                            <w:right w:val="none" w:sz="0" w:space="0" w:color="auto"/>
                          </w:divBdr>
                          <w:divsChild>
                            <w:div w:id="1306424131">
                              <w:marLeft w:val="0"/>
                              <w:marRight w:val="0"/>
                              <w:marTop w:val="0"/>
                              <w:marBottom w:val="0"/>
                              <w:divBdr>
                                <w:top w:val="none" w:sz="0" w:space="0" w:color="auto"/>
                                <w:left w:val="none" w:sz="0" w:space="0" w:color="auto"/>
                                <w:bottom w:val="none" w:sz="0" w:space="0" w:color="auto"/>
                                <w:right w:val="none" w:sz="0" w:space="0" w:color="auto"/>
                              </w:divBdr>
                              <w:divsChild>
                                <w:div w:id="1875191959">
                                  <w:marLeft w:val="0"/>
                                  <w:marRight w:val="0"/>
                                  <w:marTop w:val="0"/>
                                  <w:marBottom w:val="0"/>
                                  <w:divBdr>
                                    <w:top w:val="none" w:sz="0" w:space="0" w:color="auto"/>
                                    <w:left w:val="none" w:sz="0" w:space="0" w:color="auto"/>
                                    <w:bottom w:val="none" w:sz="0" w:space="0" w:color="auto"/>
                                    <w:right w:val="none" w:sz="0" w:space="0" w:color="auto"/>
                                  </w:divBdr>
                                  <w:divsChild>
                                    <w:div w:id="1360004823">
                                      <w:marLeft w:val="0"/>
                                      <w:marRight w:val="0"/>
                                      <w:marTop w:val="0"/>
                                      <w:marBottom w:val="0"/>
                                      <w:divBdr>
                                        <w:top w:val="none" w:sz="0" w:space="0" w:color="auto"/>
                                        <w:left w:val="none" w:sz="0" w:space="0" w:color="auto"/>
                                        <w:bottom w:val="none" w:sz="0" w:space="0" w:color="auto"/>
                                        <w:right w:val="none" w:sz="0" w:space="0" w:color="auto"/>
                                      </w:divBdr>
                                      <w:divsChild>
                                        <w:div w:id="5364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588346738">
      <w:bodyDiv w:val="1"/>
      <w:marLeft w:val="0"/>
      <w:marRight w:val="0"/>
      <w:marTop w:val="0"/>
      <w:marBottom w:val="0"/>
      <w:divBdr>
        <w:top w:val="none" w:sz="0" w:space="0" w:color="auto"/>
        <w:left w:val="none" w:sz="0" w:space="0" w:color="auto"/>
        <w:bottom w:val="none" w:sz="0" w:space="0" w:color="auto"/>
        <w:right w:val="none" w:sz="0" w:space="0" w:color="auto"/>
      </w:divBdr>
      <w:divsChild>
        <w:div w:id="147478213">
          <w:marLeft w:val="0"/>
          <w:marRight w:val="0"/>
          <w:marTop w:val="0"/>
          <w:marBottom w:val="0"/>
          <w:divBdr>
            <w:top w:val="none" w:sz="0" w:space="0" w:color="auto"/>
            <w:left w:val="none" w:sz="0" w:space="0" w:color="auto"/>
            <w:bottom w:val="none" w:sz="0" w:space="0" w:color="auto"/>
            <w:right w:val="none" w:sz="0" w:space="0" w:color="auto"/>
          </w:divBdr>
          <w:divsChild>
            <w:div w:id="273369250">
              <w:marLeft w:val="0"/>
              <w:marRight w:val="0"/>
              <w:marTop w:val="0"/>
              <w:marBottom w:val="0"/>
              <w:divBdr>
                <w:top w:val="none" w:sz="0" w:space="0" w:color="auto"/>
                <w:left w:val="none" w:sz="0" w:space="0" w:color="auto"/>
                <w:bottom w:val="none" w:sz="0" w:space="0" w:color="auto"/>
                <w:right w:val="none" w:sz="0" w:space="0" w:color="auto"/>
              </w:divBdr>
              <w:divsChild>
                <w:div w:id="1007513882">
                  <w:marLeft w:val="0"/>
                  <w:marRight w:val="0"/>
                  <w:marTop w:val="0"/>
                  <w:marBottom w:val="0"/>
                  <w:divBdr>
                    <w:top w:val="none" w:sz="0" w:space="0" w:color="auto"/>
                    <w:left w:val="none" w:sz="0" w:space="0" w:color="auto"/>
                    <w:bottom w:val="none" w:sz="0" w:space="0" w:color="auto"/>
                    <w:right w:val="none" w:sz="0" w:space="0" w:color="auto"/>
                  </w:divBdr>
                  <w:divsChild>
                    <w:div w:id="992441971">
                      <w:marLeft w:val="0"/>
                      <w:marRight w:val="0"/>
                      <w:marTop w:val="0"/>
                      <w:marBottom w:val="0"/>
                      <w:divBdr>
                        <w:top w:val="none" w:sz="0" w:space="0" w:color="auto"/>
                        <w:left w:val="none" w:sz="0" w:space="0" w:color="auto"/>
                        <w:bottom w:val="none" w:sz="0" w:space="0" w:color="auto"/>
                        <w:right w:val="none" w:sz="0" w:space="0" w:color="auto"/>
                      </w:divBdr>
                      <w:divsChild>
                        <w:div w:id="1166632121">
                          <w:marLeft w:val="0"/>
                          <w:marRight w:val="0"/>
                          <w:marTop w:val="0"/>
                          <w:marBottom w:val="0"/>
                          <w:divBdr>
                            <w:top w:val="none" w:sz="0" w:space="0" w:color="auto"/>
                            <w:left w:val="none" w:sz="0" w:space="0" w:color="auto"/>
                            <w:bottom w:val="none" w:sz="0" w:space="0" w:color="auto"/>
                            <w:right w:val="none" w:sz="0" w:space="0" w:color="auto"/>
                          </w:divBdr>
                          <w:divsChild>
                            <w:div w:id="922690484">
                              <w:marLeft w:val="0"/>
                              <w:marRight w:val="0"/>
                              <w:marTop w:val="0"/>
                              <w:marBottom w:val="0"/>
                              <w:divBdr>
                                <w:top w:val="none" w:sz="0" w:space="0" w:color="auto"/>
                                <w:left w:val="none" w:sz="0" w:space="0" w:color="auto"/>
                                <w:bottom w:val="none" w:sz="0" w:space="0" w:color="auto"/>
                                <w:right w:val="none" w:sz="0" w:space="0" w:color="auto"/>
                              </w:divBdr>
                              <w:divsChild>
                                <w:div w:id="38014384">
                                  <w:marLeft w:val="0"/>
                                  <w:marRight w:val="0"/>
                                  <w:marTop w:val="0"/>
                                  <w:marBottom w:val="0"/>
                                  <w:divBdr>
                                    <w:top w:val="none" w:sz="0" w:space="0" w:color="auto"/>
                                    <w:left w:val="none" w:sz="0" w:space="0" w:color="auto"/>
                                    <w:bottom w:val="none" w:sz="0" w:space="0" w:color="auto"/>
                                    <w:right w:val="none" w:sz="0" w:space="0" w:color="auto"/>
                                  </w:divBdr>
                                  <w:divsChild>
                                    <w:div w:id="454493531">
                                      <w:marLeft w:val="0"/>
                                      <w:marRight w:val="0"/>
                                      <w:marTop w:val="0"/>
                                      <w:marBottom w:val="0"/>
                                      <w:divBdr>
                                        <w:top w:val="none" w:sz="0" w:space="0" w:color="auto"/>
                                        <w:left w:val="none" w:sz="0" w:space="0" w:color="auto"/>
                                        <w:bottom w:val="none" w:sz="0" w:space="0" w:color="auto"/>
                                        <w:right w:val="none" w:sz="0" w:space="0" w:color="auto"/>
                                      </w:divBdr>
                                      <w:divsChild>
                                        <w:div w:id="14823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796017616">
      <w:bodyDiv w:val="1"/>
      <w:marLeft w:val="0"/>
      <w:marRight w:val="0"/>
      <w:marTop w:val="0"/>
      <w:marBottom w:val="0"/>
      <w:divBdr>
        <w:top w:val="none" w:sz="0" w:space="0" w:color="auto"/>
        <w:left w:val="none" w:sz="0" w:space="0" w:color="auto"/>
        <w:bottom w:val="none" w:sz="0" w:space="0" w:color="auto"/>
        <w:right w:val="none" w:sz="0" w:space="0" w:color="auto"/>
      </w:divBdr>
      <w:divsChild>
        <w:div w:id="1489589897">
          <w:marLeft w:val="0"/>
          <w:marRight w:val="0"/>
          <w:marTop w:val="0"/>
          <w:marBottom w:val="0"/>
          <w:divBdr>
            <w:top w:val="none" w:sz="0" w:space="0" w:color="auto"/>
            <w:left w:val="none" w:sz="0" w:space="0" w:color="auto"/>
            <w:bottom w:val="none" w:sz="0" w:space="0" w:color="auto"/>
            <w:right w:val="none" w:sz="0" w:space="0" w:color="auto"/>
          </w:divBdr>
          <w:divsChild>
            <w:div w:id="737745630">
              <w:marLeft w:val="0"/>
              <w:marRight w:val="0"/>
              <w:marTop w:val="0"/>
              <w:marBottom w:val="0"/>
              <w:divBdr>
                <w:top w:val="none" w:sz="0" w:space="0" w:color="auto"/>
                <w:left w:val="none" w:sz="0" w:space="0" w:color="auto"/>
                <w:bottom w:val="none" w:sz="0" w:space="0" w:color="auto"/>
                <w:right w:val="none" w:sz="0" w:space="0" w:color="auto"/>
              </w:divBdr>
              <w:divsChild>
                <w:div w:id="999577587">
                  <w:marLeft w:val="0"/>
                  <w:marRight w:val="0"/>
                  <w:marTop w:val="0"/>
                  <w:marBottom w:val="0"/>
                  <w:divBdr>
                    <w:top w:val="none" w:sz="0" w:space="0" w:color="auto"/>
                    <w:left w:val="none" w:sz="0" w:space="0" w:color="auto"/>
                    <w:bottom w:val="none" w:sz="0" w:space="0" w:color="auto"/>
                    <w:right w:val="none" w:sz="0" w:space="0" w:color="auto"/>
                  </w:divBdr>
                  <w:divsChild>
                    <w:div w:id="519971690">
                      <w:marLeft w:val="0"/>
                      <w:marRight w:val="0"/>
                      <w:marTop w:val="0"/>
                      <w:marBottom w:val="0"/>
                      <w:divBdr>
                        <w:top w:val="none" w:sz="0" w:space="0" w:color="auto"/>
                        <w:left w:val="none" w:sz="0" w:space="0" w:color="auto"/>
                        <w:bottom w:val="none" w:sz="0" w:space="0" w:color="auto"/>
                        <w:right w:val="none" w:sz="0" w:space="0" w:color="auto"/>
                      </w:divBdr>
                      <w:divsChild>
                        <w:div w:id="2103525695">
                          <w:marLeft w:val="0"/>
                          <w:marRight w:val="0"/>
                          <w:marTop w:val="0"/>
                          <w:marBottom w:val="0"/>
                          <w:divBdr>
                            <w:top w:val="none" w:sz="0" w:space="0" w:color="auto"/>
                            <w:left w:val="none" w:sz="0" w:space="0" w:color="auto"/>
                            <w:bottom w:val="none" w:sz="0" w:space="0" w:color="auto"/>
                            <w:right w:val="none" w:sz="0" w:space="0" w:color="auto"/>
                          </w:divBdr>
                          <w:divsChild>
                            <w:div w:id="543636617">
                              <w:marLeft w:val="0"/>
                              <w:marRight w:val="0"/>
                              <w:marTop w:val="0"/>
                              <w:marBottom w:val="0"/>
                              <w:divBdr>
                                <w:top w:val="none" w:sz="0" w:space="0" w:color="auto"/>
                                <w:left w:val="none" w:sz="0" w:space="0" w:color="auto"/>
                                <w:bottom w:val="none" w:sz="0" w:space="0" w:color="auto"/>
                                <w:right w:val="none" w:sz="0" w:space="0" w:color="auto"/>
                              </w:divBdr>
                              <w:divsChild>
                                <w:div w:id="1968780099">
                                  <w:marLeft w:val="0"/>
                                  <w:marRight w:val="0"/>
                                  <w:marTop w:val="0"/>
                                  <w:marBottom w:val="0"/>
                                  <w:divBdr>
                                    <w:top w:val="none" w:sz="0" w:space="0" w:color="auto"/>
                                    <w:left w:val="none" w:sz="0" w:space="0" w:color="auto"/>
                                    <w:bottom w:val="none" w:sz="0" w:space="0" w:color="auto"/>
                                    <w:right w:val="none" w:sz="0" w:space="0" w:color="auto"/>
                                  </w:divBdr>
                                  <w:divsChild>
                                    <w:div w:id="1296372180">
                                      <w:marLeft w:val="0"/>
                                      <w:marRight w:val="0"/>
                                      <w:marTop w:val="0"/>
                                      <w:marBottom w:val="0"/>
                                      <w:divBdr>
                                        <w:top w:val="none" w:sz="0" w:space="0" w:color="auto"/>
                                        <w:left w:val="none" w:sz="0" w:space="0" w:color="auto"/>
                                        <w:bottom w:val="none" w:sz="0" w:space="0" w:color="auto"/>
                                        <w:right w:val="none" w:sz="0" w:space="0" w:color="auto"/>
                                      </w:divBdr>
                                      <w:divsChild>
                                        <w:div w:id="16430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1117283">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1931693747">
      <w:bodyDiv w:val="1"/>
      <w:marLeft w:val="0"/>
      <w:marRight w:val="0"/>
      <w:marTop w:val="0"/>
      <w:marBottom w:val="0"/>
      <w:divBdr>
        <w:top w:val="none" w:sz="0" w:space="0" w:color="auto"/>
        <w:left w:val="none" w:sz="0" w:space="0" w:color="auto"/>
        <w:bottom w:val="none" w:sz="0" w:space="0" w:color="auto"/>
        <w:right w:val="none" w:sz="0" w:space="0" w:color="auto"/>
      </w:divBdr>
      <w:divsChild>
        <w:div w:id="48193028">
          <w:marLeft w:val="0"/>
          <w:marRight w:val="0"/>
          <w:marTop w:val="0"/>
          <w:marBottom w:val="0"/>
          <w:divBdr>
            <w:top w:val="none" w:sz="0" w:space="0" w:color="auto"/>
            <w:left w:val="none" w:sz="0" w:space="0" w:color="auto"/>
            <w:bottom w:val="none" w:sz="0" w:space="0" w:color="auto"/>
            <w:right w:val="none" w:sz="0" w:space="0" w:color="auto"/>
          </w:divBdr>
          <w:divsChild>
            <w:div w:id="1127626739">
              <w:marLeft w:val="0"/>
              <w:marRight w:val="0"/>
              <w:marTop w:val="0"/>
              <w:marBottom w:val="0"/>
              <w:divBdr>
                <w:top w:val="none" w:sz="0" w:space="0" w:color="auto"/>
                <w:left w:val="none" w:sz="0" w:space="0" w:color="auto"/>
                <w:bottom w:val="none" w:sz="0" w:space="0" w:color="auto"/>
                <w:right w:val="none" w:sz="0" w:space="0" w:color="auto"/>
              </w:divBdr>
              <w:divsChild>
                <w:div w:id="1597442841">
                  <w:marLeft w:val="0"/>
                  <w:marRight w:val="0"/>
                  <w:marTop w:val="0"/>
                  <w:marBottom w:val="0"/>
                  <w:divBdr>
                    <w:top w:val="none" w:sz="0" w:space="0" w:color="auto"/>
                    <w:left w:val="none" w:sz="0" w:space="0" w:color="auto"/>
                    <w:bottom w:val="none" w:sz="0" w:space="0" w:color="auto"/>
                    <w:right w:val="none" w:sz="0" w:space="0" w:color="auto"/>
                  </w:divBdr>
                  <w:divsChild>
                    <w:div w:id="952055801">
                      <w:marLeft w:val="0"/>
                      <w:marRight w:val="0"/>
                      <w:marTop w:val="0"/>
                      <w:marBottom w:val="0"/>
                      <w:divBdr>
                        <w:top w:val="none" w:sz="0" w:space="0" w:color="auto"/>
                        <w:left w:val="none" w:sz="0" w:space="0" w:color="auto"/>
                        <w:bottom w:val="none" w:sz="0" w:space="0" w:color="auto"/>
                        <w:right w:val="none" w:sz="0" w:space="0" w:color="auto"/>
                      </w:divBdr>
                      <w:divsChild>
                        <w:div w:id="2082479945">
                          <w:marLeft w:val="0"/>
                          <w:marRight w:val="0"/>
                          <w:marTop w:val="0"/>
                          <w:marBottom w:val="0"/>
                          <w:divBdr>
                            <w:top w:val="none" w:sz="0" w:space="0" w:color="auto"/>
                            <w:left w:val="none" w:sz="0" w:space="0" w:color="auto"/>
                            <w:bottom w:val="none" w:sz="0" w:space="0" w:color="auto"/>
                            <w:right w:val="none" w:sz="0" w:space="0" w:color="auto"/>
                          </w:divBdr>
                          <w:divsChild>
                            <w:div w:id="1079867423">
                              <w:marLeft w:val="0"/>
                              <w:marRight w:val="0"/>
                              <w:marTop w:val="0"/>
                              <w:marBottom w:val="0"/>
                              <w:divBdr>
                                <w:top w:val="none" w:sz="0" w:space="0" w:color="auto"/>
                                <w:left w:val="none" w:sz="0" w:space="0" w:color="auto"/>
                                <w:bottom w:val="none" w:sz="0" w:space="0" w:color="auto"/>
                                <w:right w:val="none" w:sz="0" w:space="0" w:color="auto"/>
                              </w:divBdr>
                              <w:divsChild>
                                <w:div w:id="1909917565">
                                  <w:marLeft w:val="0"/>
                                  <w:marRight w:val="0"/>
                                  <w:marTop w:val="0"/>
                                  <w:marBottom w:val="0"/>
                                  <w:divBdr>
                                    <w:top w:val="none" w:sz="0" w:space="0" w:color="auto"/>
                                    <w:left w:val="none" w:sz="0" w:space="0" w:color="auto"/>
                                    <w:bottom w:val="none" w:sz="0" w:space="0" w:color="auto"/>
                                    <w:right w:val="none" w:sz="0" w:space="0" w:color="auto"/>
                                  </w:divBdr>
                                  <w:divsChild>
                                    <w:div w:id="1885289979">
                                      <w:marLeft w:val="0"/>
                                      <w:marRight w:val="0"/>
                                      <w:marTop w:val="0"/>
                                      <w:marBottom w:val="0"/>
                                      <w:divBdr>
                                        <w:top w:val="none" w:sz="0" w:space="0" w:color="auto"/>
                                        <w:left w:val="none" w:sz="0" w:space="0" w:color="auto"/>
                                        <w:bottom w:val="none" w:sz="0" w:space="0" w:color="auto"/>
                                        <w:right w:val="none" w:sz="0" w:space="0" w:color="auto"/>
                                      </w:divBdr>
                                      <w:divsChild>
                                        <w:div w:id="3385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consultantplus://offline/ref=1E8BA48BC59734B26579DB12454B796363A350EC449AF806993EA1723E506A6F5CCA95D1662CCF2A1FB990525EF9278420B00ECB04EA5F57O7RDC" TargetMode="External"/><Relationship Id="rId18" Type="http://schemas.openxmlformats.org/officeDocument/2006/relationships/hyperlink" Target="consultantplus://offline/ref=53F45338EC394C175E9B39932C740B10F4044C44D2BAC0A7E6433B0EE6y2X0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3F45338EC394C175E9B39932C740B10F4044C44D2BAC0A7E6433B0EE6y2X0C" TargetMode="External"/><Relationship Id="rId7" Type="http://schemas.openxmlformats.org/officeDocument/2006/relationships/endnotes" Target="endnotes.xml"/><Relationship Id="rId12" Type="http://schemas.openxmlformats.org/officeDocument/2006/relationships/hyperlink" Target="consultantplus://offline/ref=10284ECD5C823C302111C782D0DE6B144AF06CC3518EB50E1226A3327A1F2B4B08BAF41848D5D8EF9D37F29DF83813F8111CD4AE5878BB29hEM1C" TargetMode="External"/><Relationship Id="rId17" Type="http://schemas.openxmlformats.org/officeDocument/2006/relationships/hyperlink" Target="https://www.gosuslugi.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consultantplus://offline/ref=53F45338EC394C175E9B39932C740B10F4044C44D2BAC0A7E6433B0EE6y2X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45338EC394C175E9B39932C740B10F404414ED2BDC0A7E6433B0EE6y2X0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eader" Target="header1.xml"/><Relationship Id="rId10" Type="http://schemas.openxmlformats.org/officeDocument/2006/relationships/hyperlink" Target="http://www.gosusiugi41.ru" TargetMode="External"/><Relationship Id="rId19" Type="http://schemas.openxmlformats.org/officeDocument/2006/relationships/hyperlink" Target="consultantplus://offline/ref=53F45338EC394C175E9B39932C740B10F4044C44D2BAC0A7E6433B0EE6y2X0C"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consultantplus://offline/ref=1E8BA48BC59734B26579DB12454B796363A350EC449AF806993EA1723E506A6F5CCA95D1662CCF2A1FB990525EF9278420B00ECB04EA5F57O7RDC" TargetMode="External"/><Relationship Id="rId22" Type="http://schemas.openxmlformats.org/officeDocument/2006/relationships/hyperlink" Target="consultantplus://offline/ref=53F45338EC394C175E9B39932C740B10F404414ED2BDC0A7E6433B0EE6y2X0C"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B2003-3238-4302-911A-AF9CDD4F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13968</Words>
  <Characters>79618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2020-02-25T21:32:00Z</cp:lastPrinted>
  <dcterms:created xsi:type="dcterms:W3CDTF">2020-02-25T21:33:00Z</dcterms:created>
  <dcterms:modified xsi:type="dcterms:W3CDTF">2020-02-25T21:33:00Z</dcterms:modified>
</cp:coreProperties>
</file>