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625" w:rsidRPr="00E66D99" w:rsidRDefault="00512625" w:rsidP="00512625">
      <w:pPr>
        <w:tabs>
          <w:tab w:val="left" w:pos="0"/>
        </w:tabs>
        <w:jc w:val="center"/>
        <w:rPr>
          <w:rFonts w:ascii="Antiqua" w:hAnsi="Antiqua"/>
          <w:b/>
          <w:sz w:val="16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647065" cy="974725"/>
            <wp:effectExtent l="19050" t="0" r="635" b="0"/>
            <wp:docPr id="1" name="Рисунок 1" descr="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25" w:rsidRPr="00F86F75" w:rsidRDefault="00512625" w:rsidP="00512625">
      <w:pPr>
        <w:jc w:val="center"/>
        <w:rPr>
          <w:b/>
          <w:sz w:val="30"/>
        </w:rPr>
      </w:pPr>
      <w:r w:rsidRPr="00F86F75">
        <w:rPr>
          <w:b/>
          <w:sz w:val="22"/>
        </w:rPr>
        <w:t>МУНИЦИПАЛЬНОЕ ОБРАЗОВАНИЕ</w:t>
      </w:r>
    </w:p>
    <w:p w:rsidR="00512625" w:rsidRPr="00F86F75" w:rsidRDefault="00512625" w:rsidP="00512625">
      <w:pPr>
        <w:jc w:val="center"/>
        <w:rPr>
          <w:b/>
          <w:sz w:val="30"/>
        </w:rPr>
      </w:pPr>
      <w:r w:rsidRPr="00F86F75">
        <w:rPr>
          <w:b/>
          <w:sz w:val="30"/>
        </w:rPr>
        <w:t>«ЕЛИЗОВСКОЕ ГОРОДСКОЕ ПОСЕЛЕНИЕ»</w:t>
      </w:r>
    </w:p>
    <w:p w:rsidR="00512625" w:rsidRPr="00F86F75" w:rsidRDefault="00512625" w:rsidP="00512625">
      <w:pPr>
        <w:jc w:val="center"/>
        <w:rPr>
          <w:b/>
          <w:sz w:val="16"/>
        </w:rPr>
      </w:pPr>
    </w:p>
    <w:p w:rsidR="00512625" w:rsidRPr="00F86F75" w:rsidRDefault="00512625" w:rsidP="00512625">
      <w:pPr>
        <w:jc w:val="center"/>
        <w:rPr>
          <w:b/>
          <w:sz w:val="32"/>
        </w:rPr>
      </w:pPr>
      <w:r w:rsidRPr="00F86F75">
        <w:rPr>
          <w:b/>
          <w:sz w:val="32"/>
        </w:rPr>
        <w:t xml:space="preserve">Собрание депутатов </w:t>
      </w:r>
      <w:proofErr w:type="spellStart"/>
      <w:r w:rsidRPr="00F86F75">
        <w:rPr>
          <w:b/>
          <w:sz w:val="32"/>
        </w:rPr>
        <w:t>Елизовского</w:t>
      </w:r>
      <w:proofErr w:type="spellEnd"/>
      <w:r w:rsidRPr="00F86F75">
        <w:rPr>
          <w:b/>
          <w:sz w:val="32"/>
        </w:rPr>
        <w:t xml:space="preserve"> городского поселения</w:t>
      </w:r>
    </w:p>
    <w:p w:rsidR="00512625" w:rsidRPr="00F86F75" w:rsidRDefault="00512625" w:rsidP="00512625">
      <w:pPr>
        <w:jc w:val="center"/>
        <w:rPr>
          <w:b/>
          <w:sz w:val="10"/>
        </w:rPr>
      </w:pPr>
    </w:p>
    <w:p w:rsidR="00512625" w:rsidRPr="00F86F75" w:rsidRDefault="00512625" w:rsidP="00512625">
      <w:pPr>
        <w:jc w:val="center"/>
        <w:rPr>
          <w:b/>
          <w:sz w:val="34"/>
        </w:rPr>
      </w:pPr>
      <w:r>
        <w:rPr>
          <w:b/>
        </w:rPr>
        <w:t xml:space="preserve">ВТОРОЙ </w:t>
      </w:r>
      <w:r w:rsidRPr="00F86F75">
        <w:rPr>
          <w:b/>
        </w:rPr>
        <w:t xml:space="preserve"> СОЗЫВ,  </w:t>
      </w:r>
      <w:r>
        <w:rPr>
          <w:b/>
        </w:rPr>
        <w:t xml:space="preserve">ДВАДЦАТЬ ВОСЬМАЯ </w:t>
      </w:r>
      <w:r w:rsidRPr="00F86F75">
        <w:rPr>
          <w:b/>
        </w:rPr>
        <w:t>СЕССИЯ</w:t>
      </w:r>
    </w:p>
    <w:p w:rsidR="00512625" w:rsidRPr="00F86F75" w:rsidRDefault="00512625" w:rsidP="00512625">
      <w:pPr>
        <w:jc w:val="center"/>
        <w:rPr>
          <w:b/>
        </w:rPr>
      </w:pPr>
    </w:p>
    <w:p w:rsidR="00512625" w:rsidRPr="00F86F75" w:rsidRDefault="00512625" w:rsidP="00512625">
      <w:pPr>
        <w:jc w:val="center"/>
        <w:rPr>
          <w:b/>
          <w:spacing w:val="80"/>
          <w:szCs w:val="32"/>
        </w:rPr>
      </w:pPr>
      <w:r w:rsidRPr="00F86F75">
        <w:rPr>
          <w:b/>
          <w:spacing w:val="80"/>
          <w:sz w:val="32"/>
          <w:szCs w:val="32"/>
        </w:rPr>
        <w:t xml:space="preserve">РЕШЕНИЕ № </w:t>
      </w:r>
      <w:r>
        <w:rPr>
          <w:b/>
          <w:spacing w:val="80"/>
          <w:sz w:val="32"/>
          <w:szCs w:val="32"/>
        </w:rPr>
        <w:t>627</w:t>
      </w:r>
    </w:p>
    <w:p w:rsidR="00512625" w:rsidRPr="00F86F75" w:rsidRDefault="00512625" w:rsidP="00512625">
      <w:pPr>
        <w:spacing w:before="100" w:beforeAutospacing="1"/>
      </w:pPr>
      <w:r w:rsidRPr="00F86F75">
        <w:t xml:space="preserve">г. Елизово            </w:t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 w:rsidRPr="00F86F75">
        <w:tab/>
      </w:r>
      <w:r>
        <w:t xml:space="preserve">    02 июня 2</w:t>
      </w:r>
      <w:r w:rsidRPr="00F86F75">
        <w:t>01</w:t>
      </w:r>
      <w:r>
        <w:t>4</w:t>
      </w:r>
      <w:r w:rsidRPr="00F86F75">
        <w:t xml:space="preserve"> года</w:t>
      </w:r>
    </w:p>
    <w:p w:rsidR="00512625" w:rsidRDefault="00512625" w:rsidP="00512625">
      <w:pPr>
        <w:tabs>
          <w:tab w:val="left" w:pos="5400"/>
        </w:tabs>
        <w:ind w:right="3955"/>
        <w:rPr>
          <w:sz w:val="28"/>
          <w:szCs w:val="28"/>
        </w:rPr>
      </w:pPr>
    </w:p>
    <w:p w:rsidR="00512625" w:rsidRPr="00D21CAF" w:rsidRDefault="00512625" w:rsidP="00512625">
      <w:pPr>
        <w:ind w:right="3967"/>
        <w:jc w:val="both"/>
        <w:rPr>
          <w:sz w:val="28"/>
          <w:szCs w:val="28"/>
        </w:rPr>
      </w:pPr>
      <w:r w:rsidRPr="000D5654">
        <w:rPr>
          <w:sz w:val="28"/>
          <w:szCs w:val="28"/>
        </w:rPr>
        <w:t>О внесении изме</w:t>
      </w:r>
      <w:r>
        <w:rPr>
          <w:sz w:val="28"/>
          <w:szCs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  <w:szCs w:val="28"/>
        </w:rPr>
        <w:t xml:space="preserve"> и застройки </w:t>
      </w:r>
      <w:proofErr w:type="spellStart"/>
      <w:r w:rsidRPr="000D5654">
        <w:rPr>
          <w:sz w:val="28"/>
          <w:szCs w:val="28"/>
        </w:rPr>
        <w:t>Елизовского</w:t>
      </w:r>
      <w:proofErr w:type="spellEnd"/>
      <w:r w:rsidRPr="000D5654">
        <w:rPr>
          <w:sz w:val="28"/>
          <w:szCs w:val="28"/>
        </w:rPr>
        <w:t xml:space="preserve"> городского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края» от 12.09.2011 №10-НПА</w:t>
      </w:r>
      <w:r w:rsidRPr="000D5654">
        <w:rPr>
          <w:sz w:val="28"/>
          <w:szCs w:val="28"/>
        </w:rPr>
        <w:t xml:space="preserve"> </w:t>
      </w:r>
    </w:p>
    <w:p w:rsidR="00512625" w:rsidRDefault="00512625" w:rsidP="00512625">
      <w:pPr>
        <w:tabs>
          <w:tab w:val="left" w:pos="5400"/>
        </w:tabs>
        <w:ind w:right="3955"/>
        <w:rPr>
          <w:sz w:val="28"/>
          <w:szCs w:val="28"/>
        </w:rPr>
      </w:pPr>
    </w:p>
    <w:p w:rsidR="00512625" w:rsidRDefault="00512625" w:rsidP="00512625">
      <w:pPr>
        <w:jc w:val="both"/>
        <w:rPr>
          <w:sz w:val="28"/>
          <w:szCs w:val="28"/>
        </w:rPr>
      </w:pPr>
      <w:r w:rsidRPr="0036448D"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Руководствуясь частью 1, частью 2 статьи 32, частью 1 статьи 33 Градостроительного кодекса Российской Федерации, частью 13 статьи 53 Правил землепользования и застройки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края, принятых Решением Собрания депутатов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от 07.09.2011 года № 126, </w:t>
      </w:r>
    </w:p>
    <w:p w:rsidR="00512625" w:rsidRPr="0036448D" w:rsidRDefault="00512625" w:rsidP="00512625">
      <w:pPr>
        <w:jc w:val="both"/>
        <w:rPr>
          <w:b/>
          <w:sz w:val="28"/>
          <w:szCs w:val="28"/>
        </w:rPr>
      </w:pPr>
    </w:p>
    <w:p w:rsidR="00512625" w:rsidRDefault="00512625" w:rsidP="00512625">
      <w:pPr>
        <w:pStyle w:val="1"/>
      </w:pPr>
      <w:r>
        <w:t xml:space="preserve">Собрание депутатов </w:t>
      </w:r>
      <w:proofErr w:type="spellStart"/>
      <w:r>
        <w:t>Елизовского</w:t>
      </w:r>
      <w:proofErr w:type="spellEnd"/>
      <w:r>
        <w:t xml:space="preserve"> городского поселения</w:t>
      </w:r>
    </w:p>
    <w:p w:rsidR="00512625" w:rsidRDefault="00512625" w:rsidP="00512625">
      <w:pPr>
        <w:spacing w:after="240"/>
        <w:jc w:val="center"/>
        <w:rPr>
          <w:b/>
          <w:bCs/>
          <w:sz w:val="28"/>
        </w:rPr>
      </w:pPr>
      <w:r>
        <w:rPr>
          <w:b/>
          <w:bCs/>
          <w:sz w:val="28"/>
        </w:rPr>
        <w:t>РЕШИЛО:</w:t>
      </w:r>
    </w:p>
    <w:p w:rsidR="00512625" w:rsidRPr="000D5654" w:rsidRDefault="00512625" w:rsidP="00512625">
      <w:pPr>
        <w:jc w:val="both"/>
        <w:rPr>
          <w:sz w:val="28"/>
        </w:rPr>
      </w:pPr>
      <w:r>
        <w:rPr>
          <w:sz w:val="28"/>
        </w:rPr>
        <w:t xml:space="preserve">     1. Принять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</w:t>
      </w:r>
      <w:proofErr w:type="spellStart"/>
      <w:r w:rsidRPr="000D5654">
        <w:rPr>
          <w:sz w:val="28"/>
        </w:rPr>
        <w:t>Ел</w:t>
      </w:r>
      <w:r>
        <w:rPr>
          <w:sz w:val="28"/>
        </w:rPr>
        <w:t>изовского</w:t>
      </w:r>
      <w:proofErr w:type="spellEnd"/>
      <w:r>
        <w:rPr>
          <w:sz w:val="28"/>
        </w:rPr>
        <w:t xml:space="preserve"> городского поселения</w:t>
      </w:r>
      <w:r w:rsidRPr="001C637D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>
        <w:rPr>
          <w:sz w:val="28"/>
        </w:rPr>
        <w:t>» от 12.09.2011 №10-НПА».</w:t>
      </w:r>
    </w:p>
    <w:p w:rsidR="00512625" w:rsidRDefault="00512625" w:rsidP="00512625">
      <w:pPr>
        <w:tabs>
          <w:tab w:val="left" w:pos="7267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2. Направить муниципальный нормативный правовой акт </w:t>
      </w:r>
      <w:r w:rsidRPr="000D5654">
        <w:rPr>
          <w:sz w:val="28"/>
        </w:rPr>
        <w:t>«О внесении изме</w:t>
      </w:r>
      <w:r>
        <w:rPr>
          <w:sz w:val="28"/>
        </w:rPr>
        <w:t>нений в муниципальный нормативный правовой акт «Правила землепользования</w:t>
      </w:r>
      <w:r w:rsidRPr="000D5654">
        <w:rPr>
          <w:sz w:val="28"/>
        </w:rPr>
        <w:t xml:space="preserve"> и застройки </w:t>
      </w:r>
      <w:proofErr w:type="spellStart"/>
      <w:r w:rsidRPr="000D5654">
        <w:rPr>
          <w:sz w:val="28"/>
        </w:rPr>
        <w:t>Ел</w:t>
      </w:r>
      <w:r>
        <w:rPr>
          <w:sz w:val="28"/>
        </w:rPr>
        <w:t>изовского</w:t>
      </w:r>
      <w:proofErr w:type="spellEnd"/>
      <w:r>
        <w:rPr>
          <w:sz w:val="28"/>
        </w:rPr>
        <w:t xml:space="preserve"> городского поселения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района Камчатского края</w:t>
      </w:r>
      <w:r>
        <w:rPr>
          <w:sz w:val="28"/>
        </w:rPr>
        <w:t>» от 12.09.2011 №10-НПА»</w:t>
      </w:r>
      <w:r w:rsidRPr="000D565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Главе </w:t>
      </w: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для подписания и опубликования (обнародования).</w:t>
      </w:r>
    </w:p>
    <w:p w:rsidR="00512625" w:rsidRDefault="00512625" w:rsidP="00512625">
      <w:pPr>
        <w:tabs>
          <w:tab w:val="left" w:pos="7267"/>
        </w:tabs>
        <w:jc w:val="both"/>
        <w:rPr>
          <w:sz w:val="28"/>
          <w:szCs w:val="28"/>
        </w:rPr>
      </w:pPr>
    </w:p>
    <w:p w:rsidR="00512625" w:rsidRDefault="00512625" w:rsidP="00512625">
      <w:pPr>
        <w:tabs>
          <w:tab w:val="left" w:pos="7267"/>
        </w:tabs>
        <w:jc w:val="both"/>
        <w:rPr>
          <w:sz w:val="28"/>
          <w:szCs w:val="28"/>
        </w:rPr>
      </w:pPr>
    </w:p>
    <w:p w:rsidR="00512625" w:rsidRDefault="00512625" w:rsidP="00512625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Глава </w:t>
      </w:r>
      <w:proofErr w:type="spellStart"/>
      <w:r>
        <w:rPr>
          <w:rFonts w:ascii="Times New Roman" w:hAnsi="Times New Roman" w:cs="Times New Roman"/>
          <w:b w:val="0"/>
          <w:sz w:val="28"/>
          <w:szCs w:val="28"/>
        </w:rPr>
        <w:t>Елизовского</w:t>
      </w:r>
      <w:proofErr w:type="spellEnd"/>
      <w:r>
        <w:rPr>
          <w:rFonts w:ascii="Times New Roman" w:hAnsi="Times New Roman" w:cs="Times New Roman"/>
          <w:b w:val="0"/>
          <w:sz w:val="28"/>
          <w:szCs w:val="28"/>
        </w:rPr>
        <w:t xml:space="preserve"> городского поселения - </w:t>
      </w:r>
    </w:p>
    <w:p w:rsidR="00512625" w:rsidRDefault="00512625" w:rsidP="00512625">
      <w:pPr>
        <w:pStyle w:val="3"/>
        <w:spacing w:before="0" w:after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председатель Собрания депутатов</w:t>
      </w:r>
    </w:p>
    <w:p w:rsidR="00512625" w:rsidRDefault="00512625" w:rsidP="00512625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Елизовского</w:t>
      </w:r>
      <w:proofErr w:type="spellEnd"/>
      <w:r>
        <w:rPr>
          <w:sz w:val="28"/>
          <w:szCs w:val="28"/>
        </w:rPr>
        <w:t xml:space="preserve"> городского поселения                                           А.А. </w:t>
      </w:r>
      <w:proofErr w:type="spellStart"/>
      <w:r>
        <w:rPr>
          <w:sz w:val="28"/>
          <w:szCs w:val="28"/>
        </w:rPr>
        <w:t>Шергальдин</w:t>
      </w:r>
      <w:proofErr w:type="spellEnd"/>
    </w:p>
    <w:p w:rsidR="00071598" w:rsidRDefault="00071598" w:rsidP="00CA4684">
      <w:pPr>
        <w:jc w:val="right"/>
        <w:rPr>
          <w:noProof/>
          <w:color w:val="7030A0"/>
        </w:rPr>
      </w:pPr>
    </w:p>
    <w:p w:rsidR="00BF4D65" w:rsidRDefault="00BF4D65" w:rsidP="00BF4D65">
      <w:pPr>
        <w:jc w:val="center"/>
        <w:rPr>
          <w:noProof/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lastRenderedPageBreak/>
        <w:drawing>
          <wp:inline distT="0" distB="0" distL="0" distR="0">
            <wp:extent cx="655320" cy="974725"/>
            <wp:effectExtent l="19050" t="0" r="0" b="0"/>
            <wp:docPr id="2" name="Рисунок 1" descr="Описание: ГЕРБ ЕЛИЗОВО (ОРЕЛ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ГЕРБ ЕЛИЗОВО (ОРЕЛ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D65" w:rsidRPr="005D4F5B" w:rsidRDefault="00BF4D65" w:rsidP="00BF4D65">
      <w:pPr>
        <w:ind w:firstLine="684"/>
        <w:jc w:val="center"/>
        <w:rPr>
          <w:b/>
        </w:rPr>
      </w:pPr>
      <w:r w:rsidRPr="005D4F5B">
        <w:rPr>
          <w:b/>
        </w:rPr>
        <w:t>ЕЛИЗОВСКИЙ МУНИЦИПАЛЬНЫЙ РАЙОН</w:t>
      </w:r>
    </w:p>
    <w:p w:rsidR="00BF4D65" w:rsidRDefault="00BF4D65" w:rsidP="00BF4D65">
      <w:pPr>
        <w:ind w:firstLine="6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«ЕЛИЗОВСКОЕ ГОРОДСКОЕ ПОСЕЛЕНИЕ»</w:t>
      </w:r>
    </w:p>
    <w:p w:rsidR="00BF4D65" w:rsidRPr="005D4F5B" w:rsidRDefault="00BF4D65" w:rsidP="00BF4D65">
      <w:pPr>
        <w:ind w:firstLine="684"/>
        <w:jc w:val="center"/>
        <w:rPr>
          <w:b/>
          <w:sz w:val="28"/>
          <w:szCs w:val="28"/>
        </w:rPr>
      </w:pPr>
    </w:p>
    <w:p w:rsidR="00BF4D65" w:rsidRPr="005D4F5B" w:rsidRDefault="00BF4D65" w:rsidP="00575356">
      <w:pPr>
        <w:spacing w:after="120"/>
        <w:ind w:firstLine="686"/>
        <w:jc w:val="center"/>
        <w:rPr>
          <w:b/>
          <w:sz w:val="28"/>
          <w:szCs w:val="28"/>
        </w:rPr>
      </w:pPr>
      <w:r w:rsidRPr="005D4F5B">
        <w:rPr>
          <w:b/>
          <w:sz w:val="28"/>
          <w:szCs w:val="28"/>
        </w:rPr>
        <w:t>Муниципальный нормативный правовой акт</w:t>
      </w:r>
    </w:p>
    <w:p w:rsidR="00FE76D1" w:rsidRDefault="00BF4D65" w:rsidP="00BF4D65">
      <w:pPr>
        <w:jc w:val="center"/>
        <w:rPr>
          <w:b/>
          <w:sz w:val="28"/>
          <w:szCs w:val="28"/>
        </w:rPr>
      </w:pPr>
      <w:r w:rsidRPr="00F52979">
        <w:rPr>
          <w:b/>
          <w:sz w:val="28"/>
          <w:szCs w:val="28"/>
        </w:rPr>
        <w:t>О внесении изменений в</w:t>
      </w:r>
      <w:r>
        <w:rPr>
          <w:b/>
          <w:sz w:val="28"/>
          <w:szCs w:val="28"/>
        </w:rPr>
        <w:t xml:space="preserve"> муниципальный нормативный правовой акт</w:t>
      </w:r>
      <w:r w:rsidRPr="00F52979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«</w:t>
      </w:r>
      <w:r w:rsidR="007A33DA">
        <w:rPr>
          <w:b/>
          <w:sz w:val="28"/>
          <w:szCs w:val="28"/>
        </w:rPr>
        <w:t>Правила землепользования</w:t>
      </w:r>
      <w:r w:rsidRPr="00F52979">
        <w:rPr>
          <w:b/>
          <w:sz w:val="28"/>
          <w:szCs w:val="28"/>
        </w:rPr>
        <w:t xml:space="preserve"> и застройки Елизовского городского поселения</w:t>
      </w:r>
      <w:r w:rsidR="00FE76D1">
        <w:rPr>
          <w:b/>
          <w:sz w:val="28"/>
          <w:szCs w:val="28"/>
        </w:rPr>
        <w:t xml:space="preserve"> Елизовского района Камчатского края</w:t>
      </w:r>
      <w:r>
        <w:rPr>
          <w:b/>
          <w:sz w:val="28"/>
          <w:szCs w:val="28"/>
        </w:rPr>
        <w:t>»</w:t>
      </w:r>
    </w:p>
    <w:p w:rsidR="00BF4D65" w:rsidRDefault="00BF4D65" w:rsidP="00BF4D6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от 12.09.2011 № 10-НПА</w:t>
      </w:r>
    </w:p>
    <w:p w:rsidR="00BF4D65" w:rsidRDefault="00BF4D65" w:rsidP="00BF4D65">
      <w:pPr>
        <w:jc w:val="center"/>
        <w:rPr>
          <w:i/>
        </w:rPr>
      </w:pPr>
      <w:proofErr w:type="gramStart"/>
      <w:r w:rsidRPr="00F52979">
        <w:rPr>
          <w:i/>
        </w:rPr>
        <w:t>Принят</w:t>
      </w:r>
      <w:proofErr w:type="gramEnd"/>
      <w:r w:rsidRPr="00F52979">
        <w:rPr>
          <w:i/>
        </w:rPr>
        <w:t xml:space="preserve"> Решением Собрания депутатов Ел</w:t>
      </w:r>
      <w:r>
        <w:rPr>
          <w:i/>
        </w:rPr>
        <w:t xml:space="preserve">изовского городского поселения </w:t>
      </w:r>
    </w:p>
    <w:p w:rsidR="00987F51" w:rsidRDefault="00BF4D65" w:rsidP="00B569E8">
      <w:pPr>
        <w:jc w:val="center"/>
        <w:rPr>
          <w:i/>
        </w:rPr>
      </w:pPr>
      <w:r w:rsidRPr="00F52979">
        <w:rPr>
          <w:i/>
        </w:rPr>
        <w:t xml:space="preserve"> №</w:t>
      </w:r>
      <w:r w:rsidR="00B569E8">
        <w:rPr>
          <w:i/>
        </w:rPr>
        <w:t>627</w:t>
      </w:r>
      <w:r>
        <w:rPr>
          <w:i/>
        </w:rPr>
        <w:t xml:space="preserve"> от </w:t>
      </w:r>
      <w:r w:rsidR="00B569E8">
        <w:rPr>
          <w:i/>
        </w:rPr>
        <w:t>02 июня 2014 года</w:t>
      </w:r>
    </w:p>
    <w:p w:rsidR="00B569E8" w:rsidRPr="00AF0EF8" w:rsidRDefault="00B569E8" w:rsidP="00B569E8">
      <w:pPr>
        <w:jc w:val="center"/>
        <w:rPr>
          <w:sz w:val="28"/>
          <w:szCs w:val="28"/>
        </w:rPr>
      </w:pPr>
    </w:p>
    <w:p w:rsidR="00BF4D65" w:rsidRDefault="00BF4D65" w:rsidP="00E32CA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B569E8">
        <w:rPr>
          <w:b/>
          <w:sz w:val="28"/>
          <w:szCs w:val="28"/>
        </w:rPr>
        <w:t xml:space="preserve">    </w:t>
      </w:r>
      <w:r w:rsidR="00E32CA0" w:rsidRPr="00AF0EF8">
        <w:rPr>
          <w:b/>
          <w:sz w:val="28"/>
          <w:szCs w:val="28"/>
        </w:rPr>
        <w:t>Статья 1</w:t>
      </w:r>
    </w:p>
    <w:p w:rsidR="00E32CA0" w:rsidRPr="00AF0EF8" w:rsidRDefault="00B569E8" w:rsidP="00512625">
      <w:pPr>
        <w:ind w:firstLine="4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E32CA0" w:rsidRPr="00AF0EF8">
        <w:rPr>
          <w:sz w:val="28"/>
          <w:szCs w:val="28"/>
        </w:rPr>
        <w:t>Внести</w:t>
      </w:r>
      <w:r w:rsidR="00E32CA0">
        <w:rPr>
          <w:sz w:val="28"/>
          <w:szCs w:val="28"/>
        </w:rPr>
        <w:t xml:space="preserve"> в</w:t>
      </w:r>
      <w:r w:rsidR="00071598">
        <w:rPr>
          <w:sz w:val="28"/>
          <w:szCs w:val="28"/>
        </w:rPr>
        <w:t xml:space="preserve"> муниципальный нормативный правовой акт</w:t>
      </w:r>
      <w:r w:rsidR="00E32CA0" w:rsidRPr="00AF0EF8">
        <w:rPr>
          <w:sz w:val="28"/>
          <w:szCs w:val="28"/>
        </w:rPr>
        <w:t xml:space="preserve"> </w:t>
      </w:r>
      <w:r w:rsidR="00BF4D65">
        <w:rPr>
          <w:sz w:val="28"/>
          <w:szCs w:val="28"/>
        </w:rPr>
        <w:t>«</w:t>
      </w:r>
      <w:r w:rsidR="00E32CA0" w:rsidRPr="00AF0EF8">
        <w:rPr>
          <w:sz w:val="28"/>
          <w:szCs w:val="28"/>
        </w:rPr>
        <w:t xml:space="preserve">Правила землепользования и застройки </w:t>
      </w:r>
      <w:proofErr w:type="spellStart"/>
      <w:r w:rsidR="00E32CA0" w:rsidRPr="00AF0EF8">
        <w:rPr>
          <w:sz w:val="28"/>
          <w:szCs w:val="28"/>
        </w:rPr>
        <w:t>Елизовского</w:t>
      </w:r>
      <w:proofErr w:type="spellEnd"/>
      <w:r w:rsidR="00E32CA0" w:rsidRPr="00AF0EF8">
        <w:rPr>
          <w:sz w:val="28"/>
          <w:szCs w:val="28"/>
        </w:rPr>
        <w:t xml:space="preserve"> городского поселения</w:t>
      </w:r>
      <w:r w:rsidR="00040B6F" w:rsidRPr="00040B6F">
        <w:t xml:space="preserve"> </w:t>
      </w:r>
      <w:proofErr w:type="spellStart"/>
      <w:r w:rsidR="00040B6F" w:rsidRPr="00040B6F">
        <w:rPr>
          <w:sz w:val="28"/>
          <w:szCs w:val="28"/>
        </w:rPr>
        <w:t>Елизовского</w:t>
      </w:r>
      <w:proofErr w:type="spellEnd"/>
      <w:r w:rsidR="00040B6F" w:rsidRPr="00040B6F">
        <w:rPr>
          <w:sz w:val="28"/>
          <w:szCs w:val="28"/>
        </w:rPr>
        <w:t xml:space="preserve"> района Камчатского края</w:t>
      </w:r>
      <w:r w:rsidR="00BF4D65">
        <w:rPr>
          <w:sz w:val="28"/>
          <w:szCs w:val="28"/>
        </w:rPr>
        <w:t>» от 12.09.2011 № 10-НПА</w:t>
      </w:r>
      <w:r>
        <w:rPr>
          <w:sz w:val="28"/>
          <w:szCs w:val="28"/>
        </w:rPr>
        <w:t>, принятый Решением С</w:t>
      </w:r>
      <w:r w:rsidR="00E32CA0" w:rsidRPr="00AF0EF8">
        <w:rPr>
          <w:sz w:val="28"/>
          <w:szCs w:val="28"/>
        </w:rPr>
        <w:t xml:space="preserve">обрания депутатов </w:t>
      </w:r>
      <w:proofErr w:type="spellStart"/>
      <w:r w:rsidR="00E32CA0" w:rsidRPr="00AF0EF8">
        <w:rPr>
          <w:sz w:val="28"/>
          <w:szCs w:val="28"/>
        </w:rPr>
        <w:t>Елизовского</w:t>
      </w:r>
      <w:proofErr w:type="spellEnd"/>
      <w:r w:rsidR="00E32CA0" w:rsidRPr="00AF0EF8">
        <w:rPr>
          <w:sz w:val="28"/>
          <w:szCs w:val="28"/>
        </w:rPr>
        <w:t xml:space="preserve"> городского посе</w:t>
      </w:r>
      <w:r w:rsidR="00BF4D65">
        <w:rPr>
          <w:sz w:val="28"/>
          <w:szCs w:val="28"/>
        </w:rPr>
        <w:t>ления</w:t>
      </w:r>
      <w:r w:rsidR="004F47A4">
        <w:rPr>
          <w:sz w:val="28"/>
          <w:szCs w:val="28"/>
        </w:rPr>
        <w:t xml:space="preserve"> от 07.09.2011 года №126</w:t>
      </w:r>
      <w:r w:rsidR="00E32CA0" w:rsidRPr="00AF0EF8">
        <w:rPr>
          <w:sz w:val="28"/>
          <w:szCs w:val="28"/>
        </w:rPr>
        <w:t>, следующие изменения:</w:t>
      </w:r>
    </w:p>
    <w:p w:rsidR="00E32CA0" w:rsidRPr="005C29B8" w:rsidRDefault="00E32CA0" w:rsidP="00512625">
      <w:pPr>
        <w:contextualSpacing/>
        <w:jc w:val="both"/>
        <w:rPr>
          <w:sz w:val="28"/>
          <w:szCs w:val="28"/>
          <w:u w:val="single"/>
        </w:rPr>
      </w:pPr>
    </w:p>
    <w:p w:rsidR="00987F51" w:rsidRPr="00E647F6" w:rsidRDefault="00E32CA0" w:rsidP="00B569E8">
      <w:pPr>
        <w:numPr>
          <w:ilvl w:val="0"/>
          <w:numId w:val="1"/>
        </w:numPr>
        <w:ind w:firstLine="289"/>
        <w:jc w:val="both"/>
        <w:rPr>
          <w:sz w:val="28"/>
          <w:szCs w:val="28"/>
        </w:rPr>
      </w:pPr>
      <w:r w:rsidRPr="00071598">
        <w:rPr>
          <w:sz w:val="28"/>
          <w:szCs w:val="28"/>
        </w:rPr>
        <w:t xml:space="preserve">В Разделе </w:t>
      </w:r>
      <w:r w:rsidRPr="00071598">
        <w:rPr>
          <w:sz w:val="28"/>
          <w:szCs w:val="28"/>
          <w:lang w:val="en-US"/>
        </w:rPr>
        <w:t>II</w:t>
      </w:r>
      <w:r w:rsidRPr="00071598">
        <w:rPr>
          <w:sz w:val="28"/>
          <w:szCs w:val="28"/>
        </w:rPr>
        <w:t xml:space="preserve"> карта градостроительного зонирования: </w:t>
      </w:r>
    </w:p>
    <w:p w:rsidR="00E647F6" w:rsidRPr="00E647F6" w:rsidRDefault="00E647F6" w:rsidP="00512625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1.1. </w:t>
      </w:r>
      <w:r w:rsidR="00CA4684" w:rsidRPr="00CA4684">
        <w:rPr>
          <w:sz w:val="28"/>
          <w:szCs w:val="28"/>
        </w:rPr>
        <w:t>установить территориальную зону объектов</w:t>
      </w:r>
      <w:r w:rsidR="00F229E3">
        <w:rPr>
          <w:sz w:val="28"/>
          <w:szCs w:val="28"/>
        </w:rPr>
        <w:t xml:space="preserve"> воздушного трансп</w:t>
      </w:r>
      <w:r w:rsidR="009E2033">
        <w:rPr>
          <w:sz w:val="28"/>
          <w:szCs w:val="28"/>
        </w:rPr>
        <w:t>орта (ТИ 4) по границам</w:t>
      </w:r>
      <w:r w:rsidR="00CA4684" w:rsidRPr="00CA4684">
        <w:rPr>
          <w:sz w:val="28"/>
          <w:szCs w:val="28"/>
        </w:rPr>
        <w:t xml:space="preserve"> земельного участка с кадастровым номером 41:05:0101006:65</w:t>
      </w:r>
      <w:r w:rsidR="00CA4684">
        <w:rPr>
          <w:sz w:val="28"/>
          <w:szCs w:val="28"/>
        </w:rPr>
        <w:t xml:space="preserve"> </w:t>
      </w:r>
      <w:r w:rsidR="005537B2">
        <w:rPr>
          <w:sz w:val="28"/>
          <w:szCs w:val="28"/>
        </w:rPr>
        <w:t>(приложение 1)</w:t>
      </w:r>
      <w:r w:rsidRPr="00E647F6">
        <w:rPr>
          <w:sz w:val="28"/>
          <w:szCs w:val="28"/>
        </w:rPr>
        <w:t xml:space="preserve">; </w:t>
      </w:r>
    </w:p>
    <w:p w:rsidR="00E647F6" w:rsidRDefault="00882251" w:rsidP="0051262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1.2</w:t>
      </w:r>
      <w:r w:rsidR="00E647F6">
        <w:rPr>
          <w:sz w:val="28"/>
          <w:szCs w:val="28"/>
        </w:rPr>
        <w:t xml:space="preserve">. </w:t>
      </w:r>
      <w:r w:rsidR="00CA4684" w:rsidRPr="00CA4684">
        <w:rPr>
          <w:sz w:val="28"/>
          <w:szCs w:val="28"/>
        </w:rPr>
        <w:t>установить территориальную зону общ</w:t>
      </w:r>
      <w:r w:rsidR="009E2033">
        <w:rPr>
          <w:sz w:val="28"/>
          <w:szCs w:val="28"/>
        </w:rPr>
        <w:t>ественного назначения (ОДЗ 2) по границам</w:t>
      </w:r>
      <w:r w:rsidR="00CA4684" w:rsidRPr="00CA4684">
        <w:rPr>
          <w:sz w:val="28"/>
          <w:szCs w:val="28"/>
        </w:rPr>
        <w:t xml:space="preserve"> земельного участка с кадастровым номером 41:05:0101001:577</w:t>
      </w:r>
      <w:r w:rsidR="00CA4684">
        <w:rPr>
          <w:sz w:val="28"/>
          <w:szCs w:val="28"/>
        </w:rPr>
        <w:t xml:space="preserve"> </w:t>
      </w:r>
      <w:r w:rsidR="00C37626">
        <w:rPr>
          <w:sz w:val="28"/>
          <w:szCs w:val="28"/>
        </w:rPr>
        <w:t>(приложение 2</w:t>
      </w:r>
      <w:r w:rsidR="005537B2">
        <w:rPr>
          <w:sz w:val="28"/>
          <w:szCs w:val="28"/>
        </w:rPr>
        <w:t>)</w:t>
      </w:r>
      <w:r w:rsidR="00E647F6" w:rsidRPr="00E647F6">
        <w:rPr>
          <w:sz w:val="28"/>
          <w:szCs w:val="28"/>
        </w:rPr>
        <w:t>.</w:t>
      </w:r>
    </w:p>
    <w:p w:rsidR="00E647F6" w:rsidRDefault="00E647F6" w:rsidP="00512625">
      <w:pPr>
        <w:tabs>
          <w:tab w:val="left" w:pos="851"/>
        </w:tabs>
        <w:jc w:val="both"/>
        <w:rPr>
          <w:sz w:val="28"/>
          <w:szCs w:val="28"/>
        </w:rPr>
      </w:pPr>
    </w:p>
    <w:p w:rsidR="00532842" w:rsidRPr="00532842" w:rsidRDefault="00532842" w:rsidP="00B569E8">
      <w:pPr>
        <w:numPr>
          <w:ilvl w:val="0"/>
          <w:numId w:val="1"/>
        </w:numPr>
        <w:ind w:firstLine="289"/>
        <w:jc w:val="both"/>
        <w:rPr>
          <w:sz w:val="28"/>
          <w:szCs w:val="28"/>
        </w:rPr>
      </w:pPr>
      <w:r w:rsidRPr="00532842">
        <w:rPr>
          <w:sz w:val="28"/>
          <w:szCs w:val="28"/>
        </w:rPr>
        <w:t xml:space="preserve">В Разделе </w:t>
      </w:r>
      <w:r w:rsidRPr="00532842">
        <w:rPr>
          <w:sz w:val="28"/>
          <w:szCs w:val="28"/>
          <w:lang w:val="en-US"/>
        </w:rPr>
        <w:t>III</w:t>
      </w:r>
      <w:r w:rsidR="005537B2">
        <w:rPr>
          <w:sz w:val="28"/>
          <w:szCs w:val="28"/>
        </w:rPr>
        <w:t xml:space="preserve"> г</w:t>
      </w:r>
      <w:r w:rsidRPr="00532842">
        <w:rPr>
          <w:sz w:val="28"/>
          <w:szCs w:val="28"/>
        </w:rPr>
        <w:t xml:space="preserve">радостроительные регламенты: </w:t>
      </w:r>
    </w:p>
    <w:p w:rsidR="00CA4684" w:rsidRDefault="00CF4691" w:rsidP="0051262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532842" w:rsidRPr="00CF4691">
        <w:rPr>
          <w:sz w:val="28"/>
          <w:szCs w:val="28"/>
        </w:rPr>
        <w:t xml:space="preserve">2.1. </w:t>
      </w:r>
      <w:r w:rsidR="00CA4684" w:rsidRPr="00CA4684">
        <w:rPr>
          <w:sz w:val="28"/>
          <w:szCs w:val="28"/>
        </w:rPr>
        <w:t>дополнить</w:t>
      </w:r>
      <w:r w:rsidR="00FE48BB">
        <w:rPr>
          <w:sz w:val="28"/>
          <w:szCs w:val="28"/>
        </w:rPr>
        <w:t xml:space="preserve"> пункт 2</w:t>
      </w:r>
      <w:r w:rsidR="00CA4684" w:rsidRPr="00CA4684">
        <w:rPr>
          <w:sz w:val="28"/>
          <w:szCs w:val="28"/>
        </w:rPr>
        <w:t xml:space="preserve"> </w:t>
      </w:r>
      <w:r w:rsidR="00FE48BB">
        <w:rPr>
          <w:sz w:val="28"/>
          <w:szCs w:val="28"/>
        </w:rPr>
        <w:t>градостроительного</w:t>
      </w:r>
      <w:r w:rsidR="00CA4684" w:rsidRPr="00CA4684">
        <w:rPr>
          <w:sz w:val="28"/>
          <w:szCs w:val="28"/>
        </w:rPr>
        <w:t xml:space="preserve"> регламент</w:t>
      </w:r>
      <w:r w:rsidR="00FE48BB">
        <w:rPr>
          <w:sz w:val="28"/>
          <w:szCs w:val="28"/>
        </w:rPr>
        <w:t>а</w:t>
      </w:r>
      <w:r w:rsidR="00CA4684" w:rsidRPr="00CA4684">
        <w:rPr>
          <w:sz w:val="28"/>
          <w:szCs w:val="28"/>
        </w:rPr>
        <w:t xml:space="preserve"> территориальной зоны естественного ландшафта (ЕЛ) вспомогательным видом разрешенного использования «объекты хозяйственного назначения»</w:t>
      </w:r>
      <w:r w:rsidR="00CA4684">
        <w:rPr>
          <w:sz w:val="28"/>
          <w:szCs w:val="28"/>
        </w:rPr>
        <w:t xml:space="preserve"> следующего соде</w:t>
      </w:r>
      <w:r w:rsidR="00FE48BB">
        <w:rPr>
          <w:sz w:val="28"/>
          <w:szCs w:val="28"/>
        </w:rPr>
        <w:t xml:space="preserve">ржания: 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FE48BB" w:rsidRPr="00AF0EF8" w:rsidTr="00F84588">
        <w:trPr>
          <w:trHeight w:val="1611"/>
        </w:trPr>
        <w:tc>
          <w:tcPr>
            <w:tcW w:w="3082" w:type="dxa"/>
          </w:tcPr>
          <w:p w:rsidR="00FE48BB" w:rsidRPr="00AF0EF8" w:rsidRDefault="00FE48BB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FE48BB" w:rsidRPr="00AF0EF8" w:rsidRDefault="00FE48BB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FE48BB" w:rsidRPr="00AF0EF8" w:rsidRDefault="00FE48BB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FE48BB" w:rsidRPr="00AF0EF8" w:rsidTr="00F84588">
        <w:trPr>
          <w:trHeight w:val="972"/>
        </w:trPr>
        <w:tc>
          <w:tcPr>
            <w:tcW w:w="3082" w:type="dxa"/>
          </w:tcPr>
          <w:p w:rsidR="00FE48BB" w:rsidRPr="009378FA" w:rsidRDefault="00FE48BB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Объекты хозяйственного назначения</w:t>
            </w:r>
          </w:p>
        </w:tc>
        <w:tc>
          <w:tcPr>
            <w:tcW w:w="3398" w:type="dxa"/>
          </w:tcPr>
          <w:p w:rsidR="00FE48BB" w:rsidRDefault="00FE48BB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Высота – до 3 м</w:t>
            </w:r>
          </w:p>
          <w:p w:rsidR="00FE48BB" w:rsidRDefault="00FE48BB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Расстояние от границ смежного земельного участка до хозяйственных построек – не менее 1 м.</w:t>
            </w:r>
          </w:p>
          <w:p w:rsidR="00FE48BB" w:rsidRPr="00AF0EF8" w:rsidRDefault="00FE48BB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Отдельно стоящие.</w:t>
            </w:r>
          </w:p>
        </w:tc>
        <w:tc>
          <w:tcPr>
            <w:tcW w:w="3301" w:type="dxa"/>
          </w:tcPr>
          <w:p w:rsidR="00FE48BB" w:rsidRPr="00AF0EF8" w:rsidRDefault="00FE48BB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Не допускается размещение хозяйственных построек со стороны красных линий улиц.</w:t>
            </w:r>
          </w:p>
        </w:tc>
      </w:tr>
    </w:tbl>
    <w:p w:rsidR="00FE48BB" w:rsidRPr="00CA4684" w:rsidRDefault="00FE48BB" w:rsidP="00512625">
      <w:pPr>
        <w:tabs>
          <w:tab w:val="left" w:pos="851"/>
        </w:tabs>
        <w:jc w:val="both"/>
        <w:rPr>
          <w:sz w:val="28"/>
          <w:szCs w:val="28"/>
        </w:rPr>
      </w:pPr>
    </w:p>
    <w:p w:rsidR="00CA4684" w:rsidRDefault="00CA4684" w:rsidP="00512625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CA4684">
        <w:rPr>
          <w:sz w:val="28"/>
          <w:szCs w:val="28"/>
        </w:rPr>
        <w:t>2.2. дополнить</w:t>
      </w:r>
      <w:r w:rsidR="00FE48BB">
        <w:rPr>
          <w:sz w:val="28"/>
          <w:szCs w:val="28"/>
        </w:rPr>
        <w:t xml:space="preserve"> пункт 1</w:t>
      </w:r>
      <w:r w:rsidRPr="00CA4684">
        <w:rPr>
          <w:sz w:val="28"/>
          <w:szCs w:val="28"/>
        </w:rPr>
        <w:t xml:space="preserve"> градостроитель</w:t>
      </w:r>
      <w:r w:rsidR="00FE48BB">
        <w:rPr>
          <w:sz w:val="28"/>
          <w:szCs w:val="28"/>
        </w:rPr>
        <w:t>ного</w:t>
      </w:r>
      <w:r w:rsidRPr="00CA4684">
        <w:rPr>
          <w:sz w:val="28"/>
          <w:szCs w:val="28"/>
        </w:rPr>
        <w:t xml:space="preserve"> регламент</w:t>
      </w:r>
      <w:r w:rsidR="00FE48BB">
        <w:rPr>
          <w:sz w:val="28"/>
          <w:szCs w:val="28"/>
        </w:rPr>
        <w:t>а</w:t>
      </w:r>
      <w:r w:rsidRPr="00CA4684">
        <w:rPr>
          <w:sz w:val="28"/>
          <w:szCs w:val="28"/>
        </w:rPr>
        <w:t xml:space="preserve"> территориальной зоны общественного назначения (ОДЗ 2) основным</w:t>
      </w:r>
      <w:r w:rsidR="00F229E3">
        <w:rPr>
          <w:sz w:val="28"/>
          <w:szCs w:val="28"/>
        </w:rPr>
        <w:t>и видами</w:t>
      </w:r>
      <w:r w:rsidRPr="00CA4684">
        <w:rPr>
          <w:sz w:val="28"/>
          <w:szCs w:val="28"/>
        </w:rPr>
        <w:t xml:space="preserve"> разрешенного использования «гостиницы»</w:t>
      </w:r>
      <w:r w:rsidR="00F229E3">
        <w:rPr>
          <w:sz w:val="28"/>
          <w:szCs w:val="28"/>
        </w:rPr>
        <w:t xml:space="preserve"> и «</w:t>
      </w:r>
      <w:proofErr w:type="spellStart"/>
      <w:r w:rsidR="00F229E3">
        <w:rPr>
          <w:sz w:val="28"/>
          <w:szCs w:val="28"/>
        </w:rPr>
        <w:t>гостинично-развлекательные</w:t>
      </w:r>
      <w:proofErr w:type="spellEnd"/>
      <w:r w:rsidR="00F229E3">
        <w:rPr>
          <w:sz w:val="28"/>
          <w:szCs w:val="28"/>
        </w:rPr>
        <w:t xml:space="preserve"> комплексы»</w:t>
      </w:r>
      <w:r w:rsidR="00FE48BB">
        <w:rPr>
          <w:sz w:val="28"/>
          <w:szCs w:val="28"/>
        </w:rPr>
        <w:t xml:space="preserve"> следующего содержания: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FE48BB" w:rsidRPr="00AF0EF8" w:rsidTr="00F84588">
        <w:trPr>
          <w:trHeight w:val="1611"/>
        </w:trPr>
        <w:tc>
          <w:tcPr>
            <w:tcW w:w="3082" w:type="dxa"/>
          </w:tcPr>
          <w:p w:rsidR="00FE48BB" w:rsidRPr="00AF0EF8" w:rsidRDefault="00FE48BB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FE48BB" w:rsidRPr="00AF0EF8" w:rsidRDefault="00FE48BB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FE48BB" w:rsidRPr="00AF0EF8" w:rsidRDefault="00FE48BB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99239E" w:rsidRPr="00AF0EF8" w:rsidTr="0099239E">
        <w:trPr>
          <w:trHeight w:val="2214"/>
        </w:trPr>
        <w:tc>
          <w:tcPr>
            <w:tcW w:w="3082" w:type="dxa"/>
          </w:tcPr>
          <w:p w:rsidR="0099239E" w:rsidRPr="009378FA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Гостиницы</w:t>
            </w:r>
          </w:p>
        </w:tc>
        <w:tc>
          <w:tcPr>
            <w:tcW w:w="3398" w:type="dxa"/>
          </w:tcPr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до 3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Минимальная площадь земельного участка – 500 кв.м.</w:t>
            </w:r>
          </w:p>
          <w:p w:rsidR="0099239E" w:rsidRPr="00AF0EF8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Максимальный процент застройки – 50%</w:t>
            </w:r>
          </w:p>
        </w:tc>
        <w:tc>
          <w:tcPr>
            <w:tcW w:w="3301" w:type="dxa"/>
            <w:vMerge w:val="restart"/>
          </w:tcPr>
          <w:p w:rsidR="0099239E" w:rsidRPr="00AF0EF8" w:rsidRDefault="00FE76D1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В соответствии с действующими нормами и правилами, техническими регламентами.</w:t>
            </w:r>
          </w:p>
        </w:tc>
      </w:tr>
      <w:tr w:rsidR="0099239E" w:rsidRPr="00AF0EF8" w:rsidTr="0099239E">
        <w:trPr>
          <w:trHeight w:val="1976"/>
        </w:trPr>
        <w:tc>
          <w:tcPr>
            <w:tcW w:w="3082" w:type="dxa"/>
          </w:tcPr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proofErr w:type="spellStart"/>
            <w:r>
              <w:t>Гостинично-развлекательные</w:t>
            </w:r>
            <w:proofErr w:type="spellEnd"/>
            <w:r>
              <w:t xml:space="preserve"> комплексы</w:t>
            </w:r>
          </w:p>
        </w:tc>
        <w:tc>
          <w:tcPr>
            <w:tcW w:w="3398" w:type="dxa"/>
          </w:tcPr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Этажность до 6 </w:t>
            </w:r>
            <w:proofErr w:type="spellStart"/>
            <w:r>
              <w:t>эт</w:t>
            </w:r>
            <w:proofErr w:type="spellEnd"/>
            <w:r>
              <w:t>.</w:t>
            </w:r>
          </w:p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Отступ от красной линии – не менее 3 м.</w:t>
            </w:r>
          </w:p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Минимальная </w:t>
            </w:r>
            <w:r w:rsidR="00FE76D1">
              <w:t>площадь земельного участка – 600</w:t>
            </w:r>
            <w:r>
              <w:t xml:space="preserve"> кв.м.</w:t>
            </w:r>
          </w:p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>Максимальный процент застройки – 50%</w:t>
            </w:r>
          </w:p>
        </w:tc>
        <w:tc>
          <w:tcPr>
            <w:tcW w:w="3301" w:type="dxa"/>
            <w:vMerge/>
          </w:tcPr>
          <w:p w:rsidR="0099239E" w:rsidRDefault="0099239E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</w:tr>
    </w:tbl>
    <w:p w:rsidR="00CA4684" w:rsidRDefault="00CA4684" w:rsidP="00512625">
      <w:pPr>
        <w:tabs>
          <w:tab w:val="left" w:pos="851"/>
        </w:tabs>
        <w:jc w:val="both"/>
        <w:rPr>
          <w:b/>
          <w:sz w:val="28"/>
          <w:szCs w:val="28"/>
        </w:rPr>
      </w:pPr>
    </w:p>
    <w:p w:rsidR="00B67D24" w:rsidRDefault="00B67D24" w:rsidP="00512625">
      <w:pPr>
        <w:tabs>
          <w:tab w:val="left" w:pos="709"/>
          <w:tab w:val="left" w:pos="1134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B67D24">
        <w:rPr>
          <w:sz w:val="28"/>
          <w:szCs w:val="28"/>
        </w:rPr>
        <w:t xml:space="preserve">2.3. </w:t>
      </w:r>
      <w:r>
        <w:rPr>
          <w:sz w:val="28"/>
          <w:szCs w:val="28"/>
        </w:rPr>
        <w:t xml:space="preserve"> дополнить пункт 1 градостроительного регламента территориальной зоны объектов воздушного транспорта (ТИ 4) основным видом разрешенного использования «</w:t>
      </w:r>
      <w:r w:rsidR="00BD0EE3">
        <w:rPr>
          <w:sz w:val="28"/>
          <w:szCs w:val="28"/>
        </w:rPr>
        <w:t>объекты</w:t>
      </w:r>
      <w:r>
        <w:rPr>
          <w:sz w:val="28"/>
          <w:szCs w:val="28"/>
        </w:rPr>
        <w:t xml:space="preserve"> федерального имущества аэродрома» следующего содержания: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082"/>
        <w:gridCol w:w="3398"/>
        <w:gridCol w:w="3301"/>
      </w:tblGrid>
      <w:tr w:rsidR="00B67D24" w:rsidRPr="00AF0EF8" w:rsidTr="00E87DB8">
        <w:trPr>
          <w:trHeight w:val="1611"/>
        </w:trPr>
        <w:tc>
          <w:tcPr>
            <w:tcW w:w="3082" w:type="dxa"/>
          </w:tcPr>
          <w:p w:rsidR="00B67D24" w:rsidRPr="00AF0EF8" w:rsidRDefault="00B67D24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ВИДЫ РАЗРЕШЕННОГО ИСПОЛЬЗОВАНИЯ ЗЕМЕЛЬНЫХ УЧАСТКОВ И ОКС</w:t>
            </w:r>
          </w:p>
        </w:tc>
        <w:tc>
          <w:tcPr>
            <w:tcW w:w="3398" w:type="dxa"/>
          </w:tcPr>
          <w:p w:rsidR="00B67D24" w:rsidRPr="00AF0EF8" w:rsidRDefault="00B67D24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ПРЕДЕЛЬНЫЕ РАЗМЕРЫ ЗЕМЕЛЬНЫХ УЧАСТКОВ И ПРЕДЕЛЬНЫЕ ПАРАМЕТРЫ РАЗРЕШЕННОГО СТРОИТЕЛЬСТВА, РЕКОНСТРУКЦИИ ОКС</w:t>
            </w:r>
          </w:p>
        </w:tc>
        <w:tc>
          <w:tcPr>
            <w:tcW w:w="3301" w:type="dxa"/>
          </w:tcPr>
          <w:p w:rsidR="00B67D24" w:rsidRPr="00AF0EF8" w:rsidRDefault="00B67D24" w:rsidP="00512625">
            <w:pPr>
              <w:jc w:val="center"/>
              <w:rPr>
                <w:b/>
              </w:rPr>
            </w:pPr>
            <w:r w:rsidRPr="00AF0EF8">
              <w:rPr>
                <w:b/>
                <w:sz w:val="22"/>
                <w:szCs w:val="22"/>
              </w:rPr>
              <w:t>ОГРАНИЧЕНИЯ ИСПОЛЬЗОВАНИЯ ЗЕМЕЛЬНЫХ УЧАСТКОВ И ОКС</w:t>
            </w:r>
          </w:p>
        </w:tc>
      </w:tr>
      <w:tr w:rsidR="00B67D24" w:rsidRPr="00AF0EF8" w:rsidTr="00E87DB8">
        <w:trPr>
          <w:trHeight w:val="972"/>
        </w:trPr>
        <w:tc>
          <w:tcPr>
            <w:tcW w:w="3082" w:type="dxa"/>
          </w:tcPr>
          <w:p w:rsidR="00B67D24" w:rsidRPr="00F229E3" w:rsidRDefault="00B67D24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 w:rsidRPr="00F229E3">
              <w:t>Объекты федерального имущества аэродрома</w:t>
            </w:r>
          </w:p>
        </w:tc>
        <w:tc>
          <w:tcPr>
            <w:tcW w:w="3398" w:type="dxa"/>
          </w:tcPr>
          <w:p w:rsidR="00B67D24" w:rsidRPr="00AF0EF8" w:rsidRDefault="00B67D24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</w:p>
        </w:tc>
        <w:tc>
          <w:tcPr>
            <w:tcW w:w="3301" w:type="dxa"/>
          </w:tcPr>
          <w:p w:rsidR="00B67D24" w:rsidRPr="00AF0EF8" w:rsidRDefault="00B67D24" w:rsidP="00512625">
            <w:pPr>
              <w:tabs>
                <w:tab w:val="left" w:pos="0"/>
                <w:tab w:val="left" w:pos="360"/>
                <w:tab w:val="left" w:pos="540"/>
              </w:tabs>
              <w:jc w:val="both"/>
            </w:pPr>
            <w:r>
              <w:t xml:space="preserve">В соответствии с действующими нормами и правилами, техническими регламентами. </w:t>
            </w:r>
          </w:p>
        </w:tc>
      </w:tr>
    </w:tbl>
    <w:p w:rsidR="00B67D24" w:rsidRDefault="00B67D24" w:rsidP="00E32CA0">
      <w:pPr>
        <w:spacing w:line="276" w:lineRule="auto"/>
        <w:jc w:val="both"/>
        <w:rPr>
          <w:b/>
          <w:sz w:val="28"/>
          <w:szCs w:val="28"/>
        </w:rPr>
      </w:pPr>
    </w:p>
    <w:p w:rsidR="00BF4D65" w:rsidRDefault="00E647F6" w:rsidP="00E32CA0">
      <w:pPr>
        <w:spacing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 w:rsidR="00A26739">
        <w:rPr>
          <w:b/>
          <w:sz w:val="28"/>
          <w:szCs w:val="28"/>
        </w:rPr>
        <w:t xml:space="preserve">  </w:t>
      </w:r>
      <w:r w:rsidR="00E32CA0" w:rsidRPr="00AF0EF8">
        <w:rPr>
          <w:b/>
          <w:sz w:val="28"/>
          <w:szCs w:val="28"/>
        </w:rPr>
        <w:t>Статья 2</w:t>
      </w:r>
    </w:p>
    <w:p w:rsidR="00E32CA0" w:rsidRDefault="00A26739" w:rsidP="00A26739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E32CA0" w:rsidRPr="00AF0EF8">
        <w:rPr>
          <w:sz w:val="28"/>
          <w:szCs w:val="28"/>
        </w:rPr>
        <w:t>Настоящий муниципальный нормативный правов</w:t>
      </w:r>
      <w:r w:rsidR="004F47A4">
        <w:rPr>
          <w:sz w:val="28"/>
          <w:szCs w:val="28"/>
        </w:rPr>
        <w:t>ой а</w:t>
      </w:r>
      <w:proofErr w:type="gramStart"/>
      <w:r w:rsidR="004F47A4">
        <w:rPr>
          <w:sz w:val="28"/>
          <w:szCs w:val="28"/>
        </w:rPr>
        <w:t>кт вст</w:t>
      </w:r>
      <w:proofErr w:type="gramEnd"/>
      <w:r w:rsidR="004F47A4">
        <w:rPr>
          <w:sz w:val="28"/>
          <w:szCs w:val="28"/>
        </w:rPr>
        <w:t xml:space="preserve">упает в силу </w:t>
      </w:r>
      <w:r w:rsidR="00E647F6">
        <w:rPr>
          <w:sz w:val="28"/>
          <w:szCs w:val="28"/>
        </w:rPr>
        <w:t>после</w:t>
      </w:r>
      <w:r w:rsidR="00E32CA0" w:rsidRPr="00AF0EF8">
        <w:rPr>
          <w:sz w:val="28"/>
          <w:szCs w:val="28"/>
        </w:rPr>
        <w:t xml:space="preserve"> его официального опубликования (обнародования).</w:t>
      </w:r>
    </w:p>
    <w:p w:rsidR="00B569E8" w:rsidRPr="00AF0EF8" w:rsidRDefault="00B569E8" w:rsidP="00A26739">
      <w:pPr>
        <w:spacing w:line="276" w:lineRule="auto"/>
        <w:jc w:val="both"/>
        <w:rPr>
          <w:sz w:val="28"/>
          <w:szCs w:val="28"/>
        </w:rPr>
      </w:pPr>
    </w:p>
    <w:p w:rsidR="00E32CA0" w:rsidRDefault="00E32CA0" w:rsidP="00E32CA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Глава </w:t>
      </w:r>
      <w:proofErr w:type="spellStart"/>
      <w:r w:rsidRPr="00AF0EF8">
        <w:rPr>
          <w:sz w:val="28"/>
          <w:szCs w:val="28"/>
        </w:rPr>
        <w:t>Елизовского</w:t>
      </w:r>
      <w:proofErr w:type="spellEnd"/>
      <w:r w:rsidR="00B569E8">
        <w:rPr>
          <w:sz w:val="28"/>
          <w:szCs w:val="28"/>
        </w:rPr>
        <w:t xml:space="preserve"> </w:t>
      </w:r>
      <w:r>
        <w:rPr>
          <w:sz w:val="28"/>
          <w:szCs w:val="28"/>
        </w:rPr>
        <w:t>городского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</w:t>
      </w:r>
      <w:r w:rsidRPr="00AF0EF8">
        <w:rPr>
          <w:sz w:val="28"/>
          <w:szCs w:val="28"/>
        </w:rPr>
        <w:t xml:space="preserve">А.А. </w:t>
      </w:r>
      <w:proofErr w:type="spellStart"/>
      <w:r w:rsidRPr="00AF0EF8">
        <w:rPr>
          <w:sz w:val="28"/>
          <w:szCs w:val="28"/>
        </w:rPr>
        <w:t>Шергальдин</w:t>
      </w:r>
      <w:proofErr w:type="spellEnd"/>
    </w:p>
    <w:p w:rsidR="00B569E8" w:rsidRPr="00AF0EF8" w:rsidRDefault="00B569E8" w:rsidP="00E32CA0">
      <w:pPr>
        <w:spacing w:line="276" w:lineRule="auto"/>
        <w:jc w:val="both"/>
        <w:rPr>
          <w:sz w:val="28"/>
          <w:szCs w:val="28"/>
        </w:rPr>
      </w:pPr>
    </w:p>
    <w:p w:rsidR="00E32CA0" w:rsidRPr="00AF0EF8" w:rsidRDefault="00E32CA0" w:rsidP="00E32CA0">
      <w:pPr>
        <w:spacing w:line="276" w:lineRule="auto"/>
        <w:jc w:val="both"/>
        <w:rPr>
          <w:sz w:val="28"/>
          <w:szCs w:val="28"/>
        </w:rPr>
      </w:pPr>
      <w:r w:rsidRPr="00AF0EF8">
        <w:rPr>
          <w:sz w:val="28"/>
          <w:szCs w:val="28"/>
        </w:rPr>
        <w:t xml:space="preserve">№ </w:t>
      </w:r>
      <w:r w:rsidR="00B569E8">
        <w:rPr>
          <w:sz w:val="28"/>
          <w:szCs w:val="28"/>
        </w:rPr>
        <w:t>177</w:t>
      </w:r>
      <w:r w:rsidRPr="00AF0EF8">
        <w:rPr>
          <w:sz w:val="28"/>
          <w:szCs w:val="28"/>
        </w:rPr>
        <w:t xml:space="preserve">- НПА </w:t>
      </w:r>
      <w:r w:rsidR="00B569E8">
        <w:rPr>
          <w:sz w:val="28"/>
          <w:szCs w:val="28"/>
        </w:rPr>
        <w:t xml:space="preserve">    </w:t>
      </w:r>
      <w:r w:rsidRPr="00AF0EF8">
        <w:rPr>
          <w:sz w:val="28"/>
          <w:szCs w:val="28"/>
        </w:rPr>
        <w:t xml:space="preserve"> «</w:t>
      </w:r>
      <w:r w:rsidR="00B569E8">
        <w:rPr>
          <w:sz w:val="28"/>
          <w:szCs w:val="28"/>
        </w:rPr>
        <w:t xml:space="preserve"> 03 </w:t>
      </w:r>
      <w:r w:rsidRPr="00AF0EF8">
        <w:rPr>
          <w:sz w:val="28"/>
          <w:szCs w:val="28"/>
        </w:rPr>
        <w:t xml:space="preserve">» </w:t>
      </w:r>
      <w:r w:rsidR="00B569E8">
        <w:rPr>
          <w:sz w:val="28"/>
          <w:szCs w:val="28"/>
        </w:rPr>
        <w:t xml:space="preserve"> июня  </w:t>
      </w:r>
      <w:r w:rsidR="002D049A">
        <w:rPr>
          <w:sz w:val="28"/>
          <w:szCs w:val="28"/>
        </w:rPr>
        <w:t xml:space="preserve"> 20</w:t>
      </w:r>
      <w:r w:rsidR="00B569E8">
        <w:rPr>
          <w:sz w:val="28"/>
          <w:szCs w:val="28"/>
        </w:rPr>
        <w:t>14</w:t>
      </w:r>
      <w:r w:rsidRPr="00AF0EF8">
        <w:rPr>
          <w:sz w:val="28"/>
          <w:szCs w:val="28"/>
        </w:rPr>
        <w:t xml:space="preserve"> года</w:t>
      </w:r>
    </w:p>
    <w:p w:rsidR="00631FFD" w:rsidRDefault="00631FFD" w:rsidP="00631FF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631FFD" w:rsidRDefault="00631FFD" w:rsidP="00631F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B569E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B569E8">
        <w:rPr>
          <w:sz w:val="28"/>
          <w:szCs w:val="28"/>
        </w:rPr>
        <w:t>му</w:t>
      </w:r>
    </w:p>
    <w:p w:rsidR="00631FFD" w:rsidRDefault="00631FFD" w:rsidP="00631F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B569E8">
        <w:rPr>
          <w:sz w:val="28"/>
          <w:szCs w:val="28"/>
        </w:rPr>
        <w:t>му акту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поселения»</w:t>
      </w:r>
    </w:p>
    <w:p w:rsidR="00631FFD" w:rsidRP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От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4C5E34" w:rsidP="00631FFD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9790" cy="3221709"/>
            <wp:effectExtent l="19050" t="0" r="3810" b="0"/>
            <wp:docPr id="3" name="Рисунок 2" descr="\\fileserver\ARCH\ARCH\7 Чайка А.С\проект 3\Scan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fileserver\ARCH\ARCH\7 Чайка А.С\проект 3\Scan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221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631FFD" w:rsidRDefault="00631FFD" w:rsidP="00631FFD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Приложение 2</w:t>
      </w:r>
      <w:r>
        <w:rPr>
          <w:sz w:val="28"/>
          <w:szCs w:val="28"/>
        </w:rPr>
        <w:tab/>
      </w:r>
    </w:p>
    <w:p w:rsidR="00631FFD" w:rsidRDefault="00631FFD" w:rsidP="00631F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к муниципально</w:t>
      </w:r>
      <w:r w:rsidR="00B569E8">
        <w:rPr>
          <w:sz w:val="28"/>
          <w:szCs w:val="28"/>
        </w:rPr>
        <w:t>му</w:t>
      </w:r>
      <w:r>
        <w:rPr>
          <w:sz w:val="28"/>
          <w:szCs w:val="28"/>
        </w:rPr>
        <w:t xml:space="preserve"> нормативно</w:t>
      </w:r>
      <w:r w:rsidR="00B569E8">
        <w:rPr>
          <w:sz w:val="28"/>
          <w:szCs w:val="28"/>
        </w:rPr>
        <w:t>му</w:t>
      </w:r>
    </w:p>
    <w:p w:rsidR="00631FFD" w:rsidRDefault="00631FFD" w:rsidP="00631FFD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правово</w:t>
      </w:r>
      <w:r w:rsidR="00B569E8">
        <w:rPr>
          <w:sz w:val="28"/>
          <w:szCs w:val="28"/>
        </w:rPr>
        <w:t>му</w:t>
      </w:r>
      <w:r>
        <w:rPr>
          <w:sz w:val="28"/>
          <w:szCs w:val="28"/>
        </w:rPr>
        <w:t xml:space="preserve"> акт</w:t>
      </w:r>
      <w:r w:rsidR="00B569E8">
        <w:rPr>
          <w:sz w:val="28"/>
          <w:szCs w:val="28"/>
        </w:rPr>
        <w:t>у</w:t>
      </w:r>
      <w:r>
        <w:rPr>
          <w:sz w:val="28"/>
          <w:szCs w:val="28"/>
        </w:rPr>
        <w:t xml:space="preserve"> «</w:t>
      </w:r>
      <w:r w:rsidRPr="00631FFD">
        <w:rPr>
          <w:sz w:val="28"/>
          <w:szCs w:val="28"/>
        </w:rPr>
        <w:t xml:space="preserve">О внесении изменений </w:t>
      </w:r>
      <w:proofErr w:type="gramStart"/>
      <w:r w:rsidRPr="00631FFD">
        <w:rPr>
          <w:sz w:val="28"/>
          <w:szCs w:val="28"/>
        </w:rPr>
        <w:t>в</w:t>
      </w:r>
      <w:proofErr w:type="gramEnd"/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муниципальный нормативный правовой акт</w:t>
      </w:r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«Правила землепользования и застройки</w:t>
      </w:r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Елизовского городского поселения»</w:t>
      </w:r>
    </w:p>
    <w:p w:rsidR="00631FFD" w:rsidRDefault="00631FFD" w:rsidP="00631FFD">
      <w:pPr>
        <w:jc w:val="right"/>
        <w:rPr>
          <w:sz w:val="28"/>
          <w:szCs w:val="28"/>
        </w:rPr>
      </w:pPr>
      <w:r w:rsidRPr="00631FFD">
        <w:rPr>
          <w:sz w:val="28"/>
          <w:szCs w:val="28"/>
        </w:rPr>
        <w:t xml:space="preserve"> </w:t>
      </w:r>
      <w:r>
        <w:rPr>
          <w:sz w:val="28"/>
          <w:szCs w:val="28"/>
        </w:rPr>
        <w:t>о</w:t>
      </w:r>
      <w:r w:rsidRPr="00631FFD">
        <w:rPr>
          <w:sz w:val="28"/>
          <w:szCs w:val="28"/>
        </w:rPr>
        <w:t>т</w:t>
      </w:r>
      <w:r>
        <w:rPr>
          <w:sz w:val="28"/>
          <w:szCs w:val="28"/>
        </w:rPr>
        <w:t xml:space="preserve"> </w:t>
      </w:r>
      <w:r w:rsidRPr="00631FFD">
        <w:rPr>
          <w:sz w:val="28"/>
          <w:szCs w:val="28"/>
        </w:rPr>
        <w:t>12.09.2011 № 10-НПА</w:t>
      </w:r>
      <w:r>
        <w:rPr>
          <w:sz w:val="28"/>
          <w:szCs w:val="28"/>
        </w:rPr>
        <w:t>»</w:t>
      </w: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Default="004C5E34" w:rsidP="00631FFD">
      <w:pPr>
        <w:jc w:val="right"/>
        <w:rPr>
          <w:sz w:val="28"/>
          <w:szCs w:val="28"/>
        </w:rPr>
      </w:pPr>
    </w:p>
    <w:p w:rsidR="004C5E34" w:rsidRPr="00631FFD" w:rsidRDefault="004C5E34" w:rsidP="00C37626">
      <w:pPr>
        <w:rPr>
          <w:sz w:val="28"/>
          <w:szCs w:val="28"/>
        </w:rPr>
      </w:pPr>
    </w:p>
    <w:p w:rsidR="00631FFD" w:rsidRDefault="00631FFD" w:rsidP="00A57AE7">
      <w:pPr>
        <w:rPr>
          <w:sz w:val="28"/>
          <w:szCs w:val="28"/>
        </w:rPr>
      </w:pPr>
    </w:p>
    <w:p w:rsidR="00631FFD" w:rsidRPr="00631FFD" w:rsidRDefault="00631FFD" w:rsidP="00C37626">
      <w:pPr>
        <w:rPr>
          <w:sz w:val="28"/>
          <w:szCs w:val="28"/>
        </w:rPr>
      </w:pPr>
    </w:p>
    <w:p w:rsidR="004C5E34" w:rsidRDefault="004C5E34" w:rsidP="00631FFD">
      <w:pPr>
        <w:tabs>
          <w:tab w:val="left" w:pos="7512"/>
        </w:tabs>
        <w:rPr>
          <w:sz w:val="28"/>
          <w:szCs w:val="28"/>
        </w:rPr>
      </w:pPr>
    </w:p>
    <w:p w:rsidR="004C5E34" w:rsidRPr="00631FFD" w:rsidRDefault="004C5E34" w:rsidP="00631FFD">
      <w:pPr>
        <w:tabs>
          <w:tab w:val="left" w:pos="7512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2490" cy="3205026"/>
            <wp:effectExtent l="19050" t="0" r="0" b="0"/>
            <wp:docPr id="5" name="Рисунок 4" descr="\\fileserver\ARCH\ARCH\7 Чайка А.С\проект 3\Scan2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fileserver\ARCH\ARCH\7 Чайка А.С\проект 3\Scan2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490" cy="320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5E34" w:rsidRPr="00631FFD" w:rsidSect="002D049A">
      <w:pgSz w:w="11906" w:h="16838"/>
      <w:pgMar w:top="1021" w:right="851" w:bottom="90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D45E5"/>
    <w:multiLevelType w:val="multilevel"/>
    <w:tmpl w:val="6490759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">
    <w:nsid w:val="33213F20"/>
    <w:multiLevelType w:val="multilevel"/>
    <w:tmpl w:val="2FAE832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3AB91BD0"/>
    <w:multiLevelType w:val="multilevel"/>
    <w:tmpl w:val="D6BEBF2E"/>
    <w:lvl w:ilvl="0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84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64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8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64" w:hanging="1800"/>
      </w:pPr>
      <w:rPr>
        <w:rFonts w:cs="Times New Roman" w:hint="default"/>
      </w:rPr>
    </w:lvl>
  </w:abstractNum>
  <w:abstractNum w:abstractNumId="3">
    <w:nsid w:val="3FC527F6"/>
    <w:multiLevelType w:val="multilevel"/>
    <w:tmpl w:val="61C88FE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41423752"/>
    <w:multiLevelType w:val="multilevel"/>
    <w:tmpl w:val="1090E83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5A84555B"/>
    <w:multiLevelType w:val="multilevel"/>
    <w:tmpl w:val="C8BA068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631C0275"/>
    <w:multiLevelType w:val="multilevel"/>
    <w:tmpl w:val="F82EA0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665F0A7D"/>
    <w:multiLevelType w:val="multilevel"/>
    <w:tmpl w:val="9632A97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8">
    <w:nsid w:val="72A5696D"/>
    <w:multiLevelType w:val="multilevel"/>
    <w:tmpl w:val="AE50DB9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74A11BA2"/>
    <w:multiLevelType w:val="multilevel"/>
    <w:tmpl w:val="F08CAE7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  <w:b w:val="0"/>
        <w:sz w:val="28"/>
      </w:rPr>
    </w:lvl>
    <w:lvl w:ilvl="1">
      <w:start w:val="1"/>
      <w:numFmt w:val="decimal"/>
      <w:lvlText w:val="%2.)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72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880" w:hanging="108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600" w:hanging="144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960" w:hanging="144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680" w:hanging="1800"/>
      </w:pPr>
      <w:rPr>
        <w:rFonts w:hint="default"/>
        <w:sz w:val="28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0"/>
  </w:num>
  <w:num w:numId="8">
    <w:abstractNumId w:val="2"/>
  </w:num>
  <w:num w:numId="9">
    <w:abstractNumId w:val="5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32CA0"/>
    <w:rsid w:val="00023B02"/>
    <w:rsid w:val="000258E0"/>
    <w:rsid w:val="00040B6F"/>
    <w:rsid w:val="00061C14"/>
    <w:rsid w:val="00071598"/>
    <w:rsid w:val="000B28A2"/>
    <w:rsid w:val="000D561E"/>
    <w:rsid w:val="00182B07"/>
    <w:rsid w:val="00203671"/>
    <w:rsid w:val="002D049A"/>
    <w:rsid w:val="002F62BD"/>
    <w:rsid w:val="00300876"/>
    <w:rsid w:val="00326ED3"/>
    <w:rsid w:val="003924FE"/>
    <w:rsid w:val="004A6628"/>
    <w:rsid w:val="004C5E34"/>
    <w:rsid w:val="004E135E"/>
    <w:rsid w:val="004F47A4"/>
    <w:rsid w:val="00512625"/>
    <w:rsid w:val="00532842"/>
    <w:rsid w:val="005342BF"/>
    <w:rsid w:val="00552F83"/>
    <w:rsid w:val="005537B2"/>
    <w:rsid w:val="00575356"/>
    <w:rsid w:val="005C29B8"/>
    <w:rsid w:val="00631FFD"/>
    <w:rsid w:val="006B146A"/>
    <w:rsid w:val="006B38A4"/>
    <w:rsid w:val="006D4F21"/>
    <w:rsid w:val="006F2FBE"/>
    <w:rsid w:val="00737084"/>
    <w:rsid w:val="00760164"/>
    <w:rsid w:val="007A33DA"/>
    <w:rsid w:val="007E383D"/>
    <w:rsid w:val="00832909"/>
    <w:rsid w:val="00852E0F"/>
    <w:rsid w:val="00882251"/>
    <w:rsid w:val="00893B1E"/>
    <w:rsid w:val="00913F91"/>
    <w:rsid w:val="00922F32"/>
    <w:rsid w:val="009378FA"/>
    <w:rsid w:val="00970101"/>
    <w:rsid w:val="00987F51"/>
    <w:rsid w:val="0099239E"/>
    <w:rsid w:val="009C6017"/>
    <w:rsid w:val="009E2033"/>
    <w:rsid w:val="00A249BB"/>
    <w:rsid w:val="00A26739"/>
    <w:rsid w:val="00A27838"/>
    <w:rsid w:val="00A553A5"/>
    <w:rsid w:val="00A56729"/>
    <w:rsid w:val="00A57AE7"/>
    <w:rsid w:val="00AC5F93"/>
    <w:rsid w:val="00B55E2F"/>
    <w:rsid w:val="00B569E8"/>
    <w:rsid w:val="00B67D24"/>
    <w:rsid w:val="00B8106E"/>
    <w:rsid w:val="00BA58B7"/>
    <w:rsid w:val="00BD0EE3"/>
    <w:rsid w:val="00BF4D65"/>
    <w:rsid w:val="00C052AB"/>
    <w:rsid w:val="00C36769"/>
    <w:rsid w:val="00C37626"/>
    <w:rsid w:val="00C54B25"/>
    <w:rsid w:val="00C92E80"/>
    <w:rsid w:val="00CA4684"/>
    <w:rsid w:val="00CF4691"/>
    <w:rsid w:val="00D06E07"/>
    <w:rsid w:val="00D36E43"/>
    <w:rsid w:val="00D632F3"/>
    <w:rsid w:val="00DF2042"/>
    <w:rsid w:val="00E32CA0"/>
    <w:rsid w:val="00E647F6"/>
    <w:rsid w:val="00EB17E5"/>
    <w:rsid w:val="00EE0A93"/>
    <w:rsid w:val="00F229E3"/>
    <w:rsid w:val="00F919C7"/>
    <w:rsid w:val="00F92954"/>
    <w:rsid w:val="00F97D96"/>
    <w:rsid w:val="00FB3C9E"/>
    <w:rsid w:val="00FD4F99"/>
    <w:rsid w:val="00FE48BB"/>
    <w:rsid w:val="00FE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2C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512625"/>
    <w:pPr>
      <w:keepNext/>
      <w:jc w:val="center"/>
      <w:outlineLvl w:val="0"/>
    </w:pPr>
    <w:rPr>
      <w:b/>
      <w:bCs/>
      <w:sz w:val="28"/>
    </w:rPr>
  </w:style>
  <w:style w:type="paragraph" w:styleId="3">
    <w:name w:val="heading 3"/>
    <w:basedOn w:val="a"/>
    <w:next w:val="a"/>
    <w:link w:val="30"/>
    <w:uiPriority w:val="99"/>
    <w:qFormat/>
    <w:rsid w:val="0051262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2CA0"/>
    <w:pPr>
      <w:ind w:left="708"/>
    </w:pPr>
  </w:style>
  <w:style w:type="paragraph" w:styleId="a4">
    <w:name w:val="Balloon Text"/>
    <w:basedOn w:val="a"/>
    <w:link w:val="a5"/>
    <w:uiPriority w:val="99"/>
    <w:semiHidden/>
    <w:unhideWhenUsed/>
    <w:rsid w:val="00E32CA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2CA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512625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512625"/>
    <w:rPr>
      <w:rFonts w:ascii="Arial" w:eastAsia="Times New Roman" w:hAnsi="Arial" w:cs="Arial"/>
      <w:b/>
      <w:b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837</Words>
  <Characters>4772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4</cp:revision>
  <cp:lastPrinted>2014-05-19T04:50:00Z</cp:lastPrinted>
  <dcterms:created xsi:type="dcterms:W3CDTF">2014-06-02T22:54:00Z</dcterms:created>
  <dcterms:modified xsi:type="dcterms:W3CDTF">2014-06-05T03:10:00Z</dcterms:modified>
</cp:coreProperties>
</file>