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836D86" w:rsidRPr="00F51A1B">
        <w:rPr>
          <w:rFonts w:ascii="Times New Roman" w:hAnsi="Times New Roman" w:cs="Times New Roman"/>
          <w:sz w:val="24"/>
          <w:szCs w:val="24"/>
          <w:u w:val="single"/>
        </w:rPr>
        <w:t>06.09.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C560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836D86" w:rsidRPr="00836D86">
        <w:rPr>
          <w:rFonts w:ascii="Times New Roman" w:hAnsi="Times New Roman" w:cs="Times New Roman"/>
          <w:sz w:val="24"/>
          <w:szCs w:val="24"/>
          <w:u w:val="single"/>
        </w:rPr>
        <w:t>759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1E70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</w:t>
            </w:r>
            <w:r w:rsidR="001F340F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="000401E6">
              <w:rPr>
                <w:rFonts w:ascii="Times New Roman" w:hAnsi="Times New Roman" w:cs="Times New Roman"/>
                <w:sz w:val="24"/>
                <w:szCs w:val="24"/>
              </w:rPr>
              <w:t>Нечаеву В.П.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="00C00534"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схемы расположения земельного участка на 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территории, о присвоении адреса формируемому земельному участку</w:t>
            </w:r>
          </w:p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04" w:rsidRPr="000D1752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0D1752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6A11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ст. 39.15, </w:t>
      </w:r>
      <w:r w:rsidR="001E70E3">
        <w:rPr>
          <w:rFonts w:ascii="Times New Roman" w:hAnsi="Times New Roman" w:cs="Times New Roman"/>
          <w:sz w:val="24"/>
          <w:szCs w:val="24"/>
        </w:rPr>
        <w:t>ст.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1E70E3">
        <w:rPr>
          <w:rFonts w:ascii="Times New Roman" w:hAnsi="Times New Roman" w:cs="Times New Roman"/>
          <w:sz w:val="24"/>
          <w:szCs w:val="24"/>
        </w:rPr>
        <w:t>39.</w:t>
      </w:r>
      <w:r w:rsidR="001F340F">
        <w:rPr>
          <w:rFonts w:ascii="Times New Roman" w:hAnsi="Times New Roman" w:cs="Times New Roman"/>
          <w:sz w:val="24"/>
          <w:szCs w:val="24"/>
        </w:rPr>
        <w:t>20</w:t>
      </w:r>
      <w:r w:rsidR="006A04EE">
        <w:rPr>
          <w:rFonts w:ascii="Times New Roman" w:hAnsi="Times New Roman" w:cs="Times New Roman"/>
          <w:sz w:val="24"/>
          <w:szCs w:val="24"/>
        </w:rPr>
        <w:t>,</w:t>
      </w:r>
      <w:r w:rsidR="006A04EE" w:rsidRPr="006A04EE">
        <w:rPr>
          <w:rFonts w:ascii="Times New Roman" w:hAnsi="Times New Roman" w:cs="Times New Roman"/>
          <w:sz w:val="24"/>
          <w:szCs w:val="24"/>
        </w:rPr>
        <w:t xml:space="preserve"> </w:t>
      </w:r>
      <w:r w:rsidR="006A04EE" w:rsidRPr="000D1752">
        <w:rPr>
          <w:rFonts w:ascii="Times New Roman" w:hAnsi="Times New Roman" w:cs="Times New Roman"/>
          <w:sz w:val="24"/>
          <w:szCs w:val="24"/>
        </w:rPr>
        <w:t>ст</w:t>
      </w:r>
      <w:r w:rsidR="006A04EE">
        <w:rPr>
          <w:rFonts w:ascii="Times New Roman" w:hAnsi="Times New Roman" w:cs="Times New Roman"/>
          <w:sz w:val="24"/>
          <w:szCs w:val="24"/>
        </w:rPr>
        <w:t>.</w:t>
      </w:r>
      <w:r w:rsidR="006A04EE" w:rsidRPr="000D1752">
        <w:rPr>
          <w:rFonts w:ascii="Times New Roman" w:hAnsi="Times New Roman" w:cs="Times New Roman"/>
          <w:sz w:val="24"/>
          <w:szCs w:val="24"/>
        </w:rPr>
        <w:t xml:space="preserve"> 11.10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261E0D">
        <w:rPr>
          <w:rFonts w:ascii="Times New Roman" w:hAnsi="Times New Roman" w:cs="Times New Roman"/>
          <w:sz w:val="24"/>
          <w:szCs w:val="24"/>
        </w:rPr>
        <w:t>ым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C00534" w:rsidRPr="00C00534">
        <w:t xml:space="preserve"> 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C00534">
        <w:rPr>
          <w:rFonts w:ascii="Times New Roman" w:hAnsi="Times New Roman" w:cs="Times New Roman"/>
          <w:sz w:val="24"/>
          <w:szCs w:val="24"/>
        </w:rPr>
        <w:t>ем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C00534" w:rsidRPr="00C00534">
        <w:rPr>
          <w:rFonts w:ascii="Times New Roman" w:hAnsi="Times New Roman" w:cs="Times New Roman"/>
          <w:sz w:val="24"/>
          <w:szCs w:val="24"/>
        </w:rPr>
        <w:t>,</w:t>
      </w:r>
      <w:r w:rsidR="0081399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1399C">
        <w:rPr>
          <w:rFonts w:ascii="Times New Roman" w:hAnsi="Times New Roman" w:cs="Times New Roman"/>
          <w:sz w:val="24"/>
          <w:szCs w:val="24"/>
        </w:rPr>
        <w:t>Елизовского городского поселения,</w:t>
      </w:r>
      <w:r w:rsidR="00E33090">
        <w:rPr>
          <w:rFonts w:ascii="Times New Roman" w:hAnsi="Times New Roman" w:cs="Times New Roman"/>
          <w:sz w:val="24"/>
          <w:szCs w:val="24"/>
        </w:rPr>
        <w:t xml:space="preserve"> </w:t>
      </w:r>
      <w:r w:rsidR="001F340F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0401E6">
        <w:rPr>
          <w:rFonts w:ascii="Times New Roman" w:hAnsi="Times New Roman" w:cs="Times New Roman"/>
          <w:sz w:val="24"/>
          <w:szCs w:val="24"/>
        </w:rPr>
        <w:t>выписку из ЕГРП, удостоверяющую проведенную государственную регистрацию прав</w:t>
      </w:r>
      <w:r w:rsidR="001F340F">
        <w:rPr>
          <w:rFonts w:ascii="Times New Roman" w:hAnsi="Times New Roman" w:cs="Times New Roman"/>
          <w:sz w:val="24"/>
          <w:szCs w:val="24"/>
        </w:rPr>
        <w:t xml:space="preserve"> </w:t>
      </w:r>
      <w:r w:rsidR="000C5608">
        <w:rPr>
          <w:rFonts w:ascii="Times New Roman" w:hAnsi="Times New Roman" w:cs="Times New Roman"/>
          <w:sz w:val="24"/>
          <w:szCs w:val="24"/>
        </w:rPr>
        <w:t>на объект жилой дом, запись регистрации 41-41/001-41/002/002/2016-</w:t>
      </w:r>
      <w:r w:rsidR="000401E6">
        <w:rPr>
          <w:rFonts w:ascii="Times New Roman" w:hAnsi="Times New Roman" w:cs="Times New Roman"/>
          <w:sz w:val="24"/>
          <w:szCs w:val="24"/>
        </w:rPr>
        <w:t>3798</w:t>
      </w:r>
      <w:r w:rsidR="000C5608">
        <w:rPr>
          <w:rFonts w:ascii="Times New Roman" w:hAnsi="Times New Roman" w:cs="Times New Roman"/>
          <w:sz w:val="24"/>
          <w:szCs w:val="24"/>
        </w:rPr>
        <w:t>/</w:t>
      </w:r>
      <w:r w:rsidR="000401E6">
        <w:rPr>
          <w:rFonts w:ascii="Times New Roman" w:hAnsi="Times New Roman" w:cs="Times New Roman"/>
          <w:sz w:val="24"/>
          <w:szCs w:val="24"/>
        </w:rPr>
        <w:t>2</w:t>
      </w:r>
      <w:r w:rsidR="00E33090">
        <w:rPr>
          <w:rFonts w:ascii="Times New Roman" w:hAnsi="Times New Roman" w:cs="Times New Roman"/>
          <w:sz w:val="24"/>
          <w:szCs w:val="24"/>
        </w:rPr>
        <w:t>,</w:t>
      </w:r>
      <w:r w:rsidR="001E70E3">
        <w:rPr>
          <w:rFonts w:ascii="Times New Roman" w:hAnsi="Times New Roman" w:cs="Times New Roman"/>
          <w:sz w:val="24"/>
          <w:szCs w:val="24"/>
        </w:rPr>
        <w:t xml:space="preserve"> </w:t>
      </w:r>
      <w:r w:rsidR="00C92B04">
        <w:rPr>
          <w:rFonts w:ascii="Times New Roman" w:hAnsi="Times New Roman" w:cs="Times New Roman"/>
          <w:sz w:val="24"/>
          <w:szCs w:val="24"/>
        </w:rPr>
        <w:t>на основании</w:t>
      </w:r>
      <w:r w:rsidR="00E46A11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>заявлени</w:t>
      </w:r>
      <w:r w:rsidR="00C92B04">
        <w:rPr>
          <w:rFonts w:ascii="Times New Roman" w:hAnsi="Times New Roman" w:cs="Times New Roman"/>
          <w:sz w:val="24"/>
          <w:szCs w:val="24"/>
        </w:rPr>
        <w:t>я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0401E6">
        <w:rPr>
          <w:rFonts w:ascii="Times New Roman" w:hAnsi="Times New Roman" w:cs="Times New Roman"/>
          <w:sz w:val="24"/>
          <w:szCs w:val="24"/>
        </w:rPr>
        <w:t>Нечаева В.П.</w:t>
      </w:r>
      <w:r w:rsidR="0012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5A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7605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56">
        <w:rPr>
          <w:rFonts w:ascii="Times New Roman" w:hAnsi="Times New Roman" w:cs="Times New Roman"/>
          <w:sz w:val="24"/>
          <w:szCs w:val="24"/>
        </w:rPr>
        <w:t xml:space="preserve">1. </w:t>
      </w:r>
      <w:r w:rsidR="001E70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F76052">
        <w:rPr>
          <w:rFonts w:ascii="Times New Roman" w:hAnsi="Times New Roman" w:cs="Times New Roman"/>
          <w:sz w:val="24"/>
          <w:szCs w:val="24"/>
        </w:rPr>
        <w:t xml:space="preserve">в </w:t>
      </w:r>
      <w:r w:rsidR="001F340F">
        <w:rPr>
          <w:rFonts w:ascii="Times New Roman" w:hAnsi="Times New Roman" w:cs="Times New Roman"/>
          <w:sz w:val="24"/>
          <w:szCs w:val="24"/>
        </w:rPr>
        <w:t xml:space="preserve">собственность за плату 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0401E6">
        <w:rPr>
          <w:rFonts w:ascii="Times New Roman" w:hAnsi="Times New Roman" w:cs="Times New Roman"/>
          <w:sz w:val="24"/>
          <w:szCs w:val="24"/>
        </w:rPr>
        <w:t xml:space="preserve">Нечаеву Вячеславу Петровичу, </w:t>
      </w:r>
      <w:r w:rsidR="000C5608">
        <w:rPr>
          <w:rFonts w:ascii="Times New Roman" w:hAnsi="Times New Roman" w:cs="Times New Roman"/>
          <w:sz w:val="24"/>
          <w:szCs w:val="24"/>
        </w:rPr>
        <w:t>проживающему</w:t>
      </w:r>
      <w:r w:rsidR="00F7605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F760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76052">
        <w:rPr>
          <w:rFonts w:ascii="Times New Roman" w:hAnsi="Times New Roman" w:cs="Times New Roman"/>
          <w:sz w:val="24"/>
          <w:szCs w:val="24"/>
        </w:rPr>
        <w:t xml:space="preserve">. Елизово, </w:t>
      </w:r>
      <w:r w:rsidR="000C5608">
        <w:rPr>
          <w:rFonts w:ascii="Times New Roman" w:hAnsi="Times New Roman" w:cs="Times New Roman"/>
          <w:sz w:val="24"/>
          <w:szCs w:val="24"/>
        </w:rPr>
        <w:t>ул</w:t>
      </w:r>
      <w:r w:rsidR="00286CF0">
        <w:rPr>
          <w:rFonts w:ascii="Times New Roman" w:hAnsi="Times New Roman" w:cs="Times New Roman"/>
          <w:sz w:val="24"/>
          <w:szCs w:val="24"/>
        </w:rPr>
        <w:t xml:space="preserve">. </w:t>
      </w:r>
      <w:r w:rsidR="000401E6">
        <w:rPr>
          <w:rFonts w:ascii="Times New Roman" w:hAnsi="Times New Roman" w:cs="Times New Roman"/>
          <w:sz w:val="24"/>
          <w:szCs w:val="24"/>
        </w:rPr>
        <w:t>Камчатская</w:t>
      </w:r>
      <w:r w:rsidR="00F76052">
        <w:rPr>
          <w:rFonts w:ascii="Times New Roman" w:hAnsi="Times New Roman" w:cs="Times New Roman"/>
          <w:sz w:val="24"/>
          <w:szCs w:val="24"/>
        </w:rPr>
        <w:t>, д.</w:t>
      </w:r>
      <w:r w:rsidR="000C5608">
        <w:rPr>
          <w:rFonts w:ascii="Times New Roman" w:hAnsi="Times New Roman" w:cs="Times New Roman"/>
          <w:sz w:val="24"/>
          <w:szCs w:val="24"/>
        </w:rPr>
        <w:t>2</w:t>
      </w:r>
      <w:r w:rsidR="000401E6">
        <w:rPr>
          <w:rFonts w:ascii="Times New Roman" w:hAnsi="Times New Roman" w:cs="Times New Roman"/>
          <w:sz w:val="24"/>
          <w:szCs w:val="24"/>
        </w:rPr>
        <w:t>1</w:t>
      </w:r>
      <w:r w:rsidR="00F76052">
        <w:rPr>
          <w:rFonts w:ascii="Times New Roman" w:hAnsi="Times New Roman" w:cs="Times New Roman"/>
          <w:sz w:val="24"/>
          <w:szCs w:val="24"/>
        </w:rPr>
        <w:t>,</w:t>
      </w:r>
      <w:r w:rsidR="000C5608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F51A1B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F76052">
        <w:rPr>
          <w:rFonts w:ascii="Times New Roman" w:hAnsi="Times New Roman" w:cs="Times New Roman"/>
          <w:sz w:val="24"/>
          <w:szCs w:val="24"/>
        </w:rPr>
        <w:t xml:space="preserve"> №</w:t>
      </w:r>
      <w:r w:rsidR="00F51A1B">
        <w:rPr>
          <w:rFonts w:ascii="Times New Roman" w:hAnsi="Times New Roman" w:cs="Times New Roman"/>
          <w:sz w:val="24"/>
          <w:szCs w:val="24"/>
          <w:lang w:val="en-US"/>
        </w:rPr>
        <w:t>XXXXXX</w:t>
      </w:r>
      <w:r w:rsidR="00F76052">
        <w:rPr>
          <w:rFonts w:ascii="Times New Roman" w:hAnsi="Times New Roman" w:cs="Times New Roman"/>
          <w:sz w:val="24"/>
          <w:szCs w:val="24"/>
        </w:rPr>
        <w:t xml:space="preserve">, земельного участка формируемого </w:t>
      </w:r>
      <w:r w:rsidR="00C00534">
        <w:rPr>
          <w:rFonts w:ascii="Times New Roman" w:hAnsi="Times New Roman" w:cs="Times New Roman"/>
          <w:sz w:val="24"/>
          <w:szCs w:val="24"/>
        </w:rPr>
        <w:t>согласно приложенной схем</w:t>
      </w:r>
      <w:r w:rsidR="00A07961">
        <w:rPr>
          <w:rFonts w:ascii="Times New Roman" w:hAnsi="Times New Roman" w:cs="Times New Roman"/>
          <w:sz w:val="24"/>
          <w:szCs w:val="24"/>
        </w:rPr>
        <w:t>е</w:t>
      </w:r>
      <w:r w:rsidR="00C00534">
        <w:rPr>
          <w:rFonts w:ascii="Times New Roman" w:hAnsi="Times New Roman" w:cs="Times New Roman"/>
          <w:sz w:val="24"/>
          <w:szCs w:val="24"/>
        </w:rPr>
        <w:t>.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1752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земельного участка на кадастровом плане территории</w:t>
      </w:r>
      <w:r w:rsidR="00C92B04">
        <w:rPr>
          <w:rFonts w:ascii="Times New Roman" w:hAnsi="Times New Roman" w:cs="Times New Roman"/>
          <w:sz w:val="24"/>
          <w:szCs w:val="24"/>
        </w:rPr>
        <w:t>,</w:t>
      </w:r>
      <w:r w:rsidRPr="00BE5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формируемого из земель государственной собственности в кадастровом квартале 41:05:010100</w:t>
      </w:r>
      <w:r w:rsidR="000401E6">
        <w:rPr>
          <w:rFonts w:ascii="Times New Roman" w:hAnsi="Times New Roman" w:cs="Times New Roman"/>
          <w:sz w:val="24"/>
          <w:szCs w:val="24"/>
        </w:rPr>
        <w:t>7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33219E">
        <w:rPr>
          <w:rFonts w:ascii="Times New Roman" w:hAnsi="Times New Roman" w:cs="Times New Roman"/>
          <w:sz w:val="24"/>
          <w:szCs w:val="24"/>
        </w:rPr>
        <w:t>1884</w:t>
      </w:r>
      <w:r w:rsidRPr="000D1752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D052D3">
        <w:rPr>
          <w:rFonts w:ascii="Times New Roman" w:hAnsi="Times New Roman" w:cs="Times New Roman"/>
          <w:sz w:val="24"/>
          <w:szCs w:val="24"/>
        </w:rPr>
        <w:t xml:space="preserve">зона </w:t>
      </w:r>
      <w:r w:rsidR="000C5608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0D1752">
        <w:rPr>
          <w:rFonts w:ascii="Times New Roman" w:hAnsi="Times New Roman" w:cs="Times New Roman"/>
          <w:sz w:val="24"/>
          <w:szCs w:val="24"/>
        </w:rPr>
        <w:t xml:space="preserve"> (</w:t>
      </w:r>
      <w:r w:rsidR="000C5608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0C56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D17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34" w:rsidRPr="000D1752" w:rsidRDefault="00C00534" w:rsidP="00C0053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608">
        <w:rPr>
          <w:rFonts w:ascii="Times New Roman" w:hAnsi="Times New Roman" w:cs="Times New Roman"/>
          <w:sz w:val="24"/>
          <w:szCs w:val="24"/>
        </w:rPr>
        <w:t>–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0C5608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34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36" w:rsidRPr="00310436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="00310436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BB252D" w:rsidRPr="000D1752" w:rsidRDefault="00310436" w:rsidP="0031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</w:t>
      </w:r>
      <w:proofErr w:type="spellStart"/>
      <w:r w:rsidRPr="00310436">
        <w:rPr>
          <w:rFonts w:ascii="Times New Roman" w:eastAsia="Calibri" w:hAnsi="Times New Roman" w:cs="Times New Roman"/>
          <w:sz w:val="24"/>
          <w:szCs w:val="24"/>
        </w:rPr>
        <w:t>Елизовский</w:t>
      </w:r>
      <w:proofErr w:type="spell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310436">
        <w:rPr>
          <w:rFonts w:ascii="Times New Roman" w:eastAsia="Calibri" w:hAnsi="Times New Roman" w:cs="Times New Roman"/>
          <w:sz w:val="24"/>
          <w:szCs w:val="24"/>
        </w:rPr>
        <w:t>Елизовское</w:t>
      </w:r>
      <w:proofErr w:type="spell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 w:rsidRPr="0031043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0401E6">
        <w:rPr>
          <w:rFonts w:ascii="Times New Roman" w:eastAsia="Calibri" w:hAnsi="Times New Roman" w:cs="Times New Roman"/>
          <w:sz w:val="24"/>
          <w:szCs w:val="24"/>
        </w:rPr>
        <w:t>Камчатская</w:t>
      </w:r>
      <w:r w:rsidR="007B203E">
        <w:rPr>
          <w:rFonts w:ascii="Times New Roman" w:hAnsi="Times New Roman" w:cs="Times New Roman"/>
          <w:sz w:val="24"/>
          <w:szCs w:val="24"/>
        </w:rPr>
        <w:t xml:space="preserve"> </w:t>
      </w:r>
      <w:r w:rsidR="000C5608">
        <w:rPr>
          <w:rFonts w:ascii="Times New Roman" w:hAnsi="Times New Roman" w:cs="Times New Roman"/>
          <w:sz w:val="24"/>
          <w:szCs w:val="24"/>
        </w:rPr>
        <w:t>ул</w:t>
      </w:r>
      <w:r w:rsidR="007B203E">
        <w:rPr>
          <w:rFonts w:ascii="Times New Roman" w:hAnsi="Times New Roman" w:cs="Times New Roman"/>
          <w:sz w:val="24"/>
          <w:szCs w:val="24"/>
        </w:rPr>
        <w:t>.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5608">
        <w:rPr>
          <w:rFonts w:ascii="Times New Roman" w:eastAsia="Calibri" w:hAnsi="Times New Roman" w:cs="Times New Roman"/>
          <w:sz w:val="24"/>
          <w:szCs w:val="24"/>
        </w:rPr>
        <w:t>2</w:t>
      </w:r>
      <w:r w:rsidR="000401E6">
        <w:rPr>
          <w:rFonts w:ascii="Times New Roman" w:eastAsia="Calibri" w:hAnsi="Times New Roman" w:cs="Times New Roman"/>
          <w:sz w:val="24"/>
          <w:szCs w:val="24"/>
        </w:rPr>
        <w:t>1</w:t>
      </w:r>
      <w:r w:rsidR="005D4994">
        <w:rPr>
          <w:rFonts w:ascii="Times New Roman" w:hAnsi="Times New Roman" w:cs="Times New Roman"/>
          <w:sz w:val="24"/>
          <w:szCs w:val="24"/>
        </w:rPr>
        <w:t>.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534" w:rsidRDefault="00310436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. </w:t>
      </w:r>
      <w:r w:rsidR="000401E6">
        <w:rPr>
          <w:rFonts w:ascii="Times New Roman" w:hAnsi="Times New Roman" w:cs="Times New Roman"/>
          <w:sz w:val="24"/>
          <w:szCs w:val="24"/>
        </w:rPr>
        <w:t>Нечаеву В.П</w:t>
      </w:r>
      <w:r w:rsidR="007B203E">
        <w:rPr>
          <w:rFonts w:ascii="Times New Roman" w:hAnsi="Times New Roman" w:cs="Times New Roman"/>
          <w:sz w:val="24"/>
          <w:szCs w:val="24"/>
        </w:rPr>
        <w:t>.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C00534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0534" w:rsidRPr="000D1752">
        <w:rPr>
          <w:rFonts w:ascii="Times New Roman" w:hAnsi="Times New Roman" w:cs="Times New Roman"/>
          <w:i/>
          <w:sz w:val="24"/>
          <w:szCs w:val="24"/>
        </w:rPr>
        <w:t>.</w:t>
      </w:r>
    </w:p>
    <w:p w:rsidR="000C5608" w:rsidRPr="00B522F2" w:rsidRDefault="000C5608" w:rsidP="000C5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5. Данное решение</w:t>
      </w:r>
      <w:r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предоставлении земельного участка</w:t>
      </w:r>
      <w:r w:rsidRPr="00B522F2">
        <w:rPr>
          <w:rFonts w:ascii="Times New Roman" w:hAnsi="Times New Roman" w:cs="Times New Roman"/>
          <w:sz w:val="24"/>
          <w:szCs w:val="24"/>
        </w:rPr>
        <w:t xml:space="preserve"> действительно в течение 2 лет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608" w:rsidRPr="00B522F2" w:rsidRDefault="000C5608" w:rsidP="000C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B522F2">
        <w:rPr>
          <w:rFonts w:ascii="Times New Roman" w:eastAsia="Times New Roman" w:hAnsi="Times New Roman" w:cs="Times New Roman"/>
          <w:sz w:val="24"/>
          <w:szCs w:val="24"/>
        </w:rPr>
        <w:t xml:space="preserve">Управлению делами администрации Елизовского городского поселения  </w:t>
      </w:r>
      <w:proofErr w:type="gramStart"/>
      <w:r w:rsidRPr="00B522F2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B522F2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0C5608" w:rsidRPr="00B522F2" w:rsidRDefault="000C5608" w:rsidP="000C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после официального опубликования (обнародования).</w:t>
      </w:r>
    </w:p>
    <w:p w:rsidR="000C5608" w:rsidRPr="00B522F2" w:rsidRDefault="000C5608" w:rsidP="000C5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2F2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B522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22F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725B6" w:rsidRPr="00381B5A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33" w:rsidRDefault="00CF66E3" w:rsidP="006478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</w:t>
      </w:r>
      <w:r w:rsidR="00647833">
        <w:rPr>
          <w:rFonts w:ascii="Times New Roman" w:hAnsi="Times New Roman" w:cs="Times New Roman"/>
          <w:sz w:val="24"/>
          <w:szCs w:val="24"/>
        </w:rPr>
        <w:t xml:space="preserve">а </w:t>
      </w:r>
      <w:r w:rsidRPr="000D1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F66E3" w:rsidRPr="000D1752" w:rsidRDefault="00CF66E3" w:rsidP="006478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Елизовского</w:t>
      </w:r>
      <w:r w:rsidR="00647833">
        <w:rPr>
          <w:rFonts w:ascii="Times New Roman" w:hAnsi="Times New Roman" w:cs="Times New Roman"/>
          <w:sz w:val="24"/>
          <w:szCs w:val="24"/>
        </w:rPr>
        <w:t xml:space="preserve"> </w:t>
      </w: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647833">
        <w:rPr>
          <w:rFonts w:ascii="Times New Roman" w:hAnsi="Times New Roman" w:cs="Times New Roman"/>
          <w:sz w:val="24"/>
          <w:szCs w:val="24"/>
        </w:rPr>
        <w:t xml:space="preserve">                        Д.Б. </w:t>
      </w:r>
      <w:proofErr w:type="spellStart"/>
      <w:r w:rsidR="00647833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A1B" w:rsidRDefault="00F51A1B" w:rsidP="00F51A1B">
      <w:pPr>
        <w:rPr>
          <w:rFonts w:ascii="Times New Roman" w:eastAsia="Calibri" w:hAnsi="Times New Roman" w:cs="Times New Roman"/>
          <w:sz w:val="24"/>
          <w:szCs w:val="24"/>
        </w:rPr>
      </w:pPr>
    </w:p>
    <w:p w:rsidR="00F51A1B" w:rsidRPr="00F51A1B" w:rsidRDefault="00F51A1B" w:rsidP="00F51A1B">
      <w:pPr>
        <w:rPr>
          <w:rFonts w:ascii="Times New Roman" w:eastAsia="Calibri" w:hAnsi="Times New Roman" w:cs="Times New Roman"/>
          <w:sz w:val="24"/>
          <w:szCs w:val="24"/>
        </w:rPr>
      </w:pPr>
    </w:p>
    <w:p w:rsidR="00F51A1B" w:rsidRPr="00F51A1B" w:rsidRDefault="00F51A1B" w:rsidP="00F51A1B">
      <w:pPr>
        <w:rPr>
          <w:rFonts w:ascii="Times New Roman" w:eastAsia="Calibri" w:hAnsi="Times New Roman" w:cs="Times New Roman"/>
          <w:sz w:val="24"/>
          <w:szCs w:val="24"/>
        </w:rPr>
      </w:pPr>
    </w:p>
    <w:p w:rsidR="00F51A1B" w:rsidRPr="00F51A1B" w:rsidRDefault="00F51A1B" w:rsidP="00F51A1B">
      <w:pPr>
        <w:rPr>
          <w:rFonts w:ascii="Times New Roman" w:eastAsia="Calibri" w:hAnsi="Times New Roman" w:cs="Times New Roman"/>
          <w:sz w:val="24"/>
          <w:szCs w:val="24"/>
        </w:rPr>
      </w:pPr>
    </w:p>
    <w:p w:rsidR="00F51A1B" w:rsidRPr="00F51A1B" w:rsidRDefault="00F51A1B" w:rsidP="00F51A1B">
      <w:pPr>
        <w:rPr>
          <w:rFonts w:ascii="Times New Roman" w:eastAsia="Calibri" w:hAnsi="Times New Roman" w:cs="Times New Roman"/>
          <w:sz w:val="24"/>
          <w:szCs w:val="24"/>
        </w:rPr>
      </w:pPr>
    </w:p>
    <w:p w:rsidR="00F51A1B" w:rsidRPr="00F51A1B" w:rsidRDefault="00F51A1B" w:rsidP="00F51A1B">
      <w:pPr>
        <w:rPr>
          <w:rFonts w:ascii="Times New Roman" w:eastAsia="Calibri" w:hAnsi="Times New Roman" w:cs="Times New Roman"/>
          <w:sz w:val="24"/>
          <w:szCs w:val="24"/>
        </w:rPr>
      </w:pPr>
    </w:p>
    <w:p w:rsidR="00F51A1B" w:rsidRPr="00F51A1B" w:rsidRDefault="00F51A1B" w:rsidP="00F51A1B">
      <w:pPr>
        <w:rPr>
          <w:rFonts w:ascii="Times New Roman" w:eastAsia="Calibri" w:hAnsi="Times New Roman" w:cs="Times New Roman"/>
          <w:sz w:val="24"/>
          <w:szCs w:val="24"/>
        </w:rPr>
      </w:pPr>
    </w:p>
    <w:p w:rsidR="000D1752" w:rsidRPr="005D4994" w:rsidRDefault="00F51A1B" w:rsidP="00F51A1B">
      <w:pPr>
        <w:tabs>
          <w:tab w:val="left" w:pos="3879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D1752" w:rsidRPr="005D4994" w:rsidSect="005D4994">
      <w:pgSz w:w="11906" w:h="16838"/>
      <w:pgMar w:top="1134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59" w:rsidRDefault="00794859" w:rsidP="002A2377">
      <w:pPr>
        <w:spacing w:after="0" w:line="240" w:lineRule="auto"/>
      </w:pPr>
      <w:r>
        <w:separator/>
      </w:r>
    </w:p>
  </w:endnote>
  <w:endnote w:type="continuationSeparator" w:id="0">
    <w:p w:rsidR="00794859" w:rsidRDefault="00794859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59" w:rsidRDefault="00794859" w:rsidP="002A2377">
      <w:pPr>
        <w:spacing w:after="0" w:line="240" w:lineRule="auto"/>
      </w:pPr>
      <w:r>
        <w:separator/>
      </w:r>
    </w:p>
  </w:footnote>
  <w:footnote w:type="continuationSeparator" w:id="0">
    <w:p w:rsidR="00794859" w:rsidRDefault="00794859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01E6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5608"/>
    <w:rsid w:val="000C68AB"/>
    <w:rsid w:val="000C6CFE"/>
    <w:rsid w:val="000C75BA"/>
    <w:rsid w:val="000D1752"/>
    <w:rsid w:val="000D4716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7F2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53B4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0AC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340F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6CF0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06F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2F7D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219E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50B5"/>
    <w:rsid w:val="003E6522"/>
    <w:rsid w:val="003E6C11"/>
    <w:rsid w:val="003E729B"/>
    <w:rsid w:val="003E73EE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14F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2DEF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09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47833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A06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6A3"/>
    <w:rsid w:val="00790D0E"/>
    <w:rsid w:val="0079123D"/>
    <w:rsid w:val="00791240"/>
    <w:rsid w:val="0079275A"/>
    <w:rsid w:val="00793D10"/>
    <w:rsid w:val="00794859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203E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4C6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6D86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137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706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8AF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1A57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07961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4E88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2FA6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62AF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25B"/>
    <w:rsid w:val="00D052D3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19B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4E3A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1A1B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3F86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2016-09-05T04:23:00Z</cp:lastPrinted>
  <dcterms:created xsi:type="dcterms:W3CDTF">2016-09-04T23:55:00Z</dcterms:created>
  <dcterms:modified xsi:type="dcterms:W3CDTF">2016-09-06T03:18:00Z</dcterms:modified>
</cp:coreProperties>
</file>