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1B" w:rsidRDefault="00AB061B" w:rsidP="00AB0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1B" w:rsidRDefault="00AB061B" w:rsidP="00AB06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B061B" w:rsidRDefault="00AB061B" w:rsidP="00AB0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B061B" w:rsidRDefault="00AB061B" w:rsidP="00AB061B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B061B" w:rsidRDefault="00AB061B" w:rsidP="00AB06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B061B" w:rsidRDefault="00AB061B" w:rsidP="00AB061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B061B" w:rsidRDefault="00AB061B" w:rsidP="00AB061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5E0">
        <w:rPr>
          <w:rFonts w:ascii="Times New Roman" w:hAnsi="Times New Roman" w:cs="Times New Roman"/>
          <w:sz w:val="24"/>
          <w:szCs w:val="24"/>
        </w:rPr>
        <w:t xml:space="preserve">от  </w:t>
      </w:r>
      <w:r w:rsidR="000F4176">
        <w:rPr>
          <w:rFonts w:ascii="Times New Roman" w:hAnsi="Times New Roman" w:cs="Times New Roman"/>
          <w:sz w:val="24"/>
          <w:szCs w:val="24"/>
          <w:u w:val="single"/>
        </w:rPr>
        <w:t>13.  10.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A45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76">
        <w:rPr>
          <w:rFonts w:ascii="Times New Roman" w:hAnsi="Times New Roman" w:cs="Times New Roman"/>
          <w:sz w:val="24"/>
          <w:szCs w:val="24"/>
          <w:u w:val="single"/>
        </w:rPr>
        <w:t>864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AB061B" w:rsidRDefault="00AB061B" w:rsidP="00AB061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AB061B" w:rsidRDefault="00AB061B" w:rsidP="00AB061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B061B" w:rsidRPr="007145CB" w:rsidTr="00A00117">
        <w:tc>
          <w:tcPr>
            <w:tcW w:w="5070" w:type="dxa"/>
          </w:tcPr>
          <w:p w:rsidR="00AB061B" w:rsidRPr="00BB1BC7" w:rsidRDefault="00AB061B" w:rsidP="00A001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C7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</w:t>
            </w:r>
            <w:r w:rsidR="00BB1BC7" w:rsidRPr="00BB1B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BC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</w:t>
            </w:r>
            <w:r w:rsidR="00BB1BC7" w:rsidRPr="00BB1BC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B1BC7"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на кадастровом плане территории</w:t>
            </w:r>
            <w:r w:rsidR="00BB1BC7" w:rsidRPr="00BB1BC7">
              <w:rPr>
                <w:rFonts w:ascii="Times New Roman" w:hAnsi="Times New Roman" w:cs="Times New Roman"/>
                <w:sz w:val="28"/>
                <w:szCs w:val="28"/>
              </w:rPr>
              <w:t>, о присвоении адреса</w:t>
            </w:r>
            <w:r w:rsidRPr="00BB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BC7" w:rsidRPr="00BB1BC7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земельному </w:t>
            </w:r>
            <w:proofErr w:type="gramStart"/>
            <w:r w:rsidR="00BB1BC7" w:rsidRPr="00BB1BC7">
              <w:rPr>
                <w:rFonts w:ascii="Times New Roman" w:hAnsi="Times New Roman" w:cs="Times New Roman"/>
                <w:sz w:val="28"/>
                <w:szCs w:val="28"/>
              </w:rPr>
              <w:t>участку</w:t>
            </w:r>
            <w:proofErr w:type="gramEnd"/>
            <w:r w:rsidR="00BB1BC7" w:rsidRPr="00BB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BC7">
              <w:rPr>
                <w:rFonts w:ascii="Times New Roman" w:hAnsi="Times New Roman" w:cs="Times New Roman"/>
                <w:sz w:val="28"/>
                <w:szCs w:val="28"/>
              </w:rPr>
              <w:t>формируемо</w:t>
            </w:r>
            <w:r w:rsidR="00BB1BC7" w:rsidRPr="00BB1BC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BB1BC7">
              <w:rPr>
                <w:rFonts w:ascii="Times New Roman" w:hAnsi="Times New Roman" w:cs="Times New Roman"/>
                <w:sz w:val="28"/>
                <w:szCs w:val="28"/>
              </w:rPr>
              <w:t xml:space="preserve"> путем перераспределения</w:t>
            </w:r>
          </w:p>
          <w:p w:rsidR="00AB061B" w:rsidRPr="00BB1BC7" w:rsidRDefault="00AB061B" w:rsidP="00A001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B061B" w:rsidRPr="007145CB" w:rsidRDefault="00AB061B" w:rsidP="00A0011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B21" w:rsidRPr="00BB1BC7" w:rsidRDefault="00AB061B" w:rsidP="007C3B21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B1BC7">
        <w:rPr>
          <w:rFonts w:ascii="Times New Roman" w:hAnsi="Times New Roman" w:cs="Times New Roman"/>
          <w:sz w:val="28"/>
          <w:szCs w:val="28"/>
        </w:rPr>
        <w:t>На основании п.2 ст. 3.3 Федерального закона от 25.10.2001 N 137-ФЗ "О введении в действие Земельного кодекса Российской Федерации", ст.ст. 11.2, 11.7, 11.10, 39.2</w:t>
      </w:r>
      <w:r w:rsidR="00BB1BC7" w:rsidRPr="00BB1BC7">
        <w:rPr>
          <w:rFonts w:ascii="Times New Roman" w:hAnsi="Times New Roman" w:cs="Times New Roman"/>
          <w:sz w:val="28"/>
          <w:szCs w:val="28"/>
        </w:rPr>
        <w:t>7</w:t>
      </w:r>
      <w:r w:rsidRPr="00BB1BC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ст.14 Федерального закона от 06.10.2003 N 131-ФЗ "Об общих принципах организации местного самоуправления в Российской Федерации",  </w:t>
      </w:r>
      <w:r w:rsidR="00966B82" w:rsidRPr="00BB1BC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66B82" w:rsidRPr="00BB1BC7">
        <w:rPr>
          <w:rFonts w:ascii="Times New Roman" w:eastAsia="Calibri" w:hAnsi="Times New Roman" w:cs="Times New Roman"/>
          <w:sz w:val="28"/>
          <w:szCs w:val="28"/>
        </w:rPr>
        <w:t>Постановлению Правительства Российской Федерации от 19.11.2014 № 1221 «Об утверждении Правил присвоения, изменения</w:t>
      </w:r>
      <w:proofErr w:type="gramEnd"/>
      <w:r w:rsidR="00966B82" w:rsidRPr="00BB1BC7">
        <w:rPr>
          <w:rFonts w:ascii="Times New Roman" w:eastAsia="Calibri" w:hAnsi="Times New Roman" w:cs="Times New Roman"/>
          <w:sz w:val="28"/>
          <w:szCs w:val="28"/>
        </w:rPr>
        <w:t xml:space="preserve"> и аннулирования адресов», </w:t>
      </w:r>
      <w:r w:rsidRPr="00BB1BC7">
        <w:rPr>
          <w:rFonts w:ascii="Times New Roman" w:hAnsi="Times New Roman" w:cs="Times New Roman"/>
          <w:sz w:val="28"/>
          <w:szCs w:val="28"/>
        </w:rPr>
        <w:t xml:space="preserve">Устава Елизовского городского поселения, согласно </w:t>
      </w:r>
      <w:r w:rsidR="007C3B21" w:rsidRPr="00BB1BC7">
        <w:rPr>
          <w:rFonts w:ascii="Times New Roman" w:hAnsi="Times New Roman" w:cs="Times New Roman"/>
          <w:sz w:val="28"/>
          <w:szCs w:val="28"/>
        </w:rPr>
        <w:t xml:space="preserve">условиям муниципального контракта 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</w:p>
    <w:p w:rsidR="007C3B21" w:rsidRPr="00BB1BC7" w:rsidRDefault="007C3B21" w:rsidP="007C3B21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061B" w:rsidRPr="00BB1BC7" w:rsidRDefault="00AB061B" w:rsidP="00AB0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61B" w:rsidRPr="00BB1BC7" w:rsidRDefault="00AB061B" w:rsidP="00AB06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061B" w:rsidRPr="00BB1BC7" w:rsidRDefault="00AB061B" w:rsidP="00AB06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AB061B" w:rsidRPr="00BB1BC7" w:rsidRDefault="00AB061B" w:rsidP="00BB1B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расположения земельного участка </w:t>
      </w:r>
      <w:proofErr w:type="gramStart"/>
      <w:r w:rsidRPr="00BB1B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1BC7">
        <w:rPr>
          <w:rFonts w:ascii="Times New Roman" w:hAnsi="Times New Roman" w:cs="Times New Roman"/>
          <w:sz w:val="28"/>
          <w:szCs w:val="28"/>
        </w:rPr>
        <w:t xml:space="preserve"> кадастровом </w:t>
      </w:r>
      <w:proofErr w:type="gramStart"/>
      <w:r w:rsidRPr="00BB1BC7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BB1BC7">
        <w:rPr>
          <w:rFonts w:ascii="Times New Roman" w:hAnsi="Times New Roman" w:cs="Times New Roman"/>
          <w:sz w:val="28"/>
          <w:szCs w:val="28"/>
        </w:rPr>
        <w:t xml:space="preserve"> территории с условным номером 41:05:010100</w:t>
      </w:r>
      <w:r w:rsidR="00966B82" w:rsidRPr="00BB1BC7">
        <w:rPr>
          <w:rFonts w:ascii="Times New Roman" w:hAnsi="Times New Roman" w:cs="Times New Roman"/>
          <w:sz w:val="28"/>
          <w:szCs w:val="28"/>
        </w:rPr>
        <w:t>3</w:t>
      </w:r>
      <w:r w:rsidRPr="00BB1BC7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Pr="00BB1B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1BC7">
        <w:rPr>
          <w:rFonts w:ascii="Times New Roman" w:hAnsi="Times New Roman" w:cs="Times New Roman"/>
          <w:sz w:val="28"/>
          <w:szCs w:val="28"/>
        </w:rPr>
        <w:t xml:space="preserve">, формируемого путем перераспределения из земельного участка </w:t>
      </w:r>
      <w:r w:rsidR="007C3B21" w:rsidRPr="00BB1BC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BB1BC7">
        <w:rPr>
          <w:rFonts w:ascii="Times New Roman" w:hAnsi="Times New Roman" w:cs="Times New Roman"/>
          <w:sz w:val="28"/>
          <w:szCs w:val="28"/>
        </w:rPr>
        <w:t xml:space="preserve"> с кадастровым номером 41:05:010100</w:t>
      </w:r>
      <w:r w:rsidR="007C3B21" w:rsidRPr="00BB1BC7">
        <w:rPr>
          <w:rFonts w:ascii="Times New Roman" w:hAnsi="Times New Roman" w:cs="Times New Roman"/>
          <w:sz w:val="28"/>
          <w:szCs w:val="28"/>
        </w:rPr>
        <w:t>3</w:t>
      </w:r>
      <w:r w:rsidRPr="00BB1BC7">
        <w:rPr>
          <w:rFonts w:ascii="Times New Roman" w:hAnsi="Times New Roman" w:cs="Times New Roman"/>
          <w:sz w:val="28"/>
          <w:szCs w:val="28"/>
        </w:rPr>
        <w:t>:</w:t>
      </w:r>
      <w:r w:rsidR="00966B82" w:rsidRPr="00BB1BC7">
        <w:rPr>
          <w:rFonts w:ascii="Times New Roman" w:hAnsi="Times New Roman" w:cs="Times New Roman"/>
          <w:sz w:val="28"/>
          <w:szCs w:val="28"/>
        </w:rPr>
        <w:t>682</w:t>
      </w:r>
      <w:r w:rsidRPr="00BB1BC7">
        <w:rPr>
          <w:rFonts w:ascii="Times New Roman" w:hAnsi="Times New Roman" w:cs="Times New Roman"/>
          <w:sz w:val="28"/>
          <w:szCs w:val="28"/>
        </w:rPr>
        <w:t xml:space="preserve"> и земельного участка государственной собственности с условным номером 41:05:010100</w:t>
      </w:r>
      <w:r w:rsidR="00966B82" w:rsidRPr="00BB1BC7">
        <w:rPr>
          <w:rFonts w:ascii="Times New Roman" w:hAnsi="Times New Roman" w:cs="Times New Roman"/>
          <w:sz w:val="28"/>
          <w:szCs w:val="28"/>
        </w:rPr>
        <w:t>3</w:t>
      </w:r>
      <w:r w:rsidRPr="00BB1BC7">
        <w:rPr>
          <w:rFonts w:ascii="Times New Roman" w:hAnsi="Times New Roman" w:cs="Times New Roman"/>
          <w:sz w:val="28"/>
          <w:szCs w:val="28"/>
        </w:rPr>
        <w:t>: Т/п</w:t>
      </w:r>
      <w:proofErr w:type="gramStart"/>
      <w:r w:rsidRPr="00BB1B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1BC7">
        <w:rPr>
          <w:rFonts w:ascii="Times New Roman" w:hAnsi="Times New Roman" w:cs="Times New Roman"/>
          <w:sz w:val="28"/>
          <w:szCs w:val="28"/>
        </w:rPr>
        <w:t>:</w:t>
      </w:r>
    </w:p>
    <w:p w:rsidR="00AB061B" w:rsidRPr="00BB1BC7" w:rsidRDefault="00966B82" w:rsidP="00BB1B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 xml:space="preserve">- </w:t>
      </w:r>
      <w:r w:rsidR="00AB061B" w:rsidRPr="00BB1BC7">
        <w:rPr>
          <w:rFonts w:ascii="Times New Roman" w:hAnsi="Times New Roman" w:cs="Times New Roman"/>
          <w:sz w:val="28"/>
          <w:szCs w:val="28"/>
        </w:rPr>
        <w:t>площадь</w:t>
      </w:r>
      <w:r w:rsidR="00BB1BC7" w:rsidRPr="00BB1BC7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AB061B" w:rsidRPr="00BB1BC7">
        <w:rPr>
          <w:rFonts w:ascii="Times New Roman" w:hAnsi="Times New Roman" w:cs="Times New Roman"/>
          <w:sz w:val="28"/>
          <w:szCs w:val="28"/>
        </w:rPr>
        <w:t xml:space="preserve"> - </w:t>
      </w:r>
      <w:r w:rsidRPr="00BB1BC7">
        <w:rPr>
          <w:rFonts w:ascii="Times New Roman" w:hAnsi="Times New Roman" w:cs="Times New Roman"/>
          <w:sz w:val="28"/>
          <w:szCs w:val="28"/>
        </w:rPr>
        <w:t>5166</w:t>
      </w:r>
      <w:r w:rsidR="00AB061B" w:rsidRPr="00BB1BC7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AB061B" w:rsidRPr="00BB1BC7" w:rsidRDefault="00966B82" w:rsidP="00BB1B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 xml:space="preserve">- </w:t>
      </w:r>
      <w:r w:rsidR="00AB061B" w:rsidRPr="00BB1BC7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 w:rsidRPr="00BB1BC7">
        <w:rPr>
          <w:rFonts w:ascii="Times New Roman" w:hAnsi="Times New Roman" w:cs="Times New Roman"/>
          <w:sz w:val="28"/>
          <w:szCs w:val="28"/>
        </w:rPr>
        <w:t>общественного назначения (ОДЗ 2)</w:t>
      </w:r>
      <w:r w:rsidR="00AB061B" w:rsidRPr="00BB1BC7">
        <w:rPr>
          <w:rFonts w:ascii="Times New Roman" w:hAnsi="Times New Roman" w:cs="Times New Roman"/>
          <w:sz w:val="28"/>
          <w:szCs w:val="28"/>
        </w:rPr>
        <w:t>;</w:t>
      </w:r>
    </w:p>
    <w:p w:rsidR="00AB061B" w:rsidRPr="00BB1BC7" w:rsidRDefault="00966B82" w:rsidP="00BB1B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>-</w:t>
      </w:r>
      <w:r w:rsidR="00BB1BC7">
        <w:rPr>
          <w:rFonts w:ascii="Times New Roman" w:hAnsi="Times New Roman" w:cs="Times New Roman"/>
          <w:sz w:val="28"/>
          <w:szCs w:val="28"/>
        </w:rPr>
        <w:t xml:space="preserve"> </w:t>
      </w:r>
      <w:r w:rsidR="00AB061B" w:rsidRPr="00BB1BC7">
        <w:rPr>
          <w:rFonts w:ascii="Times New Roman" w:hAnsi="Times New Roman" w:cs="Times New Roman"/>
          <w:sz w:val="28"/>
          <w:szCs w:val="28"/>
        </w:rPr>
        <w:t>разрешенное использование – «</w:t>
      </w:r>
      <w:r w:rsidRPr="00BB1BC7">
        <w:rPr>
          <w:rFonts w:ascii="Times New Roman" w:hAnsi="Times New Roman" w:cs="Times New Roman"/>
          <w:sz w:val="28"/>
          <w:szCs w:val="28"/>
        </w:rPr>
        <w:t>объекты культурно-досугового назначения</w:t>
      </w:r>
      <w:r w:rsidR="00AB061B" w:rsidRPr="00BB1BC7">
        <w:rPr>
          <w:rFonts w:ascii="Times New Roman" w:hAnsi="Times New Roman" w:cs="Times New Roman"/>
          <w:sz w:val="28"/>
          <w:szCs w:val="28"/>
        </w:rPr>
        <w:t>»;</w:t>
      </w:r>
    </w:p>
    <w:p w:rsidR="00AB061B" w:rsidRPr="00BB1BC7" w:rsidRDefault="00966B82" w:rsidP="00BB1B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 xml:space="preserve">- </w:t>
      </w:r>
      <w:r w:rsidR="00AB061B" w:rsidRPr="00BB1BC7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966B82" w:rsidRPr="00BB1BC7" w:rsidRDefault="00966B82" w:rsidP="00BB1BC7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>2. Присвоить адрес формируемому земельному участку.</w:t>
      </w:r>
    </w:p>
    <w:p w:rsidR="00966B82" w:rsidRPr="00BB1BC7" w:rsidRDefault="00966B82" w:rsidP="00BB1BC7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lastRenderedPageBreak/>
        <w:t xml:space="preserve">2.1 адрес участка: Россия, </w:t>
      </w:r>
      <w:r w:rsidRPr="00BB1BC7">
        <w:rPr>
          <w:rFonts w:ascii="Times New Roman" w:eastAsia="Calibri" w:hAnsi="Times New Roman" w:cs="Times New Roman"/>
          <w:sz w:val="28"/>
          <w:szCs w:val="28"/>
        </w:rPr>
        <w:t xml:space="preserve"> Камчатский край, </w:t>
      </w:r>
      <w:proofErr w:type="spellStart"/>
      <w:r w:rsidRPr="00BB1BC7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BB1BC7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BB1BC7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BB1BC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BB1BC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B1BC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B1BC7" w:rsidRPr="00BB1BC7">
        <w:rPr>
          <w:rFonts w:ascii="Times New Roman" w:eastAsia="Calibri" w:hAnsi="Times New Roman" w:cs="Times New Roman"/>
          <w:sz w:val="28"/>
          <w:szCs w:val="28"/>
        </w:rPr>
        <w:t>Завойко</w:t>
      </w:r>
      <w:r w:rsidRPr="00BB1BC7">
        <w:rPr>
          <w:rFonts w:ascii="Times New Roman" w:eastAsia="Calibri" w:hAnsi="Times New Roman" w:cs="Times New Roman"/>
          <w:sz w:val="28"/>
          <w:szCs w:val="28"/>
        </w:rPr>
        <w:t xml:space="preserve"> ул., </w:t>
      </w:r>
      <w:r w:rsidR="00BB1BC7" w:rsidRPr="00BB1BC7">
        <w:rPr>
          <w:rFonts w:ascii="Times New Roman" w:eastAsia="Calibri" w:hAnsi="Times New Roman" w:cs="Times New Roman"/>
          <w:sz w:val="28"/>
          <w:szCs w:val="28"/>
        </w:rPr>
        <w:t>123 а</w:t>
      </w:r>
      <w:r w:rsidRPr="00BB1B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061B" w:rsidRPr="00BB1BC7" w:rsidRDefault="00AB061B" w:rsidP="00AB06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>3. Настоящее постановление  действительно в течение 2 лет со дня его принятия.</w:t>
      </w:r>
    </w:p>
    <w:p w:rsidR="00AB061B" w:rsidRPr="00BB1BC7" w:rsidRDefault="00BB1BC7" w:rsidP="00AB06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>4</w:t>
      </w:r>
      <w:r w:rsidR="00AB061B" w:rsidRPr="00BB1BC7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</w:t>
      </w:r>
      <w:proofErr w:type="gramStart"/>
      <w:r w:rsidR="00AB061B" w:rsidRPr="00BB1B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B061B" w:rsidRPr="00BB1BC7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B061B" w:rsidRPr="00BB1BC7" w:rsidRDefault="00BB1BC7" w:rsidP="00AB06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>5</w:t>
      </w:r>
      <w:r w:rsidR="00AB061B" w:rsidRPr="00BB1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061B" w:rsidRPr="00BB1B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061B" w:rsidRPr="00BB1B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="00AB061B" w:rsidRPr="00BB1B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61B" w:rsidRPr="00BB1BC7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AB061B" w:rsidRDefault="00BB1BC7" w:rsidP="00AB0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061B" w:rsidRPr="00BB1BC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BB1BC7" w:rsidRDefault="00BB1BC7" w:rsidP="00AB0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BC7" w:rsidRDefault="00BB1BC7" w:rsidP="00AB0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BC7" w:rsidRPr="00BB1BC7" w:rsidRDefault="00BB1BC7" w:rsidP="00AB0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61B" w:rsidRPr="00BB1BC7" w:rsidRDefault="00AB061B" w:rsidP="00AB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61B" w:rsidRPr="00BB1BC7" w:rsidRDefault="00AB061B" w:rsidP="00AB061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7CEB" w:rsidRPr="00BB1BC7" w:rsidRDefault="00AB061B" w:rsidP="00AB061B">
      <w:pPr>
        <w:spacing w:after="0" w:line="240" w:lineRule="auto"/>
        <w:outlineLvl w:val="0"/>
        <w:rPr>
          <w:sz w:val="28"/>
          <w:szCs w:val="28"/>
        </w:rPr>
      </w:pPr>
      <w:r w:rsidRPr="00BB1BC7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BB1BC7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RPr="00BB1BC7" w:rsidSect="00BB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61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176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B21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489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0F3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6B8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061B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BC7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2016-10-07T01:38:00Z</dcterms:created>
  <dcterms:modified xsi:type="dcterms:W3CDTF">2016-10-13T04:23:00Z</dcterms:modified>
</cp:coreProperties>
</file>