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4A" w:rsidRPr="006C61B3" w:rsidRDefault="008F2454" w:rsidP="00A06C4A">
      <w:pPr>
        <w:jc w:val="center"/>
      </w:pPr>
      <w:r>
        <w:rPr>
          <w:b/>
          <w:noProof/>
          <w:sz w:val="26"/>
          <w:szCs w:val="26"/>
        </w:rPr>
        <w:drawing>
          <wp:inline distT="0" distB="0" distL="0" distR="0">
            <wp:extent cx="808990" cy="932180"/>
            <wp:effectExtent l="19050" t="0" r="0" b="0"/>
            <wp:docPr id="1"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8" cstate="print">
                      <a:lum contrast="20000"/>
                    </a:blip>
                    <a:srcRect/>
                    <a:stretch>
                      <a:fillRect/>
                    </a:stretch>
                  </pic:blipFill>
                  <pic:spPr bwMode="auto">
                    <a:xfrm>
                      <a:off x="0" y="0"/>
                      <a:ext cx="808990" cy="932180"/>
                    </a:xfrm>
                    <a:prstGeom prst="rect">
                      <a:avLst/>
                    </a:prstGeom>
                    <a:noFill/>
                    <a:ln w="9525">
                      <a:noFill/>
                      <a:miter lim="800000"/>
                      <a:headEnd/>
                      <a:tailEnd/>
                    </a:ln>
                  </pic:spPr>
                </pic:pic>
              </a:graphicData>
            </a:graphic>
          </wp:inline>
        </w:drawing>
      </w:r>
    </w:p>
    <w:p w:rsidR="00A06C4A" w:rsidRPr="006C61B3" w:rsidRDefault="00A06C4A" w:rsidP="00A06C4A">
      <w:pPr>
        <w:ind w:firstLine="708"/>
        <w:rPr>
          <w:sz w:val="26"/>
          <w:szCs w:val="26"/>
        </w:rPr>
      </w:pPr>
      <w:r w:rsidRPr="006C61B3">
        <w:rPr>
          <w:sz w:val="26"/>
          <w:szCs w:val="26"/>
        </w:rPr>
        <w:t xml:space="preserve">                          Р О С С И Й С К А Я   Ф Е Д Е Р А Ц И Я</w:t>
      </w:r>
    </w:p>
    <w:p w:rsidR="00A06C4A" w:rsidRPr="006C61B3" w:rsidRDefault="00A06C4A" w:rsidP="00A06C4A">
      <w:pPr>
        <w:jc w:val="center"/>
        <w:rPr>
          <w:sz w:val="26"/>
          <w:szCs w:val="26"/>
        </w:rPr>
      </w:pPr>
      <w:r w:rsidRPr="006C61B3">
        <w:rPr>
          <w:sz w:val="26"/>
          <w:szCs w:val="26"/>
        </w:rPr>
        <w:t>КАМЧАТСКИЙ КРАЙ</w:t>
      </w:r>
    </w:p>
    <w:p w:rsidR="00A06C4A" w:rsidRPr="006C61B3" w:rsidRDefault="00A06C4A" w:rsidP="00A06C4A">
      <w:pPr>
        <w:ind w:left="2124" w:firstLine="708"/>
        <w:rPr>
          <w:b/>
          <w:sz w:val="32"/>
          <w:szCs w:val="32"/>
        </w:rPr>
      </w:pPr>
      <w:r w:rsidRPr="006C61B3">
        <w:rPr>
          <w:b/>
          <w:sz w:val="32"/>
          <w:szCs w:val="32"/>
        </w:rPr>
        <w:t>П О С Т А Н О В Л Е Н И Е</w:t>
      </w:r>
    </w:p>
    <w:p w:rsidR="00A06C4A" w:rsidRPr="006C61B3" w:rsidRDefault="00A06C4A" w:rsidP="00A06C4A">
      <w:pPr>
        <w:jc w:val="center"/>
        <w:rPr>
          <w:sz w:val="26"/>
          <w:szCs w:val="26"/>
        </w:rPr>
      </w:pPr>
      <w:r w:rsidRPr="006C61B3">
        <w:rPr>
          <w:sz w:val="26"/>
          <w:szCs w:val="26"/>
        </w:rPr>
        <w:t>АДМИНИСТРАЦИИ ЕЛИЗОВСКОГО ГОРОДСКОГО ПОСЕЛЕНИЯ</w:t>
      </w:r>
    </w:p>
    <w:p w:rsidR="00E0256B" w:rsidRPr="006C61B3" w:rsidRDefault="00E0256B" w:rsidP="00E0256B">
      <w:pPr>
        <w:jc w:val="center"/>
        <w:rPr>
          <w:b/>
          <w:sz w:val="36"/>
          <w:szCs w:val="36"/>
        </w:rPr>
      </w:pPr>
    </w:p>
    <w:p w:rsidR="004C0077" w:rsidRPr="006C61B3" w:rsidRDefault="004C0077" w:rsidP="00A1030D">
      <w:pPr>
        <w:rPr>
          <w:b/>
          <w:sz w:val="36"/>
          <w:szCs w:val="36"/>
        </w:rPr>
      </w:pPr>
    </w:p>
    <w:tbl>
      <w:tblPr>
        <w:tblW w:w="14356" w:type="dxa"/>
        <w:tblLook w:val="01E0"/>
      </w:tblPr>
      <w:tblGrid>
        <w:gridCol w:w="4785"/>
        <w:gridCol w:w="4785"/>
        <w:gridCol w:w="4786"/>
      </w:tblGrid>
      <w:tr w:rsidR="00E0256B" w:rsidRPr="00FF6C18" w:rsidTr="007A1ABD">
        <w:tc>
          <w:tcPr>
            <w:tcW w:w="4785" w:type="dxa"/>
          </w:tcPr>
          <w:p w:rsidR="00E0256B" w:rsidRPr="00FF6C18" w:rsidRDefault="00070D86" w:rsidP="00070D86">
            <w:pPr>
              <w:rPr>
                <w:sz w:val="28"/>
                <w:szCs w:val="28"/>
                <w:u w:val="single"/>
              </w:rPr>
            </w:pPr>
            <w:r>
              <w:rPr>
                <w:sz w:val="28"/>
                <w:szCs w:val="28"/>
              </w:rPr>
              <w:t xml:space="preserve">  11.01.</w:t>
            </w:r>
            <w:r w:rsidR="00B311BE">
              <w:rPr>
                <w:sz w:val="28"/>
                <w:szCs w:val="28"/>
              </w:rPr>
              <w:t>2018</w:t>
            </w:r>
            <w:r w:rsidR="00C74A9B">
              <w:rPr>
                <w:sz w:val="28"/>
                <w:szCs w:val="28"/>
              </w:rPr>
              <w:t xml:space="preserve"> </w:t>
            </w:r>
          </w:p>
        </w:tc>
        <w:tc>
          <w:tcPr>
            <w:tcW w:w="4785" w:type="dxa"/>
          </w:tcPr>
          <w:p w:rsidR="00E0256B" w:rsidRPr="00FF6C18" w:rsidRDefault="00504778" w:rsidP="00070D86">
            <w:pPr>
              <w:jc w:val="right"/>
              <w:rPr>
                <w:sz w:val="28"/>
                <w:szCs w:val="28"/>
              </w:rPr>
            </w:pPr>
            <w:r>
              <w:rPr>
                <w:sz w:val="28"/>
                <w:szCs w:val="28"/>
              </w:rPr>
              <w:t>№</w:t>
            </w:r>
            <w:r w:rsidR="00070D86">
              <w:rPr>
                <w:sz w:val="28"/>
                <w:szCs w:val="28"/>
              </w:rPr>
              <w:t xml:space="preserve"> 03-п</w:t>
            </w:r>
          </w:p>
        </w:tc>
        <w:tc>
          <w:tcPr>
            <w:tcW w:w="4786" w:type="dxa"/>
          </w:tcPr>
          <w:p w:rsidR="00E0256B" w:rsidRPr="00FF6C18" w:rsidRDefault="00E0256B" w:rsidP="00E0256B">
            <w:pPr>
              <w:rPr>
                <w:sz w:val="28"/>
                <w:szCs w:val="28"/>
              </w:rPr>
            </w:pPr>
          </w:p>
        </w:tc>
      </w:tr>
    </w:tbl>
    <w:p w:rsidR="00E0256B" w:rsidRPr="00FF6C18" w:rsidRDefault="000E7623" w:rsidP="00E0256B">
      <w:pPr>
        <w:jc w:val="both"/>
        <w:rPr>
          <w:sz w:val="28"/>
          <w:szCs w:val="28"/>
        </w:rPr>
      </w:pPr>
      <w:r w:rsidRPr="00FF6C18">
        <w:rPr>
          <w:sz w:val="28"/>
          <w:szCs w:val="28"/>
        </w:rPr>
        <w:t xml:space="preserve">  </w:t>
      </w:r>
      <w:r w:rsidR="00670818" w:rsidRPr="00FF6C18">
        <w:rPr>
          <w:sz w:val="28"/>
          <w:szCs w:val="28"/>
        </w:rPr>
        <w:t>г.</w:t>
      </w:r>
      <w:r w:rsidR="00552562" w:rsidRPr="00FF6C18">
        <w:rPr>
          <w:sz w:val="28"/>
          <w:szCs w:val="28"/>
        </w:rPr>
        <w:t xml:space="preserve"> </w:t>
      </w:r>
      <w:r w:rsidR="00670818" w:rsidRPr="00FF6C18">
        <w:rPr>
          <w:sz w:val="28"/>
          <w:szCs w:val="28"/>
        </w:rPr>
        <w:t>Елизово</w:t>
      </w:r>
    </w:p>
    <w:p w:rsidR="00EC786B" w:rsidRPr="00FF6C18" w:rsidRDefault="00EC786B" w:rsidP="00E0256B">
      <w:pPr>
        <w:jc w:val="both"/>
        <w:rPr>
          <w:b/>
          <w:sz w:val="28"/>
          <w:szCs w:val="28"/>
        </w:rPr>
      </w:pPr>
    </w:p>
    <w:p w:rsidR="00A1030D" w:rsidRPr="00FF6C18" w:rsidRDefault="00A1030D" w:rsidP="00E0256B">
      <w:pPr>
        <w:jc w:val="both"/>
        <w:rPr>
          <w:b/>
          <w:sz w:val="28"/>
          <w:szCs w:val="28"/>
        </w:rPr>
      </w:pPr>
    </w:p>
    <w:p w:rsidR="00E0256B" w:rsidRPr="00FF6C18" w:rsidRDefault="00950718" w:rsidP="00743968">
      <w:pPr>
        <w:ind w:right="4314"/>
        <w:jc w:val="both"/>
        <w:rPr>
          <w:sz w:val="28"/>
          <w:szCs w:val="28"/>
        </w:rPr>
      </w:pPr>
      <w:r w:rsidRPr="00FF6C18">
        <w:rPr>
          <w:sz w:val="28"/>
          <w:szCs w:val="28"/>
        </w:rPr>
        <w:t xml:space="preserve">О мерах по реализации </w:t>
      </w:r>
      <w:r w:rsidR="001E1EA7" w:rsidRPr="00FF6C18">
        <w:rPr>
          <w:sz w:val="28"/>
          <w:szCs w:val="28"/>
        </w:rPr>
        <w:t>муниципального нормативного правового акта «О бюджете Елизовск</w:t>
      </w:r>
      <w:r w:rsidR="009F3983" w:rsidRPr="00FF6C18">
        <w:rPr>
          <w:sz w:val="28"/>
          <w:szCs w:val="28"/>
        </w:rPr>
        <w:t>ого городского поселения на 201</w:t>
      </w:r>
      <w:r w:rsidR="00B311BE">
        <w:rPr>
          <w:sz w:val="28"/>
          <w:szCs w:val="28"/>
        </w:rPr>
        <w:t>8</w:t>
      </w:r>
      <w:r w:rsidR="001E1EA7" w:rsidRPr="00FF6C18">
        <w:rPr>
          <w:sz w:val="28"/>
          <w:szCs w:val="28"/>
        </w:rPr>
        <w:t xml:space="preserve"> год»</w:t>
      </w:r>
    </w:p>
    <w:p w:rsidR="00EC786B" w:rsidRPr="00FF6C18" w:rsidRDefault="00EC786B" w:rsidP="00E0256B">
      <w:pPr>
        <w:jc w:val="both"/>
        <w:rPr>
          <w:b/>
          <w:sz w:val="28"/>
          <w:szCs w:val="28"/>
        </w:rPr>
      </w:pPr>
    </w:p>
    <w:p w:rsidR="00A1030D" w:rsidRPr="00FF6C18" w:rsidRDefault="00A1030D" w:rsidP="00E0256B">
      <w:pPr>
        <w:jc w:val="both"/>
        <w:rPr>
          <w:b/>
          <w:sz w:val="28"/>
          <w:szCs w:val="28"/>
        </w:rPr>
      </w:pPr>
    </w:p>
    <w:p w:rsidR="004C0077" w:rsidRPr="00FF6C18" w:rsidRDefault="00FF6C18" w:rsidP="002626EA">
      <w:pPr>
        <w:ind w:firstLine="709"/>
        <w:jc w:val="both"/>
        <w:rPr>
          <w:sz w:val="28"/>
          <w:szCs w:val="28"/>
        </w:rPr>
      </w:pPr>
      <w:r w:rsidRPr="00FF6C18">
        <w:rPr>
          <w:sz w:val="28"/>
          <w:szCs w:val="28"/>
        </w:rPr>
        <w:t xml:space="preserve">В соответствии со статьей 9 Бюджетного кодекса Российской Федерации, </w:t>
      </w:r>
      <w:r w:rsidR="001E1EA7" w:rsidRPr="00FF6C18">
        <w:rPr>
          <w:sz w:val="28"/>
          <w:szCs w:val="28"/>
        </w:rPr>
        <w:t>Устав</w:t>
      </w:r>
      <w:r w:rsidR="00C57CAE">
        <w:rPr>
          <w:sz w:val="28"/>
          <w:szCs w:val="28"/>
        </w:rPr>
        <w:t>ом</w:t>
      </w:r>
      <w:r w:rsidR="001E1EA7" w:rsidRPr="00FF6C18">
        <w:rPr>
          <w:sz w:val="28"/>
          <w:szCs w:val="28"/>
        </w:rPr>
        <w:t xml:space="preserve"> Елизовского городского поселения, в</w:t>
      </w:r>
      <w:r w:rsidR="003C34D6" w:rsidRPr="00FF6C18">
        <w:rPr>
          <w:sz w:val="28"/>
          <w:szCs w:val="28"/>
        </w:rPr>
        <w:t>о исполнение</w:t>
      </w:r>
      <w:r w:rsidR="004C0077" w:rsidRPr="00FF6C18">
        <w:rPr>
          <w:sz w:val="28"/>
          <w:szCs w:val="28"/>
        </w:rPr>
        <w:t xml:space="preserve"> </w:t>
      </w:r>
      <w:r w:rsidR="003C34D6" w:rsidRPr="00FF6C18">
        <w:rPr>
          <w:sz w:val="28"/>
          <w:szCs w:val="28"/>
        </w:rPr>
        <w:t>муниципального нормативного правового акта</w:t>
      </w:r>
      <w:r w:rsidR="001E1EA7" w:rsidRPr="00FF6C18">
        <w:rPr>
          <w:sz w:val="28"/>
          <w:szCs w:val="28"/>
        </w:rPr>
        <w:t xml:space="preserve"> «О бюджете Елизовского городского </w:t>
      </w:r>
      <w:r w:rsidR="004B6D63">
        <w:rPr>
          <w:sz w:val="28"/>
          <w:szCs w:val="28"/>
        </w:rPr>
        <w:t>поселения на 201</w:t>
      </w:r>
      <w:r w:rsidR="00B311BE">
        <w:rPr>
          <w:sz w:val="28"/>
          <w:szCs w:val="28"/>
        </w:rPr>
        <w:t>8</w:t>
      </w:r>
      <w:r w:rsidR="003C34D6" w:rsidRPr="00FF6C18">
        <w:rPr>
          <w:sz w:val="28"/>
          <w:szCs w:val="28"/>
        </w:rPr>
        <w:t xml:space="preserve"> год»</w:t>
      </w:r>
      <w:r w:rsidR="004B6D63">
        <w:rPr>
          <w:sz w:val="28"/>
          <w:szCs w:val="28"/>
        </w:rPr>
        <w:t xml:space="preserve"> от </w:t>
      </w:r>
      <w:r w:rsidR="008F640B">
        <w:rPr>
          <w:sz w:val="28"/>
          <w:szCs w:val="28"/>
        </w:rPr>
        <w:t>14</w:t>
      </w:r>
      <w:r w:rsidR="004B6D63">
        <w:rPr>
          <w:sz w:val="28"/>
          <w:szCs w:val="28"/>
        </w:rPr>
        <w:t>.12.201</w:t>
      </w:r>
      <w:r w:rsidR="008F640B">
        <w:rPr>
          <w:sz w:val="28"/>
          <w:szCs w:val="28"/>
        </w:rPr>
        <w:t>7</w:t>
      </w:r>
      <w:r w:rsidR="00061389">
        <w:rPr>
          <w:sz w:val="28"/>
          <w:szCs w:val="28"/>
        </w:rPr>
        <w:t xml:space="preserve"> года</w:t>
      </w:r>
      <w:r w:rsidR="004B6D63">
        <w:rPr>
          <w:sz w:val="28"/>
          <w:szCs w:val="28"/>
        </w:rPr>
        <w:t xml:space="preserve"> №</w:t>
      </w:r>
      <w:r w:rsidR="008F640B">
        <w:rPr>
          <w:sz w:val="28"/>
          <w:szCs w:val="28"/>
        </w:rPr>
        <w:t>63</w:t>
      </w:r>
      <w:r w:rsidR="004B6D63">
        <w:rPr>
          <w:sz w:val="28"/>
          <w:szCs w:val="28"/>
        </w:rPr>
        <w:t>-НПА</w:t>
      </w:r>
      <w:r w:rsidR="003C34D6" w:rsidRPr="00FF6C18">
        <w:rPr>
          <w:sz w:val="28"/>
          <w:szCs w:val="28"/>
        </w:rPr>
        <w:t>, принятого</w:t>
      </w:r>
      <w:r w:rsidR="001E1EA7" w:rsidRPr="00FF6C18">
        <w:rPr>
          <w:sz w:val="28"/>
          <w:szCs w:val="28"/>
        </w:rPr>
        <w:t xml:space="preserve"> </w:t>
      </w:r>
      <w:r w:rsidR="009F3983" w:rsidRPr="00FF6C18">
        <w:rPr>
          <w:sz w:val="28"/>
          <w:szCs w:val="28"/>
        </w:rPr>
        <w:t>Р</w:t>
      </w:r>
      <w:r w:rsidR="00950718" w:rsidRPr="00FF6C18">
        <w:rPr>
          <w:sz w:val="28"/>
          <w:szCs w:val="28"/>
        </w:rPr>
        <w:t>ешением Собрания депутатов Елизов</w:t>
      </w:r>
      <w:r w:rsidR="00552562" w:rsidRPr="00FF6C18">
        <w:rPr>
          <w:sz w:val="28"/>
          <w:szCs w:val="28"/>
        </w:rPr>
        <w:t xml:space="preserve">ского городского поселения от </w:t>
      </w:r>
      <w:r w:rsidR="008F640B">
        <w:rPr>
          <w:sz w:val="28"/>
          <w:szCs w:val="28"/>
        </w:rPr>
        <w:t>14</w:t>
      </w:r>
      <w:r w:rsidR="009F3983" w:rsidRPr="00FF6C18">
        <w:rPr>
          <w:sz w:val="28"/>
          <w:szCs w:val="28"/>
        </w:rPr>
        <w:t>.12.201</w:t>
      </w:r>
      <w:r w:rsidR="008F640B">
        <w:rPr>
          <w:sz w:val="28"/>
          <w:szCs w:val="28"/>
        </w:rPr>
        <w:t>7</w:t>
      </w:r>
      <w:r w:rsidR="00841011" w:rsidRPr="00FF6C18">
        <w:rPr>
          <w:sz w:val="28"/>
          <w:szCs w:val="28"/>
        </w:rPr>
        <w:t xml:space="preserve"> № </w:t>
      </w:r>
      <w:r w:rsidR="008F640B">
        <w:rPr>
          <w:sz w:val="28"/>
          <w:szCs w:val="28"/>
        </w:rPr>
        <w:t>269</w:t>
      </w:r>
    </w:p>
    <w:p w:rsidR="00F1013C" w:rsidRPr="00FF6C18" w:rsidRDefault="00F1013C" w:rsidP="002626EA">
      <w:pPr>
        <w:ind w:firstLine="709"/>
        <w:jc w:val="both"/>
        <w:rPr>
          <w:sz w:val="28"/>
          <w:szCs w:val="28"/>
        </w:rPr>
      </w:pPr>
    </w:p>
    <w:p w:rsidR="005E2356" w:rsidRPr="00FF6C18" w:rsidRDefault="00F1013C" w:rsidP="005E2356">
      <w:pPr>
        <w:ind w:firstLine="709"/>
        <w:jc w:val="both"/>
        <w:rPr>
          <w:sz w:val="28"/>
          <w:szCs w:val="28"/>
        </w:rPr>
      </w:pPr>
      <w:r w:rsidRPr="00FF6C18">
        <w:rPr>
          <w:sz w:val="28"/>
          <w:szCs w:val="28"/>
        </w:rPr>
        <w:t>ПОСТАНОВЛЯЮ:</w:t>
      </w:r>
    </w:p>
    <w:p w:rsidR="00950718" w:rsidRPr="00FF6C18" w:rsidRDefault="003C34D6" w:rsidP="00B03C78">
      <w:pPr>
        <w:ind w:firstLine="709"/>
        <w:jc w:val="both"/>
        <w:rPr>
          <w:sz w:val="28"/>
          <w:szCs w:val="28"/>
        </w:rPr>
      </w:pPr>
      <w:r w:rsidRPr="00FF6C18">
        <w:rPr>
          <w:sz w:val="28"/>
          <w:szCs w:val="28"/>
        </w:rPr>
        <w:t>1</w:t>
      </w:r>
      <w:r w:rsidR="00950718" w:rsidRPr="00FF6C18">
        <w:rPr>
          <w:sz w:val="28"/>
          <w:szCs w:val="28"/>
        </w:rPr>
        <w:t>. Главным администраторам доходов бюджета Елизовского городского поселения</w:t>
      </w:r>
      <w:r w:rsidR="00B03C78" w:rsidRPr="00FF6C18">
        <w:rPr>
          <w:sz w:val="28"/>
          <w:szCs w:val="28"/>
        </w:rPr>
        <w:t xml:space="preserve"> и главным администраторам источников финансирования дефицита бюджета Елизовского городского поселения </w:t>
      </w:r>
      <w:r w:rsidR="00F12C9B" w:rsidRPr="00FF6C18">
        <w:rPr>
          <w:sz w:val="28"/>
          <w:szCs w:val="28"/>
        </w:rPr>
        <w:t xml:space="preserve">принять меры по </w:t>
      </w:r>
      <w:r w:rsidR="00B03C78" w:rsidRPr="00FF6C18">
        <w:rPr>
          <w:sz w:val="28"/>
          <w:szCs w:val="28"/>
        </w:rPr>
        <w:t xml:space="preserve">исполнению в полном объеме назначений по доходам и источникам финансирования местного бюджета, а также меры по сокращению задолженности по уплате </w:t>
      </w:r>
      <w:r w:rsidR="00F12C9B" w:rsidRPr="00FF6C18">
        <w:rPr>
          <w:sz w:val="28"/>
          <w:szCs w:val="28"/>
        </w:rPr>
        <w:t>налогов, сборов и других обязательных платежей</w:t>
      </w:r>
      <w:r w:rsidR="00B03C78" w:rsidRPr="00FF6C18">
        <w:rPr>
          <w:sz w:val="28"/>
          <w:szCs w:val="28"/>
        </w:rPr>
        <w:t xml:space="preserve"> в местный бюджет.</w:t>
      </w:r>
    </w:p>
    <w:p w:rsidR="00F12C9B" w:rsidRPr="00FF6C18" w:rsidRDefault="003C34D6" w:rsidP="002626EA">
      <w:pPr>
        <w:ind w:firstLine="709"/>
        <w:jc w:val="both"/>
        <w:rPr>
          <w:sz w:val="28"/>
          <w:szCs w:val="28"/>
        </w:rPr>
      </w:pPr>
      <w:r w:rsidRPr="00FF6C18">
        <w:rPr>
          <w:sz w:val="28"/>
          <w:szCs w:val="28"/>
        </w:rPr>
        <w:t>2</w:t>
      </w:r>
      <w:r w:rsidR="00F12C9B" w:rsidRPr="00FF6C18">
        <w:rPr>
          <w:sz w:val="28"/>
          <w:szCs w:val="28"/>
        </w:rPr>
        <w:t xml:space="preserve">. Установить, что главные распорядители (распорядители) и получатели средств бюджета Елизовского городского поселения при заключении муниципальных контрактов (договоров) на </w:t>
      </w:r>
      <w:r w:rsidR="004F2932" w:rsidRPr="00FF6C18">
        <w:rPr>
          <w:sz w:val="28"/>
          <w:szCs w:val="28"/>
        </w:rPr>
        <w:t>закупку</w:t>
      </w:r>
      <w:r w:rsidR="00F12C9B" w:rsidRPr="00FF6C18">
        <w:rPr>
          <w:sz w:val="28"/>
          <w:szCs w:val="28"/>
        </w:rPr>
        <w:t xml:space="preserve"> товаров, работ и услуг для муниципальных нужд Елизовского городского поселения, подлежащих оплате за счет средств бюджета Елизовского городского поселения вправе предусматривать авансовые платежи:</w:t>
      </w:r>
    </w:p>
    <w:p w:rsidR="00607A28" w:rsidRPr="00FF6C18" w:rsidRDefault="00994E7E" w:rsidP="002626EA">
      <w:pPr>
        <w:ind w:firstLine="709"/>
        <w:jc w:val="both"/>
        <w:rPr>
          <w:sz w:val="28"/>
          <w:szCs w:val="28"/>
        </w:rPr>
      </w:pPr>
      <w:r w:rsidRPr="00FF6C18">
        <w:rPr>
          <w:sz w:val="28"/>
          <w:szCs w:val="28"/>
        </w:rPr>
        <w:t>а) в размере до 100 процентов суммы муниципального контракта (договора), но не более лимитов бюджетных обязательств, подлежащих исполнению за счет средств бюджета Е</w:t>
      </w:r>
      <w:r w:rsidR="00607A28" w:rsidRPr="00FF6C18">
        <w:rPr>
          <w:sz w:val="28"/>
          <w:szCs w:val="28"/>
        </w:rPr>
        <w:t>лизовского городского поселения</w:t>
      </w:r>
      <w:r w:rsidRPr="00FF6C18">
        <w:rPr>
          <w:sz w:val="28"/>
          <w:szCs w:val="28"/>
        </w:rPr>
        <w:t xml:space="preserve"> по муниципальным контрактам (договорам)</w:t>
      </w:r>
      <w:r w:rsidR="00E4056D" w:rsidRPr="00FF6C18">
        <w:rPr>
          <w:sz w:val="28"/>
          <w:szCs w:val="28"/>
        </w:rPr>
        <w:t>:</w:t>
      </w:r>
    </w:p>
    <w:p w:rsidR="00607A28" w:rsidRDefault="00A63363" w:rsidP="002626EA">
      <w:pPr>
        <w:ind w:firstLine="709"/>
        <w:jc w:val="both"/>
        <w:rPr>
          <w:sz w:val="28"/>
          <w:szCs w:val="28"/>
        </w:rPr>
      </w:pPr>
      <w:r w:rsidRPr="00FF6C18">
        <w:rPr>
          <w:sz w:val="28"/>
          <w:szCs w:val="28"/>
        </w:rPr>
        <w:t xml:space="preserve">- </w:t>
      </w:r>
      <w:r w:rsidR="00607A28" w:rsidRPr="00FF6C18">
        <w:rPr>
          <w:sz w:val="28"/>
          <w:szCs w:val="28"/>
        </w:rPr>
        <w:t>об оказании услуг связи;</w:t>
      </w:r>
    </w:p>
    <w:p w:rsidR="00887395" w:rsidRPr="00FF6C18" w:rsidRDefault="00100C77" w:rsidP="002626EA">
      <w:pPr>
        <w:ind w:firstLine="709"/>
        <w:jc w:val="both"/>
        <w:rPr>
          <w:sz w:val="28"/>
          <w:szCs w:val="28"/>
        </w:rPr>
      </w:pPr>
      <w:r>
        <w:rPr>
          <w:sz w:val="28"/>
          <w:szCs w:val="28"/>
        </w:rPr>
        <w:lastRenderedPageBreak/>
        <w:t>- об оказании услуг по информационно-технологическому сопровождению программ для ЭВМ;</w:t>
      </w:r>
    </w:p>
    <w:p w:rsidR="00607A28" w:rsidRPr="00FF6C18" w:rsidRDefault="00A63363" w:rsidP="002626EA">
      <w:pPr>
        <w:ind w:firstLine="709"/>
        <w:jc w:val="both"/>
        <w:rPr>
          <w:sz w:val="28"/>
          <w:szCs w:val="28"/>
        </w:rPr>
      </w:pPr>
      <w:r w:rsidRPr="00FF6C18">
        <w:rPr>
          <w:sz w:val="28"/>
          <w:szCs w:val="28"/>
        </w:rPr>
        <w:t xml:space="preserve">- </w:t>
      </w:r>
      <w:r w:rsidR="00994E7E" w:rsidRPr="00FF6C18">
        <w:rPr>
          <w:sz w:val="28"/>
          <w:szCs w:val="28"/>
        </w:rPr>
        <w:t>о подписке на печатн</w:t>
      </w:r>
      <w:r w:rsidR="00607A28" w:rsidRPr="00FF6C18">
        <w:rPr>
          <w:sz w:val="28"/>
          <w:szCs w:val="28"/>
        </w:rPr>
        <w:t>ые издания и об их приобретении;</w:t>
      </w:r>
    </w:p>
    <w:p w:rsidR="00607A28" w:rsidRPr="00FF6C18" w:rsidRDefault="00A63363" w:rsidP="002626EA">
      <w:pPr>
        <w:ind w:firstLine="709"/>
        <w:jc w:val="both"/>
        <w:rPr>
          <w:sz w:val="28"/>
          <w:szCs w:val="28"/>
        </w:rPr>
      </w:pPr>
      <w:r w:rsidRPr="00FF6C18">
        <w:rPr>
          <w:sz w:val="28"/>
          <w:szCs w:val="28"/>
        </w:rPr>
        <w:t xml:space="preserve">- </w:t>
      </w:r>
      <w:r w:rsidR="00994E7E" w:rsidRPr="00FF6C18">
        <w:rPr>
          <w:sz w:val="28"/>
          <w:szCs w:val="28"/>
        </w:rPr>
        <w:t>обязательного страхования гражданской ответственности влад</w:t>
      </w:r>
      <w:r w:rsidR="00607A28" w:rsidRPr="00FF6C18">
        <w:rPr>
          <w:sz w:val="28"/>
          <w:szCs w:val="28"/>
        </w:rPr>
        <w:t>ельцев автотранспортных средств;</w:t>
      </w:r>
    </w:p>
    <w:p w:rsidR="00607A28" w:rsidRPr="00FF6C18" w:rsidRDefault="00A63363" w:rsidP="002626EA">
      <w:pPr>
        <w:ind w:firstLine="709"/>
        <w:jc w:val="both"/>
        <w:rPr>
          <w:sz w:val="28"/>
          <w:szCs w:val="28"/>
        </w:rPr>
      </w:pPr>
      <w:r w:rsidRPr="00FF6C18">
        <w:rPr>
          <w:sz w:val="28"/>
          <w:szCs w:val="28"/>
        </w:rPr>
        <w:t xml:space="preserve">- </w:t>
      </w:r>
      <w:r w:rsidR="00A74BE6" w:rsidRPr="00FF6C18">
        <w:rPr>
          <w:sz w:val="28"/>
          <w:szCs w:val="28"/>
        </w:rPr>
        <w:t>о подготовке, переподготовке, повышении квалификации</w:t>
      </w:r>
      <w:r w:rsidR="00607A28" w:rsidRPr="00FF6C18">
        <w:rPr>
          <w:sz w:val="28"/>
          <w:szCs w:val="28"/>
        </w:rPr>
        <w:t>;</w:t>
      </w:r>
    </w:p>
    <w:p w:rsidR="00607A28" w:rsidRPr="00FF6C18" w:rsidRDefault="00A63363" w:rsidP="002626EA">
      <w:pPr>
        <w:ind w:firstLine="709"/>
        <w:jc w:val="both"/>
        <w:rPr>
          <w:sz w:val="28"/>
          <w:szCs w:val="28"/>
        </w:rPr>
      </w:pPr>
      <w:r w:rsidRPr="00FF6C18">
        <w:rPr>
          <w:sz w:val="28"/>
          <w:szCs w:val="28"/>
        </w:rPr>
        <w:t xml:space="preserve">- </w:t>
      </w:r>
      <w:r w:rsidR="00994E7E" w:rsidRPr="00FF6C18">
        <w:rPr>
          <w:sz w:val="28"/>
          <w:szCs w:val="28"/>
        </w:rPr>
        <w:t>об оказании услуг по организации выставок, ярмарок, выставок</w:t>
      </w:r>
      <w:r w:rsidR="00FE3EB7" w:rsidRPr="00FF6C18">
        <w:rPr>
          <w:sz w:val="28"/>
          <w:szCs w:val="28"/>
        </w:rPr>
        <w:t>-ярмарок, конференций, форумов</w:t>
      </w:r>
      <w:r w:rsidR="00607A28" w:rsidRPr="00FF6C18">
        <w:rPr>
          <w:sz w:val="28"/>
          <w:szCs w:val="28"/>
        </w:rPr>
        <w:t>;</w:t>
      </w:r>
    </w:p>
    <w:p w:rsidR="00607A28" w:rsidRPr="00FF6C18" w:rsidRDefault="000D7A6E" w:rsidP="002626EA">
      <w:pPr>
        <w:ind w:firstLine="709"/>
        <w:jc w:val="both"/>
        <w:rPr>
          <w:sz w:val="28"/>
          <w:szCs w:val="28"/>
        </w:rPr>
      </w:pPr>
      <w:r w:rsidRPr="00FF6C18">
        <w:rPr>
          <w:sz w:val="28"/>
          <w:szCs w:val="28"/>
        </w:rPr>
        <w:t xml:space="preserve">- </w:t>
      </w:r>
      <w:r w:rsidR="00994E7E" w:rsidRPr="00FF6C18">
        <w:rPr>
          <w:sz w:val="28"/>
          <w:szCs w:val="28"/>
        </w:rPr>
        <w:t>о приобретении</w:t>
      </w:r>
      <w:r w:rsidRPr="00FF6C18">
        <w:rPr>
          <w:sz w:val="28"/>
          <w:szCs w:val="28"/>
        </w:rPr>
        <w:t xml:space="preserve"> авиа</w:t>
      </w:r>
      <w:r w:rsidR="000E2618">
        <w:rPr>
          <w:sz w:val="28"/>
          <w:szCs w:val="28"/>
        </w:rPr>
        <w:t>-</w:t>
      </w:r>
      <w:r w:rsidR="00994E7E" w:rsidRPr="00FF6C18">
        <w:rPr>
          <w:sz w:val="28"/>
          <w:szCs w:val="28"/>
        </w:rPr>
        <w:t xml:space="preserve"> и железнодорожных билетов, билетов для проезда городским транспортом и транспорт</w:t>
      </w:r>
      <w:r w:rsidR="00C940E5" w:rsidRPr="00FF6C18">
        <w:rPr>
          <w:sz w:val="28"/>
          <w:szCs w:val="28"/>
        </w:rPr>
        <w:t>ом межмуниципального сообщения</w:t>
      </w:r>
      <w:r w:rsidR="00607A28" w:rsidRPr="00FF6C18">
        <w:rPr>
          <w:sz w:val="28"/>
          <w:szCs w:val="28"/>
        </w:rPr>
        <w:t>;</w:t>
      </w:r>
    </w:p>
    <w:p w:rsidR="00607A28" w:rsidRPr="00FF6C18" w:rsidRDefault="006725B1" w:rsidP="002626EA">
      <w:pPr>
        <w:ind w:firstLine="709"/>
        <w:jc w:val="both"/>
        <w:rPr>
          <w:sz w:val="28"/>
          <w:szCs w:val="28"/>
        </w:rPr>
      </w:pPr>
      <w:r w:rsidRPr="00FF6C18">
        <w:rPr>
          <w:sz w:val="28"/>
          <w:szCs w:val="28"/>
        </w:rPr>
        <w:t>- о приобретении</w:t>
      </w:r>
      <w:r w:rsidR="005E2356" w:rsidRPr="00FF6C18">
        <w:rPr>
          <w:sz w:val="28"/>
          <w:szCs w:val="28"/>
        </w:rPr>
        <w:t xml:space="preserve"> гор</w:t>
      </w:r>
      <w:r w:rsidR="00607A28" w:rsidRPr="00FF6C18">
        <w:rPr>
          <w:sz w:val="28"/>
          <w:szCs w:val="28"/>
        </w:rPr>
        <w:t>юче-смазочных материалов;</w:t>
      </w:r>
    </w:p>
    <w:p w:rsidR="006F1185" w:rsidRPr="00FF6C18" w:rsidRDefault="006F1185" w:rsidP="006F1185">
      <w:pPr>
        <w:jc w:val="both"/>
        <w:rPr>
          <w:sz w:val="28"/>
          <w:szCs w:val="28"/>
        </w:rPr>
      </w:pPr>
      <w:bookmarkStart w:id="0" w:name="sub_326"/>
      <w:r w:rsidRPr="00FF6C18">
        <w:rPr>
          <w:sz w:val="28"/>
          <w:szCs w:val="28"/>
        </w:rPr>
        <w:tab/>
        <w:t>- об оказании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bookmarkEnd w:id="0"/>
    <w:p w:rsidR="00994E7E" w:rsidRPr="00FF6C18" w:rsidRDefault="006725B1" w:rsidP="002626EA">
      <w:pPr>
        <w:ind w:firstLine="709"/>
        <w:jc w:val="both"/>
        <w:rPr>
          <w:sz w:val="28"/>
          <w:szCs w:val="28"/>
        </w:rPr>
      </w:pPr>
      <w:r w:rsidRPr="00FF6C18">
        <w:rPr>
          <w:sz w:val="28"/>
          <w:szCs w:val="28"/>
        </w:rPr>
        <w:t xml:space="preserve">- </w:t>
      </w:r>
      <w:r w:rsidR="005E2356" w:rsidRPr="00FF6C18">
        <w:rPr>
          <w:sz w:val="28"/>
          <w:szCs w:val="28"/>
        </w:rPr>
        <w:t>об оплате коммунальных услуг;</w:t>
      </w:r>
    </w:p>
    <w:p w:rsidR="002B3B43" w:rsidRPr="00FF6C18" w:rsidRDefault="002B3B43" w:rsidP="002626EA">
      <w:pPr>
        <w:ind w:firstLine="709"/>
        <w:jc w:val="both"/>
        <w:rPr>
          <w:sz w:val="28"/>
          <w:szCs w:val="28"/>
        </w:rPr>
      </w:pPr>
      <w:r w:rsidRPr="00FF6C18">
        <w:rPr>
          <w:sz w:val="28"/>
          <w:szCs w:val="28"/>
        </w:rPr>
        <w:t xml:space="preserve">- </w:t>
      </w:r>
      <w:r w:rsidR="00332EB4">
        <w:rPr>
          <w:sz w:val="28"/>
          <w:szCs w:val="28"/>
        </w:rPr>
        <w:t>о технологическом присоединении;</w:t>
      </w:r>
    </w:p>
    <w:p w:rsidR="00BD0847" w:rsidRDefault="00D7045A" w:rsidP="002626EA">
      <w:pPr>
        <w:ind w:firstLine="709"/>
        <w:jc w:val="both"/>
        <w:rPr>
          <w:sz w:val="28"/>
          <w:szCs w:val="28"/>
        </w:rPr>
      </w:pPr>
      <w:r w:rsidRPr="00FF6C18">
        <w:rPr>
          <w:sz w:val="28"/>
          <w:szCs w:val="28"/>
        </w:rPr>
        <w:t>-</w:t>
      </w:r>
      <w:r w:rsidR="00BD0847" w:rsidRPr="00FF6C18">
        <w:rPr>
          <w:sz w:val="28"/>
          <w:szCs w:val="28"/>
        </w:rPr>
        <w:t xml:space="preserve"> на </w:t>
      </w:r>
      <w:r w:rsidR="004F2932" w:rsidRPr="00FF6C18">
        <w:rPr>
          <w:sz w:val="28"/>
          <w:szCs w:val="28"/>
        </w:rPr>
        <w:t>закупку</w:t>
      </w:r>
      <w:r w:rsidR="00CB08AE" w:rsidRPr="00FF6C18">
        <w:rPr>
          <w:sz w:val="28"/>
          <w:szCs w:val="28"/>
        </w:rPr>
        <w:t xml:space="preserve"> товаров, </w:t>
      </w:r>
      <w:r w:rsidR="004F2932" w:rsidRPr="00FF6C18">
        <w:rPr>
          <w:sz w:val="28"/>
          <w:szCs w:val="28"/>
        </w:rPr>
        <w:t xml:space="preserve"> работ</w:t>
      </w:r>
      <w:r w:rsidR="00CB08AE" w:rsidRPr="00FF6C18">
        <w:rPr>
          <w:sz w:val="28"/>
          <w:szCs w:val="28"/>
        </w:rPr>
        <w:t xml:space="preserve"> </w:t>
      </w:r>
      <w:r w:rsidR="004F2932" w:rsidRPr="00FF6C18">
        <w:rPr>
          <w:sz w:val="28"/>
          <w:szCs w:val="28"/>
        </w:rPr>
        <w:t>и</w:t>
      </w:r>
      <w:r w:rsidR="00CB08AE" w:rsidRPr="00FF6C18">
        <w:rPr>
          <w:sz w:val="28"/>
          <w:szCs w:val="28"/>
        </w:rPr>
        <w:t xml:space="preserve"> услуг</w:t>
      </w:r>
      <w:r w:rsidR="004F2932" w:rsidRPr="00FF6C18">
        <w:rPr>
          <w:sz w:val="28"/>
          <w:szCs w:val="28"/>
        </w:rPr>
        <w:t>,</w:t>
      </w:r>
      <w:r w:rsidR="00CB08AE" w:rsidRPr="00FF6C18">
        <w:rPr>
          <w:sz w:val="28"/>
          <w:szCs w:val="28"/>
        </w:rPr>
        <w:t xml:space="preserve"> необходимых для ликвидации последствий непреодолимой силы</w:t>
      </w:r>
      <w:r w:rsidR="000E5FFE">
        <w:rPr>
          <w:sz w:val="28"/>
          <w:szCs w:val="28"/>
        </w:rPr>
        <w:t>, а также ликвидации последствий чрезвычайных ситуаций прир</w:t>
      </w:r>
      <w:r w:rsidR="00332EB4">
        <w:rPr>
          <w:sz w:val="28"/>
          <w:szCs w:val="28"/>
        </w:rPr>
        <w:t>одного и техногенного характера;</w:t>
      </w:r>
    </w:p>
    <w:p w:rsidR="00332EB4" w:rsidRPr="00FF6C18" w:rsidRDefault="00332EB4" w:rsidP="002626EA">
      <w:pPr>
        <w:ind w:firstLine="709"/>
        <w:jc w:val="both"/>
        <w:rPr>
          <w:sz w:val="28"/>
          <w:szCs w:val="28"/>
        </w:rPr>
      </w:pPr>
      <w:r>
        <w:rPr>
          <w:sz w:val="28"/>
          <w:szCs w:val="28"/>
        </w:rPr>
        <w:t>- на оплату аренды помещений.</w:t>
      </w:r>
    </w:p>
    <w:p w:rsidR="00607A28" w:rsidRPr="00FF6C18" w:rsidRDefault="003625A6" w:rsidP="002626EA">
      <w:pPr>
        <w:ind w:firstLine="709"/>
        <w:jc w:val="both"/>
        <w:rPr>
          <w:sz w:val="28"/>
          <w:szCs w:val="28"/>
        </w:rPr>
      </w:pPr>
      <w:r>
        <w:rPr>
          <w:sz w:val="28"/>
          <w:szCs w:val="28"/>
        </w:rPr>
        <w:t>б</w:t>
      </w:r>
      <w:r w:rsidR="00CB08AE" w:rsidRPr="00FF6C18">
        <w:rPr>
          <w:sz w:val="28"/>
          <w:szCs w:val="28"/>
        </w:rPr>
        <w:t>) в размере до 30 процентов суммы муниципального контракта (договора), но не более 30 процентов лимитов бюджетных обязательств, подлежащих исполнению за счет средств бюджета Елизовского городского поселения, если иное не предусмотрено нормативными правовыми актами Елизовского городского поселения</w:t>
      </w:r>
      <w:r w:rsidR="00607A28" w:rsidRPr="00FF6C18">
        <w:rPr>
          <w:sz w:val="28"/>
          <w:szCs w:val="28"/>
        </w:rPr>
        <w:t>,</w:t>
      </w:r>
      <w:r w:rsidR="00CB08AE" w:rsidRPr="00FF6C18">
        <w:rPr>
          <w:sz w:val="28"/>
          <w:szCs w:val="28"/>
        </w:rPr>
        <w:t xml:space="preserve"> по муниципальным контрактам (договорам)</w:t>
      </w:r>
      <w:r w:rsidR="00607A28" w:rsidRPr="00FF6C18">
        <w:rPr>
          <w:sz w:val="28"/>
          <w:szCs w:val="28"/>
        </w:rPr>
        <w:t>:</w:t>
      </w:r>
    </w:p>
    <w:p w:rsidR="00E8235B" w:rsidRPr="00FF6C18" w:rsidRDefault="00E8235B" w:rsidP="00E8235B">
      <w:pPr>
        <w:jc w:val="both"/>
        <w:rPr>
          <w:sz w:val="28"/>
          <w:szCs w:val="28"/>
        </w:rPr>
      </w:pPr>
      <w:r w:rsidRPr="00FF6C18">
        <w:rPr>
          <w:sz w:val="28"/>
          <w:szCs w:val="28"/>
        </w:rPr>
        <w:tab/>
        <w:t>-о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w:t>
      </w:r>
    </w:p>
    <w:p w:rsidR="00A94917" w:rsidRPr="00FF6C18" w:rsidRDefault="00A4371A" w:rsidP="002626EA">
      <w:pPr>
        <w:ind w:firstLine="709"/>
        <w:jc w:val="both"/>
        <w:rPr>
          <w:sz w:val="28"/>
          <w:szCs w:val="28"/>
        </w:rPr>
      </w:pPr>
      <w:r w:rsidRPr="00FF6C18">
        <w:rPr>
          <w:sz w:val="28"/>
          <w:szCs w:val="28"/>
        </w:rPr>
        <w:t xml:space="preserve">- </w:t>
      </w:r>
      <w:r w:rsidR="00CB08AE" w:rsidRPr="00FF6C18">
        <w:rPr>
          <w:sz w:val="28"/>
          <w:szCs w:val="28"/>
        </w:rPr>
        <w:t>на выполнение научно-исследовательских, опытно-</w:t>
      </w:r>
      <w:r w:rsidR="00A94917" w:rsidRPr="00FF6C18">
        <w:rPr>
          <w:sz w:val="28"/>
          <w:szCs w:val="28"/>
        </w:rPr>
        <w:t>конструкторских работ;</w:t>
      </w:r>
    </w:p>
    <w:p w:rsidR="00CB08AE" w:rsidRPr="00FF6C18" w:rsidRDefault="00A4371A" w:rsidP="002626EA">
      <w:pPr>
        <w:ind w:firstLine="709"/>
        <w:jc w:val="both"/>
        <w:rPr>
          <w:sz w:val="28"/>
          <w:szCs w:val="28"/>
        </w:rPr>
      </w:pPr>
      <w:r w:rsidRPr="00FF6C18">
        <w:rPr>
          <w:sz w:val="28"/>
          <w:szCs w:val="28"/>
        </w:rPr>
        <w:t xml:space="preserve">- </w:t>
      </w:r>
      <w:r w:rsidR="00CB08AE" w:rsidRPr="00FF6C18">
        <w:rPr>
          <w:sz w:val="28"/>
          <w:szCs w:val="28"/>
        </w:rPr>
        <w:t>подрядных работ по строительству, реконструкции, капитальному и текущему ремонту любых объектов капитального строительства и не являющихся объектами капитального строительства;</w:t>
      </w:r>
    </w:p>
    <w:p w:rsidR="00CB08AE" w:rsidRPr="00FF6C18" w:rsidRDefault="003625A6" w:rsidP="002626EA">
      <w:pPr>
        <w:ind w:firstLine="709"/>
        <w:jc w:val="both"/>
        <w:rPr>
          <w:sz w:val="28"/>
          <w:szCs w:val="28"/>
        </w:rPr>
      </w:pPr>
      <w:r>
        <w:rPr>
          <w:sz w:val="28"/>
          <w:szCs w:val="28"/>
        </w:rPr>
        <w:t>в</w:t>
      </w:r>
      <w:r w:rsidR="00CB08AE" w:rsidRPr="00FF6C18">
        <w:rPr>
          <w:sz w:val="28"/>
          <w:szCs w:val="28"/>
        </w:rPr>
        <w:t>)</w:t>
      </w:r>
      <w:bookmarkStart w:id="1" w:name="sub_34"/>
      <w:r w:rsidR="00CB08AE" w:rsidRPr="00FF6C18">
        <w:rPr>
          <w:sz w:val="28"/>
          <w:szCs w:val="28"/>
        </w:rPr>
        <w:t xml:space="preserve"> до 10 процентов суммы муниципального контракта (договора), но не более 10 процентов лимитов бюджетных обязательств, подлежащих исполнению за счет средств бюджета Елизовского городского поселения, если иное не предусмотрено нормативными правовыми актами Елизовского городского поселения</w:t>
      </w:r>
      <w:r w:rsidR="00A94917" w:rsidRPr="00FF6C18">
        <w:rPr>
          <w:sz w:val="28"/>
          <w:szCs w:val="28"/>
        </w:rPr>
        <w:t>,</w:t>
      </w:r>
      <w:r w:rsidR="00CB08AE" w:rsidRPr="00FF6C18">
        <w:rPr>
          <w:sz w:val="28"/>
          <w:szCs w:val="28"/>
        </w:rPr>
        <w:t xml:space="preserve"> по </w:t>
      </w:r>
      <w:r w:rsidR="00C97F39" w:rsidRPr="00FF6C18">
        <w:rPr>
          <w:sz w:val="28"/>
          <w:szCs w:val="28"/>
        </w:rPr>
        <w:t>иным</w:t>
      </w:r>
      <w:r w:rsidR="00CB08AE" w:rsidRPr="00FF6C18">
        <w:rPr>
          <w:sz w:val="28"/>
          <w:szCs w:val="28"/>
        </w:rPr>
        <w:t xml:space="preserve"> </w:t>
      </w:r>
      <w:r w:rsidR="001E1EA7" w:rsidRPr="00FF6C18">
        <w:rPr>
          <w:sz w:val="28"/>
          <w:szCs w:val="28"/>
        </w:rPr>
        <w:t>муниципальным</w:t>
      </w:r>
      <w:r w:rsidR="00CB08AE" w:rsidRPr="00FF6C18">
        <w:rPr>
          <w:sz w:val="28"/>
          <w:szCs w:val="28"/>
        </w:rPr>
        <w:t xml:space="preserve"> контрактам (договорам).</w:t>
      </w:r>
    </w:p>
    <w:p w:rsidR="00275877" w:rsidRPr="00FF6C18" w:rsidRDefault="003C34D6" w:rsidP="002626EA">
      <w:pPr>
        <w:ind w:firstLine="709"/>
        <w:jc w:val="both"/>
        <w:rPr>
          <w:sz w:val="28"/>
          <w:szCs w:val="28"/>
        </w:rPr>
      </w:pPr>
      <w:bookmarkStart w:id="2" w:name="sub_4"/>
      <w:r w:rsidRPr="00FF6C18">
        <w:rPr>
          <w:sz w:val="28"/>
          <w:szCs w:val="28"/>
        </w:rPr>
        <w:t>3</w:t>
      </w:r>
      <w:r w:rsidR="00275877" w:rsidRPr="00FF6C18">
        <w:rPr>
          <w:sz w:val="28"/>
          <w:szCs w:val="28"/>
        </w:rPr>
        <w:t xml:space="preserve">. Установить, что главные распорядители (распорядители) и получатели средств бюджета Елизовского городского поселения могут </w:t>
      </w:r>
      <w:r w:rsidR="00275877" w:rsidRPr="00FF6C18">
        <w:rPr>
          <w:sz w:val="28"/>
          <w:szCs w:val="28"/>
        </w:rPr>
        <w:lastRenderedPageBreak/>
        <w:t>предусматривать до 100 процентов оплаты следующих видов расходов, установленных в соответствии с законодательством Российской Федерации:</w:t>
      </w:r>
    </w:p>
    <w:p w:rsidR="00275877" w:rsidRPr="00FF6C18" w:rsidRDefault="00275877" w:rsidP="002626EA">
      <w:pPr>
        <w:ind w:firstLine="709"/>
        <w:jc w:val="both"/>
        <w:rPr>
          <w:sz w:val="28"/>
          <w:szCs w:val="28"/>
        </w:rPr>
      </w:pPr>
      <w:bookmarkStart w:id="3" w:name="sub_41"/>
      <w:bookmarkEnd w:id="2"/>
      <w:r w:rsidRPr="00FF6C18">
        <w:rPr>
          <w:sz w:val="28"/>
          <w:szCs w:val="28"/>
        </w:rPr>
        <w:t>а) по регистрационным и лицензионным сборам;</w:t>
      </w:r>
    </w:p>
    <w:p w:rsidR="00275877" w:rsidRPr="00FF6C18" w:rsidRDefault="00275877" w:rsidP="002626EA">
      <w:pPr>
        <w:ind w:firstLine="709"/>
        <w:jc w:val="both"/>
        <w:rPr>
          <w:sz w:val="28"/>
          <w:szCs w:val="28"/>
        </w:rPr>
      </w:pPr>
      <w:bookmarkStart w:id="4" w:name="sub_42"/>
      <w:bookmarkEnd w:id="3"/>
      <w:r w:rsidRPr="00FF6C18">
        <w:rPr>
          <w:sz w:val="28"/>
          <w:szCs w:val="28"/>
        </w:rPr>
        <w:t>б) по государственной пошлине;</w:t>
      </w:r>
    </w:p>
    <w:p w:rsidR="00275877" w:rsidRPr="00FF6C18" w:rsidRDefault="00275877" w:rsidP="002626EA">
      <w:pPr>
        <w:ind w:firstLine="709"/>
        <w:jc w:val="both"/>
        <w:rPr>
          <w:sz w:val="28"/>
          <w:szCs w:val="28"/>
        </w:rPr>
      </w:pPr>
      <w:bookmarkStart w:id="5" w:name="sub_43"/>
      <w:bookmarkEnd w:id="4"/>
      <w:r w:rsidRPr="00FF6C18">
        <w:rPr>
          <w:sz w:val="28"/>
          <w:szCs w:val="28"/>
        </w:rPr>
        <w:t>в) по аккредитации и сертификации;</w:t>
      </w:r>
    </w:p>
    <w:p w:rsidR="00275877" w:rsidRPr="00FF6C18" w:rsidRDefault="00275877" w:rsidP="002626EA">
      <w:pPr>
        <w:ind w:firstLine="709"/>
        <w:jc w:val="both"/>
        <w:rPr>
          <w:sz w:val="28"/>
          <w:szCs w:val="28"/>
        </w:rPr>
      </w:pPr>
      <w:bookmarkStart w:id="6" w:name="sub_44"/>
      <w:bookmarkEnd w:id="5"/>
      <w:r w:rsidRPr="00FF6C18">
        <w:rPr>
          <w:sz w:val="28"/>
          <w:szCs w:val="28"/>
        </w:rPr>
        <w:t>г) по служебным командировкам;</w:t>
      </w:r>
    </w:p>
    <w:p w:rsidR="00275877" w:rsidRPr="00FF6C18" w:rsidRDefault="00275877" w:rsidP="002626EA">
      <w:pPr>
        <w:ind w:firstLine="709"/>
        <w:jc w:val="both"/>
        <w:rPr>
          <w:sz w:val="28"/>
          <w:szCs w:val="28"/>
        </w:rPr>
      </w:pPr>
      <w:bookmarkStart w:id="7" w:name="sub_45"/>
      <w:bookmarkEnd w:id="6"/>
      <w:r w:rsidRPr="00FF6C18">
        <w:rPr>
          <w:sz w:val="28"/>
          <w:szCs w:val="28"/>
        </w:rPr>
        <w:t>д) по расходам, связанным с выездом из районов Крайнего Севера</w:t>
      </w:r>
      <w:r w:rsidR="00526D56" w:rsidRPr="00FF6C18">
        <w:rPr>
          <w:sz w:val="28"/>
          <w:szCs w:val="28"/>
        </w:rPr>
        <w:t>;</w:t>
      </w:r>
    </w:p>
    <w:p w:rsidR="00526D56" w:rsidRPr="00FF6C18" w:rsidRDefault="00526D56" w:rsidP="00526D56">
      <w:pPr>
        <w:ind w:firstLine="709"/>
        <w:jc w:val="both"/>
        <w:rPr>
          <w:sz w:val="28"/>
          <w:szCs w:val="28"/>
        </w:rPr>
      </w:pPr>
      <w:r w:rsidRPr="00FF6C18">
        <w:rPr>
          <w:sz w:val="28"/>
          <w:szCs w:val="28"/>
        </w:rPr>
        <w:t>е) по социальному обеспечению населения.</w:t>
      </w:r>
    </w:p>
    <w:bookmarkEnd w:id="7"/>
    <w:p w:rsidR="00526D56" w:rsidRPr="00FF6C18" w:rsidRDefault="003C34D6" w:rsidP="00526D56">
      <w:pPr>
        <w:ind w:firstLine="709"/>
        <w:jc w:val="both"/>
        <w:rPr>
          <w:sz w:val="28"/>
          <w:szCs w:val="28"/>
        </w:rPr>
      </w:pPr>
      <w:r w:rsidRPr="00FF6C18">
        <w:rPr>
          <w:sz w:val="28"/>
          <w:szCs w:val="28"/>
        </w:rPr>
        <w:t>4</w:t>
      </w:r>
      <w:r w:rsidR="00275877" w:rsidRPr="00FF6C18">
        <w:rPr>
          <w:sz w:val="28"/>
          <w:szCs w:val="28"/>
        </w:rPr>
        <w:t>.</w:t>
      </w:r>
      <w:r w:rsidR="00526D56" w:rsidRPr="00FF6C18">
        <w:rPr>
          <w:sz w:val="28"/>
          <w:szCs w:val="28"/>
        </w:rPr>
        <w:t xml:space="preserve"> </w:t>
      </w:r>
      <w:bookmarkStart w:id="8" w:name="sub_6"/>
      <w:r w:rsidR="00526D56" w:rsidRPr="00FF6C18">
        <w:rPr>
          <w:sz w:val="28"/>
          <w:szCs w:val="28"/>
        </w:rPr>
        <w:t xml:space="preserve"> Установить, что главные распорядители (распорядители) средств бюджета</w:t>
      </w:r>
      <w:r w:rsidR="007E518E">
        <w:rPr>
          <w:sz w:val="28"/>
          <w:szCs w:val="28"/>
        </w:rPr>
        <w:t>, в пределах лимитов бюджетных обязательств</w:t>
      </w:r>
      <w:r w:rsidR="007E518E" w:rsidRPr="00FF6C18">
        <w:rPr>
          <w:sz w:val="28"/>
          <w:szCs w:val="28"/>
        </w:rPr>
        <w:t xml:space="preserve"> </w:t>
      </w:r>
      <w:r w:rsidR="00EE15E9" w:rsidRPr="00FF6C18">
        <w:rPr>
          <w:sz w:val="28"/>
          <w:szCs w:val="28"/>
        </w:rPr>
        <w:t>Елизовского городского поселения</w:t>
      </w:r>
      <w:r w:rsidR="00526D56" w:rsidRPr="00FF6C18">
        <w:rPr>
          <w:sz w:val="28"/>
          <w:szCs w:val="28"/>
        </w:rPr>
        <w:t xml:space="preserve"> могут осуществлять предоставление мер социальной поддержки, установленных законод</w:t>
      </w:r>
      <w:r w:rsidR="00EE15E9" w:rsidRPr="00FF6C18">
        <w:rPr>
          <w:sz w:val="28"/>
          <w:szCs w:val="28"/>
        </w:rPr>
        <w:t>ательством Российской Федерации,</w:t>
      </w:r>
      <w:r w:rsidR="00526D56" w:rsidRPr="00FF6C18">
        <w:rPr>
          <w:sz w:val="28"/>
          <w:szCs w:val="28"/>
        </w:rPr>
        <w:t xml:space="preserve"> Камчатского края,</w:t>
      </w:r>
      <w:r w:rsidR="00EE15E9" w:rsidRPr="00FF6C18">
        <w:rPr>
          <w:sz w:val="28"/>
          <w:szCs w:val="28"/>
        </w:rPr>
        <w:t xml:space="preserve"> муниципальными правовыми актами Елизовского городского поселения</w:t>
      </w:r>
      <w:r w:rsidR="00526D56" w:rsidRPr="00FF6C18">
        <w:rPr>
          <w:sz w:val="28"/>
          <w:szCs w:val="28"/>
        </w:rPr>
        <w:t xml:space="preserve"> отдельным категориям граждан, проживающим в </w:t>
      </w:r>
      <w:r w:rsidR="00EE15E9" w:rsidRPr="00FF6C18">
        <w:rPr>
          <w:sz w:val="28"/>
          <w:szCs w:val="28"/>
        </w:rPr>
        <w:t>Елизовском городском поселении</w:t>
      </w:r>
      <w:r w:rsidR="00526D56" w:rsidRPr="00FF6C18">
        <w:rPr>
          <w:sz w:val="28"/>
          <w:szCs w:val="28"/>
        </w:rPr>
        <w:t xml:space="preserve">, в денежной форме за счет средств </w:t>
      </w:r>
      <w:r w:rsidR="00EE15E9" w:rsidRPr="00FF6C18">
        <w:rPr>
          <w:sz w:val="28"/>
          <w:szCs w:val="28"/>
        </w:rPr>
        <w:t>местного</w:t>
      </w:r>
      <w:r w:rsidR="00526D56" w:rsidRPr="00FF6C18">
        <w:rPr>
          <w:sz w:val="28"/>
          <w:szCs w:val="28"/>
        </w:rPr>
        <w:t xml:space="preserve"> бюджета, в том числе средств межбюджет</w:t>
      </w:r>
      <w:r w:rsidR="00EE15E9" w:rsidRPr="00FF6C18">
        <w:rPr>
          <w:sz w:val="28"/>
          <w:szCs w:val="28"/>
        </w:rPr>
        <w:t>ных трансфертов, поступающих в местный</w:t>
      </w:r>
      <w:r w:rsidR="00526D56" w:rsidRPr="00FF6C18">
        <w:rPr>
          <w:sz w:val="28"/>
          <w:szCs w:val="28"/>
        </w:rPr>
        <w:t xml:space="preserve"> бюджет из </w:t>
      </w:r>
      <w:r w:rsidR="00EE15E9" w:rsidRPr="00FF6C18">
        <w:rPr>
          <w:sz w:val="28"/>
          <w:szCs w:val="28"/>
        </w:rPr>
        <w:t>краевого</w:t>
      </w:r>
      <w:r w:rsidR="00526D56" w:rsidRPr="00FF6C18">
        <w:rPr>
          <w:sz w:val="28"/>
          <w:szCs w:val="28"/>
        </w:rPr>
        <w:t xml:space="preserve"> бюджета, в декабре текущего финансового года за январь очередного финансового года.</w:t>
      </w:r>
    </w:p>
    <w:bookmarkEnd w:id="8"/>
    <w:p w:rsidR="00E334D9" w:rsidRPr="00FF0E1A" w:rsidRDefault="006B1EE8" w:rsidP="00E334D9">
      <w:pPr>
        <w:ind w:firstLine="720"/>
        <w:jc w:val="both"/>
        <w:rPr>
          <w:sz w:val="28"/>
          <w:szCs w:val="28"/>
        </w:rPr>
      </w:pPr>
      <w:r w:rsidRPr="00FF6C18">
        <w:rPr>
          <w:sz w:val="28"/>
          <w:szCs w:val="28"/>
        </w:rPr>
        <w:t xml:space="preserve">5. </w:t>
      </w:r>
      <w:r w:rsidR="00E334D9">
        <w:rPr>
          <w:sz w:val="28"/>
          <w:szCs w:val="28"/>
        </w:rPr>
        <w:t>Установить что заключение и оплата муниципальных контрактов, иных договоров, подлежащих исполнению за счет бюджетных средств муниципальными учреждениями, с учетом ранее принятых и неисполненных обязательств (кредиторская задолженность), исполнение которых осуществляется за счет средств бюджета Елизовского городского поселения, производится в пределах доведенных им лимитов бюджетных обязательств.</w:t>
      </w:r>
    </w:p>
    <w:p w:rsidR="00E334D9" w:rsidRPr="00FF0E1A" w:rsidRDefault="00E334D9" w:rsidP="00E334D9">
      <w:pPr>
        <w:ind w:firstLine="720"/>
        <w:jc w:val="both"/>
        <w:rPr>
          <w:sz w:val="28"/>
          <w:szCs w:val="28"/>
        </w:rPr>
      </w:pPr>
      <w:r w:rsidRPr="00FF0E1A">
        <w:rPr>
          <w:sz w:val="28"/>
          <w:szCs w:val="28"/>
        </w:rPr>
        <w:t>Принятие главными распорядителями, распорядителями и получателями средств бюджета Елизовского городского поселения расходных обязательств сверх доведенных им лимитов бюджетных обязательств на 201</w:t>
      </w:r>
      <w:r w:rsidR="00CD6AB6">
        <w:rPr>
          <w:sz w:val="28"/>
          <w:szCs w:val="28"/>
        </w:rPr>
        <w:t>8</w:t>
      </w:r>
      <w:r>
        <w:rPr>
          <w:sz w:val="28"/>
          <w:szCs w:val="28"/>
        </w:rPr>
        <w:t xml:space="preserve"> </w:t>
      </w:r>
      <w:r w:rsidRPr="00FF0E1A">
        <w:rPr>
          <w:sz w:val="28"/>
          <w:szCs w:val="28"/>
        </w:rPr>
        <w:t>год не подлежит оплате за счет ср</w:t>
      </w:r>
      <w:r>
        <w:rPr>
          <w:sz w:val="28"/>
          <w:szCs w:val="28"/>
        </w:rPr>
        <w:t xml:space="preserve">едств местного бюджета </w:t>
      </w:r>
      <w:r w:rsidRPr="00FF0E1A">
        <w:rPr>
          <w:sz w:val="28"/>
          <w:szCs w:val="28"/>
        </w:rPr>
        <w:t>в 201</w:t>
      </w:r>
      <w:r w:rsidR="00CD6AB6">
        <w:rPr>
          <w:sz w:val="28"/>
          <w:szCs w:val="28"/>
        </w:rPr>
        <w:t>8</w:t>
      </w:r>
      <w:r w:rsidRPr="00FF0E1A">
        <w:rPr>
          <w:sz w:val="28"/>
          <w:szCs w:val="28"/>
        </w:rPr>
        <w:t xml:space="preserve"> году.</w:t>
      </w:r>
    </w:p>
    <w:p w:rsidR="00275877" w:rsidRPr="00FF6C18" w:rsidRDefault="006B1EE8" w:rsidP="00607A28">
      <w:pPr>
        <w:ind w:firstLine="709"/>
        <w:jc w:val="both"/>
        <w:rPr>
          <w:sz w:val="28"/>
          <w:szCs w:val="28"/>
        </w:rPr>
      </w:pPr>
      <w:r w:rsidRPr="00FF6C18">
        <w:rPr>
          <w:sz w:val="28"/>
          <w:szCs w:val="28"/>
        </w:rPr>
        <w:t>6</w:t>
      </w:r>
      <w:r w:rsidR="00607A28" w:rsidRPr="00FF6C18">
        <w:rPr>
          <w:sz w:val="28"/>
          <w:szCs w:val="28"/>
        </w:rPr>
        <w:t xml:space="preserve">. Установить, что оплата банковских и почтовых услуг по перечислению заработной платы, пенсий и иных выплат социального характера осуществляется в пределах </w:t>
      </w:r>
      <w:r w:rsidR="007E518E">
        <w:rPr>
          <w:sz w:val="28"/>
          <w:szCs w:val="28"/>
        </w:rPr>
        <w:t>лимитов бюджетных обязательств</w:t>
      </w:r>
      <w:r w:rsidR="00607A28" w:rsidRPr="00FF6C18">
        <w:rPr>
          <w:sz w:val="28"/>
          <w:szCs w:val="28"/>
        </w:rPr>
        <w:t>, предусмотренных главному распорядителю</w:t>
      </w:r>
      <w:r w:rsidR="007E518E">
        <w:rPr>
          <w:sz w:val="28"/>
          <w:szCs w:val="28"/>
        </w:rPr>
        <w:t xml:space="preserve"> (распорядителю), получателю</w:t>
      </w:r>
      <w:r w:rsidR="00607A28" w:rsidRPr="00FF6C18">
        <w:rPr>
          <w:sz w:val="28"/>
          <w:szCs w:val="28"/>
        </w:rPr>
        <w:t xml:space="preserve"> бюджетных средств </w:t>
      </w:r>
      <w:r w:rsidR="007E518E">
        <w:rPr>
          <w:sz w:val="28"/>
          <w:szCs w:val="28"/>
        </w:rPr>
        <w:t>бюджетной росписью</w:t>
      </w:r>
      <w:r w:rsidR="009F3983" w:rsidRPr="00FF6C18">
        <w:rPr>
          <w:sz w:val="28"/>
          <w:szCs w:val="28"/>
        </w:rPr>
        <w:t>.</w:t>
      </w:r>
    </w:p>
    <w:p w:rsidR="005E2356" w:rsidRPr="00FF6C18" w:rsidRDefault="00FE5B7C" w:rsidP="002626EA">
      <w:pPr>
        <w:ind w:firstLine="709"/>
        <w:jc w:val="both"/>
        <w:rPr>
          <w:sz w:val="28"/>
          <w:szCs w:val="28"/>
        </w:rPr>
      </w:pPr>
      <w:r w:rsidRPr="00FF6C18">
        <w:rPr>
          <w:sz w:val="28"/>
          <w:szCs w:val="28"/>
        </w:rPr>
        <w:t>7</w:t>
      </w:r>
      <w:r w:rsidR="005E2356" w:rsidRPr="00FF6C18">
        <w:rPr>
          <w:sz w:val="28"/>
          <w:szCs w:val="28"/>
        </w:rPr>
        <w:t>. Установить, что предоставление из бюджета Елизовского городского</w:t>
      </w:r>
      <w:r w:rsidR="00A94917" w:rsidRPr="00FF6C18">
        <w:rPr>
          <w:sz w:val="28"/>
          <w:szCs w:val="28"/>
        </w:rPr>
        <w:t xml:space="preserve"> </w:t>
      </w:r>
      <w:r w:rsidR="005E2356" w:rsidRPr="00FF6C18">
        <w:rPr>
          <w:sz w:val="28"/>
          <w:szCs w:val="28"/>
        </w:rPr>
        <w:t>поселения субсидий муниципальным бюджетным и автономным учреждениям Елизовского городского поселения, созданным на базе имущества, находящегося в муниципальной собственности Елизовского городского поселения, на финансовое</w:t>
      </w:r>
      <w:r w:rsidR="004F2932" w:rsidRPr="00FF6C18">
        <w:rPr>
          <w:sz w:val="28"/>
          <w:szCs w:val="28"/>
        </w:rPr>
        <w:t xml:space="preserve"> обеспечение</w:t>
      </w:r>
      <w:r w:rsidR="005E2356" w:rsidRPr="00FF6C18">
        <w:rPr>
          <w:sz w:val="28"/>
          <w:szCs w:val="28"/>
        </w:rPr>
        <w:t xml:space="preserve"> выполнени</w:t>
      </w:r>
      <w:r w:rsidR="004F2932" w:rsidRPr="00FF6C18">
        <w:rPr>
          <w:sz w:val="28"/>
          <w:szCs w:val="28"/>
        </w:rPr>
        <w:t>я</w:t>
      </w:r>
      <w:r w:rsidR="005E2356" w:rsidRPr="00FF6C18">
        <w:rPr>
          <w:sz w:val="28"/>
          <w:szCs w:val="28"/>
        </w:rPr>
        <w:t xml:space="preserve"> муниципального задания на оказание муниципальных услуг (выполнение работ) осуществляе</w:t>
      </w:r>
      <w:r w:rsidR="00AD2721" w:rsidRPr="00FF6C18">
        <w:rPr>
          <w:sz w:val="28"/>
          <w:szCs w:val="28"/>
        </w:rPr>
        <w:t>тся в соответствии с соглашениями</w:t>
      </w:r>
      <w:r w:rsidR="005E2356" w:rsidRPr="00FF6C18">
        <w:rPr>
          <w:sz w:val="28"/>
          <w:szCs w:val="28"/>
        </w:rPr>
        <w:t xml:space="preserve"> о предоставлении субсидии, заключенн</w:t>
      </w:r>
      <w:r w:rsidR="00C55840" w:rsidRPr="00FF6C18">
        <w:rPr>
          <w:sz w:val="28"/>
          <w:szCs w:val="28"/>
        </w:rPr>
        <w:t>ыми</w:t>
      </w:r>
      <w:r w:rsidR="005E2356" w:rsidRPr="00FF6C18">
        <w:rPr>
          <w:sz w:val="28"/>
          <w:szCs w:val="28"/>
        </w:rPr>
        <w:t xml:space="preserve"> между муниципальным</w:t>
      </w:r>
      <w:r w:rsidR="00C55840" w:rsidRPr="00FF6C18">
        <w:rPr>
          <w:sz w:val="28"/>
          <w:szCs w:val="28"/>
        </w:rPr>
        <w:t>и</w:t>
      </w:r>
      <w:r w:rsidR="005E2356" w:rsidRPr="00FF6C18">
        <w:rPr>
          <w:sz w:val="28"/>
          <w:szCs w:val="28"/>
        </w:rPr>
        <w:t xml:space="preserve"> бюджетным</w:t>
      </w:r>
      <w:r w:rsidR="00C55840" w:rsidRPr="00FF6C18">
        <w:rPr>
          <w:sz w:val="28"/>
          <w:szCs w:val="28"/>
        </w:rPr>
        <w:t>и</w:t>
      </w:r>
      <w:r w:rsidR="005E2356" w:rsidRPr="00FF6C18">
        <w:rPr>
          <w:sz w:val="28"/>
          <w:szCs w:val="28"/>
        </w:rPr>
        <w:t xml:space="preserve"> и автономным</w:t>
      </w:r>
      <w:r w:rsidR="00C55840" w:rsidRPr="00FF6C18">
        <w:rPr>
          <w:sz w:val="28"/>
          <w:szCs w:val="28"/>
        </w:rPr>
        <w:t>и учреждениями и органами</w:t>
      </w:r>
      <w:r w:rsidR="005E2356" w:rsidRPr="00FF6C18">
        <w:rPr>
          <w:sz w:val="28"/>
          <w:szCs w:val="28"/>
        </w:rPr>
        <w:t xml:space="preserve"> </w:t>
      </w:r>
      <w:r w:rsidR="002E7630">
        <w:rPr>
          <w:sz w:val="28"/>
          <w:szCs w:val="28"/>
        </w:rPr>
        <w:t>а</w:t>
      </w:r>
      <w:r w:rsidR="005E2356" w:rsidRPr="00FF6C18">
        <w:rPr>
          <w:sz w:val="28"/>
          <w:szCs w:val="28"/>
        </w:rPr>
        <w:t>дминистрации Елизовского городского поселения, осуществляющим</w:t>
      </w:r>
      <w:r w:rsidR="00C55840" w:rsidRPr="00FF6C18">
        <w:rPr>
          <w:sz w:val="28"/>
          <w:szCs w:val="28"/>
        </w:rPr>
        <w:t>и</w:t>
      </w:r>
      <w:r w:rsidR="005E2356" w:rsidRPr="00FF6C18">
        <w:rPr>
          <w:sz w:val="28"/>
          <w:szCs w:val="28"/>
        </w:rPr>
        <w:t xml:space="preserve"> функции и полномочия учредител</w:t>
      </w:r>
      <w:r w:rsidR="00C55840" w:rsidRPr="00FF6C18">
        <w:rPr>
          <w:sz w:val="28"/>
          <w:szCs w:val="28"/>
        </w:rPr>
        <w:t>ей</w:t>
      </w:r>
      <w:r w:rsidR="005E2356" w:rsidRPr="00FF6C18">
        <w:rPr>
          <w:sz w:val="28"/>
          <w:szCs w:val="28"/>
        </w:rPr>
        <w:t xml:space="preserve"> учреждени</w:t>
      </w:r>
      <w:r w:rsidR="00C55840" w:rsidRPr="00FF6C18">
        <w:rPr>
          <w:sz w:val="28"/>
          <w:szCs w:val="28"/>
        </w:rPr>
        <w:t>й</w:t>
      </w:r>
      <w:r w:rsidR="005E7020" w:rsidRPr="00FF6C18">
        <w:rPr>
          <w:sz w:val="28"/>
          <w:szCs w:val="28"/>
        </w:rPr>
        <w:t>, не реже 1 раза в квартал, в сумме, не превышающей:</w:t>
      </w:r>
    </w:p>
    <w:p w:rsidR="005E7020" w:rsidRPr="00FF6C18" w:rsidRDefault="005E7020" w:rsidP="005E7020">
      <w:pPr>
        <w:ind w:firstLine="709"/>
        <w:jc w:val="both"/>
        <w:rPr>
          <w:sz w:val="28"/>
          <w:szCs w:val="28"/>
        </w:rPr>
      </w:pPr>
      <w:bookmarkStart w:id="9" w:name="sub_111"/>
      <w:r w:rsidRPr="00FF6C18">
        <w:rPr>
          <w:sz w:val="28"/>
          <w:szCs w:val="28"/>
        </w:rPr>
        <w:lastRenderedPageBreak/>
        <w:t>1) 25 процентов годового размера указанной субсидии в течение 1 квартала;</w:t>
      </w:r>
    </w:p>
    <w:p w:rsidR="005E7020" w:rsidRPr="00FF6C18" w:rsidRDefault="005E7020" w:rsidP="005E7020">
      <w:pPr>
        <w:ind w:firstLine="709"/>
        <w:jc w:val="both"/>
        <w:rPr>
          <w:sz w:val="28"/>
          <w:szCs w:val="28"/>
        </w:rPr>
      </w:pPr>
      <w:bookmarkStart w:id="10" w:name="sub_112"/>
      <w:bookmarkEnd w:id="9"/>
      <w:r w:rsidRPr="00FF6C18">
        <w:rPr>
          <w:sz w:val="28"/>
          <w:szCs w:val="28"/>
        </w:rPr>
        <w:t>2) 50 процентов годового размера указанной субсидии в течение первого полугодия;</w:t>
      </w:r>
    </w:p>
    <w:p w:rsidR="005E7020" w:rsidRPr="00FF6C18" w:rsidRDefault="005E7020" w:rsidP="005E7020">
      <w:pPr>
        <w:ind w:firstLine="709"/>
        <w:jc w:val="both"/>
        <w:rPr>
          <w:sz w:val="28"/>
          <w:szCs w:val="28"/>
        </w:rPr>
      </w:pPr>
      <w:bookmarkStart w:id="11" w:name="sub_113"/>
      <w:bookmarkEnd w:id="10"/>
      <w:r w:rsidRPr="00FF6C18">
        <w:rPr>
          <w:sz w:val="28"/>
          <w:szCs w:val="28"/>
        </w:rPr>
        <w:t>3) 75 процентов годового размера указанной субсидии в течение 9 месяцев.</w:t>
      </w:r>
    </w:p>
    <w:bookmarkEnd w:id="11"/>
    <w:p w:rsidR="000E5FFE" w:rsidRPr="003625A6" w:rsidRDefault="005E7020" w:rsidP="00A1030D">
      <w:pPr>
        <w:ind w:firstLine="720"/>
        <w:jc w:val="both"/>
        <w:rPr>
          <w:sz w:val="28"/>
          <w:szCs w:val="28"/>
        </w:rPr>
      </w:pPr>
      <w:r w:rsidRPr="003625A6">
        <w:rPr>
          <w:sz w:val="28"/>
          <w:szCs w:val="28"/>
        </w:rPr>
        <w:t>8</w:t>
      </w:r>
      <w:r w:rsidR="008E4ED7" w:rsidRPr="003625A6">
        <w:rPr>
          <w:sz w:val="28"/>
          <w:szCs w:val="28"/>
        </w:rPr>
        <w:t>. Главным распорядителям (</w:t>
      </w:r>
      <w:r w:rsidR="00A1030D" w:rsidRPr="003625A6">
        <w:rPr>
          <w:sz w:val="28"/>
          <w:szCs w:val="28"/>
        </w:rPr>
        <w:t>распорядителям</w:t>
      </w:r>
      <w:r w:rsidR="008E4ED7" w:rsidRPr="003625A6">
        <w:rPr>
          <w:sz w:val="28"/>
          <w:szCs w:val="28"/>
        </w:rPr>
        <w:t>)</w:t>
      </w:r>
      <w:r w:rsidR="00A1030D" w:rsidRPr="003625A6">
        <w:rPr>
          <w:sz w:val="28"/>
          <w:szCs w:val="28"/>
        </w:rPr>
        <w:t xml:space="preserve"> и получателям средств бюджета Елизовского городского поселения</w:t>
      </w:r>
      <w:r w:rsidR="000E5FFE" w:rsidRPr="003625A6">
        <w:rPr>
          <w:sz w:val="28"/>
          <w:szCs w:val="28"/>
        </w:rPr>
        <w:t>:</w:t>
      </w:r>
    </w:p>
    <w:p w:rsidR="00A1030D" w:rsidRDefault="003625A6" w:rsidP="003625A6">
      <w:pPr>
        <w:numPr>
          <w:ilvl w:val="0"/>
          <w:numId w:val="11"/>
        </w:numPr>
        <w:ind w:left="0" w:firstLine="709"/>
        <w:jc w:val="both"/>
        <w:rPr>
          <w:sz w:val="28"/>
          <w:szCs w:val="28"/>
        </w:rPr>
      </w:pPr>
      <w:r>
        <w:rPr>
          <w:sz w:val="28"/>
          <w:szCs w:val="28"/>
        </w:rPr>
        <w:t>П</w:t>
      </w:r>
      <w:r w:rsidR="00A1030D" w:rsidRPr="003625A6">
        <w:rPr>
          <w:sz w:val="28"/>
          <w:szCs w:val="28"/>
        </w:rPr>
        <w:t>ринимать новые виды расходных обязательств или увеличивать объем исполнения существующих видов расходных обязательств только при внесении соответствующих изменений в решение о бюджете Елизовс</w:t>
      </w:r>
      <w:r w:rsidR="009F3983" w:rsidRPr="003625A6">
        <w:rPr>
          <w:sz w:val="28"/>
          <w:szCs w:val="28"/>
        </w:rPr>
        <w:t>к</w:t>
      </w:r>
      <w:r w:rsidR="00E75C7F" w:rsidRPr="003625A6">
        <w:rPr>
          <w:sz w:val="28"/>
          <w:szCs w:val="28"/>
        </w:rPr>
        <w:t>ого городского поселения на 201</w:t>
      </w:r>
      <w:r w:rsidR="002B0258">
        <w:rPr>
          <w:sz w:val="28"/>
          <w:szCs w:val="28"/>
        </w:rPr>
        <w:t>8</w:t>
      </w:r>
      <w:r w:rsidR="00A1030D" w:rsidRPr="00FF6C18">
        <w:rPr>
          <w:sz w:val="28"/>
          <w:szCs w:val="28"/>
        </w:rPr>
        <w:t xml:space="preserve"> год</w:t>
      </w:r>
      <w:r w:rsidR="008E4ED7" w:rsidRPr="00FF6C18">
        <w:rPr>
          <w:sz w:val="28"/>
          <w:szCs w:val="28"/>
        </w:rPr>
        <w:t>,</w:t>
      </w:r>
      <w:r w:rsidR="00A1030D" w:rsidRPr="00FF6C18">
        <w:rPr>
          <w:sz w:val="28"/>
          <w:szCs w:val="28"/>
        </w:rPr>
        <w:t xml:space="preserve">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Елизовского городского поселения на 201</w:t>
      </w:r>
      <w:r w:rsidR="002B0258">
        <w:rPr>
          <w:sz w:val="28"/>
          <w:szCs w:val="28"/>
        </w:rPr>
        <w:t>8</w:t>
      </w:r>
      <w:r w:rsidR="00A1030D" w:rsidRPr="00FF6C18">
        <w:rPr>
          <w:sz w:val="28"/>
          <w:szCs w:val="28"/>
        </w:rPr>
        <w:t xml:space="preserve"> год.</w:t>
      </w:r>
    </w:p>
    <w:p w:rsidR="009F3983" w:rsidRDefault="003625A6" w:rsidP="003625A6">
      <w:pPr>
        <w:numPr>
          <w:ilvl w:val="0"/>
          <w:numId w:val="11"/>
        </w:numPr>
        <w:ind w:left="0" w:firstLine="709"/>
        <w:jc w:val="both"/>
        <w:rPr>
          <w:sz w:val="28"/>
          <w:szCs w:val="28"/>
        </w:rPr>
      </w:pPr>
      <w:r>
        <w:rPr>
          <w:sz w:val="28"/>
          <w:szCs w:val="28"/>
        </w:rPr>
        <w:t>О</w:t>
      </w:r>
      <w:r w:rsidRPr="00FF6C18">
        <w:rPr>
          <w:sz w:val="28"/>
          <w:szCs w:val="28"/>
        </w:rPr>
        <w:t xml:space="preserve">существить </w:t>
      </w:r>
      <w:r w:rsidR="009F3983" w:rsidRPr="00FF6C18">
        <w:rPr>
          <w:sz w:val="28"/>
          <w:szCs w:val="28"/>
        </w:rPr>
        <w:t>процедур</w:t>
      </w:r>
      <w:r>
        <w:rPr>
          <w:sz w:val="28"/>
          <w:szCs w:val="28"/>
        </w:rPr>
        <w:t>ы</w:t>
      </w:r>
      <w:r w:rsidR="009F3983" w:rsidRPr="00FF6C18">
        <w:rPr>
          <w:sz w:val="28"/>
          <w:szCs w:val="28"/>
        </w:rPr>
        <w:t xml:space="preserve"> </w:t>
      </w:r>
      <w:r w:rsidR="004F2932" w:rsidRPr="00FF6C18">
        <w:rPr>
          <w:sz w:val="28"/>
          <w:szCs w:val="28"/>
        </w:rPr>
        <w:t>закупки товаров, работ и услуг</w:t>
      </w:r>
      <w:r w:rsidR="009F3983" w:rsidRPr="00FF6C18">
        <w:rPr>
          <w:sz w:val="28"/>
          <w:szCs w:val="28"/>
        </w:rPr>
        <w:t xml:space="preserve"> для муниципальных </w:t>
      </w:r>
      <w:r w:rsidR="004F2932" w:rsidRPr="00FF6C18">
        <w:rPr>
          <w:sz w:val="28"/>
          <w:szCs w:val="28"/>
        </w:rPr>
        <w:t>нужд в срок до 01.10</w:t>
      </w:r>
      <w:r w:rsidR="009F3983" w:rsidRPr="00FF6C18">
        <w:rPr>
          <w:sz w:val="28"/>
          <w:szCs w:val="28"/>
        </w:rPr>
        <w:t>.201</w:t>
      </w:r>
      <w:r w:rsidR="002B0258">
        <w:rPr>
          <w:sz w:val="28"/>
          <w:szCs w:val="28"/>
        </w:rPr>
        <w:t>8</w:t>
      </w:r>
      <w:r w:rsidR="009F3983" w:rsidRPr="00FF6C18">
        <w:rPr>
          <w:sz w:val="28"/>
          <w:szCs w:val="28"/>
        </w:rPr>
        <w:t xml:space="preserve"> года.</w:t>
      </w:r>
    </w:p>
    <w:p w:rsidR="003625A6" w:rsidRDefault="003625A6" w:rsidP="003625A6">
      <w:pPr>
        <w:numPr>
          <w:ilvl w:val="0"/>
          <w:numId w:val="11"/>
        </w:numPr>
        <w:ind w:left="0" w:firstLine="709"/>
        <w:jc w:val="both"/>
        <w:rPr>
          <w:sz w:val="28"/>
          <w:szCs w:val="28"/>
        </w:rPr>
      </w:pPr>
      <w:r w:rsidRPr="003625A6">
        <w:rPr>
          <w:sz w:val="28"/>
          <w:szCs w:val="28"/>
        </w:rPr>
        <w:t>Н</w:t>
      </w:r>
      <w:r w:rsidR="009F3983" w:rsidRPr="003625A6">
        <w:rPr>
          <w:sz w:val="28"/>
          <w:szCs w:val="28"/>
        </w:rPr>
        <w:t xml:space="preserve">е принимать новые расходные обязательства за счет экономии бюджетных ассигнований, образовавшейся в результате проведения процедур </w:t>
      </w:r>
      <w:r w:rsidR="004F2932" w:rsidRPr="003625A6">
        <w:rPr>
          <w:sz w:val="28"/>
          <w:szCs w:val="28"/>
        </w:rPr>
        <w:t xml:space="preserve">закупки товаров, работ и услуг </w:t>
      </w:r>
      <w:r w:rsidR="000663D9">
        <w:rPr>
          <w:sz w:val="28"/>
          <w:szCs w:val="28"/>
        </w:rPr>
        <w:t>для муниципальных нужд.</w:t>
      </w:r>
    </w:p>
    <w:p w:rsidR="009F3983" w:rsidRPr="003625A6" w:rsidRDefault="003625A6" w:rsidP="003625A6">
      <w:pPr>
        <w:numPr>
          <w:ilvl w:val="0"/>
          <w:numId w:val="11"/>
        </w:numPr>
        <w:ind w:left="0" w:firstLine="709"/>
        <w:jc w:val="both"/>
        <w:rPr>
          <w:sz w:val="28"/>
          <w:szCs w:val="28"/>
        </w:rPr>
      </w:pPr>
      <w:r w:rsidRPr="003625A6">
        <w:rPr>
          <w:sz w:val="28"/>
          <w:szCs w:val="28"/>
        </w:rPr>
        <w:t>О</w:t>
      </w:r>
      <w:r w:rsidR="009F3983" w:rsidRPr="003625A6">
        <w:rPr>
          <w:sz w:val="28"/>
          <w:szCs w:val="28"/>
        </w:rPr>
        <w:t>существлять контроль за недопущением роста кредиторской задолженности.</w:t>
      </w:r>
    </w:p>
    <w:p w:rsidR="00663EF7" w:rsidRDefault="00663EF7" w:rsidP="009F3983">
      <w:pPr>
        <w:ind w:firstLine="709"/>
        <w:jc w:val="both"/>
        <w:rPr>
          <w:sz w:val="28"/>
          <w:szCs w:val="28"/>
        </w:rPr>
      </w:pPr>
      <w:r>
        <w:rPr>
          <w:sz w:val="28"/>
          <w:szCs w:val="28"/>
        </w:rPr>
        <w:t>9</w:t>
      </w:r>
      <w:r w:rsidR="006B7C4D" w:rsidRPr="00FF6C18">
        <w:rPr>
          <w:sz w:val="28"/>
          <w:szCs w:val="28"/>
        </w:rPr>
        <w:t>. Главным распорядителям бюджетных средств</w:t>
      </w:r>
      <w:r>
        <w:rPr>
          <w:sz w:val="28"/>
          <w:szCs w:val="28"/>
        </w:rPr>
        <w:t>:</w:t>
      </w:r>
    </w:p>
    <w:p w:rsidR="006B7C4D" w:rsidRPr="00FF6C18" w:rsidRDefault="00663EF7" w:rsidP="009F3983">
      <w:pPr>
        <w:ind w:firstLine="709"/>
        <w:jc w:val="both"/>
        <w:rPr>
          <w:sz w:val="28"/>
          <w:szCs w:val="28"/>
        </w:rPr>
      </w:pPr>
      <w:r>
        <w:rPr>
          <w:sz w:val="28"/>
          <w:szCs w:val="28"/>
        </w:rPr>
        <w:t>1) О</w:t>
      </w:r>
      <w:r w:rsidR="006B7C4D" w:rsidRPr="00FF6C18">
        <w:rPr>
          <w:sz w:val="28"/>
          <w:szCs w:val="28"/>
        </w:rPr>
        <w:t>беспечить доведение настоящего постановления до подведомственных учреждений.</w:t>
      </w:r>
    </w:p>
    <w:p w:rsidR="009F3983" w:rsidRPr="00FF6C18" w:rsidRDefault="00663EF7" w:rsidP="009F3983">
      <w:pPr>
        <w:ind w:firstLine="709"/>
        <w:jc w:val="both"/>
        <w:rPr>
          <w:sz w:val="28"/>
          <w:szCs w:val="28"/>
        </w:rPr>
      </w:pPr>
      <w:r>
        <w:rPr>
          <w:sz w:val="28"/>
          <w:szCs w:val="28"/>
        </w:rPr>
        <w:t>2) О</w:t>
      </w:r>
      <w:r w:rsidR="009F3983" w:rsidRPr="00FF6C18">
        <w:rPr>
          <w:sz w:val="28"/>
          <w:szCs w:val="28"/>
        </w:rPr>
        <w:t>существлять контроль за подведомственными учреждениями по исполнению настоящего постановления.</w:t>
      </w:r>
    </w:p>
    <w:p w:rsidR="002626EA" w:rsidRPr="00FF6C18" w:rsidRDefault="006B7C4D" w:rsidP="00A1030D">
      <w:pPr>
        <w:tabs>
          <w:tab w:val="left" w:pos="900"/>
        </w:tabs>
        <w:ind w:firstLine="709"/>
        <w:jc w:val="both"/>
        <w:rPr>
          <w:sz w:val="28"/>
          <w:szCs w:val="28"/>
        </w:rPr>
      </w:pPr>
      <w:r w:rsidRPr="00FF6C18">
        <w:rPr>
          <w:sz w:val="28"/>
          <w:szCs w:val="28"/>
        </w:rPr>
        <w:t>1</w:t>
      </w:r>
      <w:r w:rsidR="00663EF7">
        <w:rPr>
          <w:sz w:val="28"/>
          <w:szCs w:val="28"/>
        </w:rPr>
        <w:t>0</w:t>
      </w:r>
      <w:r w:rsidR="002626EA" w:rsidRPr="00FF6C18">
        <w:rPr>
          <w:sz w:val="28"/>
          <w:szCs w:val="28"/>
        </w:rPr>
        <w:t>. Управлению делами администрации Елизовского городского поселения опубликовать</w:t>
      </w:r>
      <w:r w:rsidR="004F2932" w:rsidRPr="00FF6C18">
        <w:rPr>
          <w:sz w:val="28"/>
          <w:szCs w:val="28"/>
        </w:rPr>
        <w:t xml:space="preserve"> (обнародовать)</w:t>
      </w:r>
      <w:r w:rsidR="002626EA" w:rsidRPr="00FF6C18">
        <w:rPr>
          <w:sz w:val="28"/>
          <w:szCs w:val="28"/>
        </w:rPr>
        <w:t xml:space="preserve"> </w:t>
      </w:r>
      <w:r w:rsidR="0022769E">
        <w:rPr>
          <w:sz w:val="28"/>
          <w:szCs w:val="28"/>
        </w:rPr>
        <w:t xml:space="preserve">настоящее постановление в средствах массовой информации и разместить в информационно-телекоммуникационной сети </w:t>
      </w:r>
      <w:r w:rsidR="002626EA" w:rsidRPr="00FF6C18">
        <w:rPr>
          <w:sz w:val="28"/>
          <w:szCs w:val="28"/>
        </w:rPr>
        <w:t xml:space="preserve">«Интернет» на официальном сайте </w:t>
      </w:r>
      <w:r w:rsidR="0022769E">
        <w:rPr>
          <w:sz w:val="28"/>
          <w:szCs w:val="28"/>
        </w:rPr>
        <w:t>а</w:t>
      </w:r>
      <w:r w:rsidR="002626EA" w:rsidRPr="00FF6C18">
        <w:rPr>
          <w:sz w:val="28"/>
          <w:szCs w:val="28"/>
        </w:rPr>
        <w:t>дминистрации Елизовского городского поселения.</w:t>
      </w:r>
    </w:p>
    <w:p w:rsidR="002626EA" w:rsidRPr="00FF6C18" w:rsidRDefault="00663EF7" w:rsidP="002626EA">
      <w:pPr>
        <w:ind w:firstLine="709"/>
        <w:jc w:val="both"/>
        <w:rPr>
          <w:sz w:val="28"/>
          <w:szCs w:val="28"/>
        </w:rPr>
      </w:pPr>
      <w:r>
        <w:rPr>
          <w:sz w:val="28"/>
          <w:szCs w:val="28"/>
        </w:rPr>
        <w:t>11</w:t>
      </w:r>
      <w:r w:rsidR="002626EA" w:rsidRPr="00FF6C18">
        <w:rPr>
          <w:sz w:val="28"/>
          <w:szCs w:val="28"/>
        </w:rPr>
        <w:t>. Настоящее постановление вступает в силу с момента его официального опубликования (обнародования) и распространяется на правоо</w:t>
      </w:r>
      <w:r w:rsidR="009F3983" w:rsidRPr="00FF6C18">
        <w:rPr>
          <w:sz w:val="28"/>
          <w:szCs w:val="28"/>
        </w:rPr>
        <w:t>тношения, возник</w:t>
      </w:r>
      <w:r w:rsidR="00B6048D">
        <w:rPr>
          <w:sz w:val="28"/>
          <w:szCs w:val="28"/>
        </w:rPr>
        <w:t>ающие</w:t>
      </w:r>
      <w:r w:rsidR="009F3983" w:rsidRPr="00FF6C18">
        <w:rPr>
          <w:sz w:val="28"/>
          <w:szCs w:val="28"/>
        </w:rPr>
        <w:t xml:space="preserve"> с 01.01.201</w:t>
      </w:r>
      <w:r w:rsidR="00CF03B5">
        <w:rPr>
          <w:sz w:val="28"/>
          <w:szCs w:val="28"/>
        </w:rPr>
        <w:t>8 года</w:t>
      </w:r>
      <w:r w:rsidR="002626EA" w:rsidRPr="00FF6C18">
        <w:rPr>
          <w:sz w:val="28"/>
          <w:szCs w:val="28"/>
        </w:rPr>
        <w:t>.</w:t>
      </w:r>
    </w:p>
    <w:p w:rsidR="00AA1234" w:rsidRPr="00FF6C18" w:rsidRDefault="00663EF7" w:rsidP="002626EA">
      <w:pPr>
        <w:ind w:firstLine="709"/>
        <w:jc w:val="both"/>
        <w:rPr>
          <w:sz w:val="28"/>
          <w:szCs w:val="28"/>
        </w:rPr>
      </w:pPr>
      <w:r>
        <w:rPr>
          <w:sz w:val="28"/>
          <w:szCs w:val="28"/>
        </w:rPr>
        <w:t>12</w:t>
      </w:r>
      <w:r w:rsidR="00AA1234" w:rsidRPr="00FF6C18">
        <w:rPr>
          <w:sz w:val="28"/>
          <w:szCs w:val="28"/>
        </w:rPr>
        <w:t xml:space="preserve">. Контроль за исполнением настоящего постановления </w:t>
      </w:r>
      <w:r w:rsidR="00607A28" w:rsidRPr="00FF6C18">
        <w:rPr>
          <w:sz w:val="28"/>
          <w:szCs w:val="28"/>
        </w:rPr>
        <w:t xml:space="preserve">возложить на </w:t>
      </w:r>
      <w:r w:rsidR="00A94917" w:rsidRPr="00FF6C18">
        <w:rPr>
          <w:sz w:val="28"/>
          <w:szCs w:val="28"/>
        </w:rPr>
        <w:t xml:space="preserve">руководителя Управления финансов </w:t>
      </w:r>
      <w:r w:rsidR="008C34D5">
        <w:rPr>
          <w:sz w:val="28"/>
          <w:szCs w:val="28"/>
        </w:rPr>
        <w:t xml:space="preserve">и экономического развития </w:t>
      </w:r>
      <w:r w:rsidR="00A94917" w:rsidRPr="00FF6C18">
        <w:rPr>
          <w:sz w:val="28"/>
          <w:szCs w:val="28"/>
        </w:rPr>
        <w:t>администрации Елизовского</w:t>
      </w:r>
      <w:r w:rsidR="000F3EDB" w:rsidRPr="00FF6C18">
        <w:rPr>
          <w:sz w:val="28"/>
          <w:szCs w:val="28"/>
        </w:rPr>
        <w:t xml:space="preserve"> </w:t>
      </w:r>
      <w:r w:rsidR="00A94917" w:rsidRPr="00FF6C18">
        <w:rPr>
          <w:sz w:val="28"/>
          <w:szCs w:val="28"/>
        </w:rPr>
        <w:t>городского поселения</w:t>
      </w:r>
      <w:r w:rsidR="00607A28" w:rsidRPr="00FF6C18">
        <w:rPr>
          <w:sz w:val="28"/>
          <w:szCs w:val="28"/>
        </w:rPr>
        <w:t>.</w:t>
      </w:r>
    </w:p>
    <w:p w:rsidR="003778A8" w:rsidRPr="00FF6C18" w:rsidRDefault="003778A8" w:rsidP="00275877">
      <w:pPr>
        <w:ind w:firstLine="360"/>
        <w:jc w:val="both"/>
        <w:rPr>
          <w:sz w:val="28"/>
          <w:szCs w:val="28"/>
        </w:rPr>
      </w:pPr>
    </w:p>
    <w:bookmarkEnd w:id="1"/>
    <w:p w:rsidR="00663EF7" w:rsidRDefault="00663EF7" w:rsidP="00C940E5">
      <w:pPr>
        <w:jc w:val="both"/>
        <w:rPr>
          <w:sz w:val="28"/>
          <w:szCs w:val="28"/>
        </w:rPr>
      </w:pPr>
    </w:p>
    <w:p w:rsidR="00663EF7" w:rsidRDefault="00663EF7" w:rsidP="00C940E5">
      <w:pPr>
        <w:jc w:val="both"/>
        <w:rPr>
          <w:sz w:val="28"/>
          <w:szCs w:val="28"/>
        </w:rPr>
      </w:pPr>
    </w:p>
    <w:p w:rsidR="00663EF7" w:rsidRPr="00FF6C18" w:rsidRDefault="00663EF7" w:rsidP="00C940E5">
      <w:pPr>
        <w:jc w:val="both"/>
        <w:rPr>
          <w:sz w:val="28"/>
          <w:szCs w:val="28"/>
        </w:rPr>
      </w:pPr>
    </w:p>
    <w:p w:rsidR="002910C7" w:rsidRPr="00FF6C18" w:rsidRDefault="00CF03B5" w:rsidP="00B011CF">
      <w:pPr>
        <w:jc w:val="both"/>
        <w:rPr>
          <w:sz w:val="28"/>
          <w:szCs w:val="28"/>
        </w:rPr>
      </w:pPr>
      <w:r>
        <w:rPr>
          <w:sz w:val="28"/>
          <w:szCs w:val="28"/>
        </w:rPr>
        <w:t xml:space="preserve">ВрИО </w:t>
      </w:r>
      <w:r w:rsidR="003C3400" w:rsidRPr="00FF6C18">
        <w:rPr>
          <w:sz w:val="28"/>
          <w:szCs w:val="28"/>
        </w:rPr>
        <w:t>Глав</w:t>
      </w:r>
      <w:r>
        <w:rPr>
          <w:sz w:val="28"/>
          <w:szCs w:val="28"/>
        </w:rPr>
        <w:t>ы</w:t>
      </w:r>
      <w:r w:rsidR="00607A28" w:rsidRPr="00FF6C18">
        <w:rPr>
          <w:sz w:val="28"/>
          <w:szCs w:val="28"/>
        </w:rPr>
        <w:t xml:space="preserve"> а</w:t>
      </w:r>
      <w:r w:rsidR="003B6CF3" w:rsidRPr="00FF6C18">
        <w:rPr>
          <w:sz w:val="28"/>
          <w:szCs w:val="28"/>
        </w:rPr>
        <w:t>дминистрации</w:t>
      </w:r>
      <w:r w:rsidR="002910C7" w:rsidRPr="00FF6C18">
        <w:rPr>
          <w:sz w:val="28"/>
          <w:szCs w:val="28"/>
        </w:rPr>
        <w:t xml:space="preserve"> </w:t>
      </w:r>
      <w:r w:rsidR="006F73BD" w:rsidRPr="00FF6C18">
        <w:rPr>
          <w:sz w:val="28"/>
          <w:szCs w:val="28"/>
        </w:rPr>
        <w:t>Елизовского</w:t>
      </w:r>
    </w:p>
    <w:p w:rsidR="00FE3EB7" w:rsidRPr="00FF6C18" w:rsidRDefault="002910C7" w:rsidP="00B011CF">
      <w:pPr>
        <w:jc w:val="both"/>
        <w:rPr>
          <w:sz w:val="28"/>
          <w:szCs w:val="28"/>
        </w:rPr>
      </w:pPr>
      <w:r w:rsidRPr="00FF6C18">
        <w:rPr>
          <w:sz w:val="28"/>
          <w:szCs w:val="28"/>
        </w:rPr>
        <w:t xml:space="preserve">городского </w:t>
      </w:r>
      <w:r w:rsidR="006F73BD" w:rsidRPr="00FF6C18">
        <w:rPr>
          <w:sz w:val="28"/>
          <w:szCs w:val="28"/>
        </w:rPr>
        <w:t xml:space="preserve">поселения </w:t>
      </w:r>
      <w:r w:rsidRPr="00FF6C18">
        <w:rPr>
          <w:sz w:val="28"/>
          <w:szCs w:val="28"/>
        </w:rPr>
        <w:tab/>
      </w:r>
      <w:r w:rsidRPr="00FF6C18">
        <w:rPr>
          <w:sz w:val="28"/>
          <w:szCs w:val="28"/>
        </w:rPr>
        <w:tab/>
      </w:r>
      <w:r w:rsidRPr="00FF6C18">
        <w:rPr>
          <w:sz w:val="28"/>
          <w:szCs w:val="28"/>
        </w:rPr>
        <w:tab/>
      </w:r>
      <w:r w:rsidRPr="00FF6C18">
        <w:rPr>
          <w:sz w:val="28"/>
          <w:szCs w:val="28"/>
        </w:rPr>
        <w:tab/>
      </w:r>
      <w:r w:rsidRPr="00FF6C18">
        <w:rPr>
          <w:sz w:val="28"/>
          <w:szCs w:val="28"/>
        </w:rPr>
        <w:tab/>
      </w:r>
      <w:r w:rsidRPr="00FF6C18">
        <w:rPr>
          <w:sz w:val="28"/>
          <w:szCs w:val="28"/>
        </w:rPr>
        <w:tab/>
      </w:r>
      <w:r w:rsidRPr="00FF6C18">
        <w:rPr>
          <w:sz w:val="28"/>
          <w:szCs w:val="28"/>
        </w:rPr>
        <w:tab/>
      </w:r>
      <w:r w:rsidR="003B6CF3" w:rsidRPr="00FF6C18">
        <w:rPr>
          <w:sz w:val="28"/>
          <w:szCs w:val="28"/>
        </w:rPr>
        <w:t xml:space="preserve">       </w:t>
      </w:r>
      <w:r w:rsidR="00663EF7">
        <w:rPr>
          <w:sz w:val="28"/>
          <w:szCs w:val="28"/>
        </w:rPr>
        <w:t>Д.Б.</w:t>
      </w:r>
      <w:r w:rsidR="00C74A9B">
        <w:rPr>
          <w:sz w:val="28"/>
          <w:szCs w:val="28"/>
        </w:rPr>
        <w:t xml:space="preserve"> </w:t>
      </w:r>
      <w:r w:rsidR="00663EF7">
        <w:rPr>
          <w:sz w:val="28"/>
          <w:szCs w:val="28"/>
        </w:rPr>
        <w:t>Щипицын</w:t>
      </w:r>
    </w:p>
    <w:p w:rsidR="003C34D6" w:rsidRDefault="003C34D6" w:rsidP="00275638">
      <w:pPr>
        <w:ind w:firstLine="180"/>
        <w:jc w:val="both"/>
        <w:rPr>
          <w:sz w:val="28"/>
          <w:szCs w:val="28"/>
        </w:rPr>
      </w:pPr>
    </w:p>
    <w:p w:rsidR="00FF6C18" w:rsidRDefault="00FF6C18" w:rsidP="00275638">
      <w:pPr>
        <w:ind w:firstLine="180"/>
        <w:jc w:val="both"/>
        <w:rPr>
          <w:sz w:val="28"/>
          <w:szCs w:val="28"/>
        </w:rPr>
      </w:pPr>
    </w:p>
    <w:sectPr w:rsidR="00FF6C18" w:rsidSect="009F3983">
      <w:headerReference w:type="even" r:id="rId9"/>
      <w:headerReference w:type="default" r:id="rId10"/>
      <w:pgSz w:w="11906" w:h="16838"/>
      <w:pgMar w:top="567"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4C5" w:rsidRDefault="00A574C5">
      <w:r>
        <w:separator/>
      </w:r>
    </w:p>
  </w:endnote>
  <w:endnote w:type="continuationSeparator" w:id="0">
    <w:p w:rsidR="00A574C5" w:rsidRDefault="00A574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4C5" w:rsidRDefault="00A574C5">
      <w:r>
        <w:separator/>
      </w:r>
    </w:p>
  </w:footnote>
  <w:footnote w:type="continuationSeparator" w:id="0">
    <w:p w:rsidR="00A574C5" w:rsidRDefault="00A57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86" w:rsidRDefault="001B08B8" w:rsidP="003E39B6">
    <w:pPr>
      <w:pStyle w:val="a4"/>
      <w:framePr w:wrap="around" w:vAnchor="text" w:hAnchor="margin" w:xAlign="center" w:y="1"/>
      <w:rPr>
        <w:rStyle w:val="a5"/>
      </w:rPr>
    </w:pPr>
    <w:r>
      <w:rPr>
        <w:rStyle w:val="a5"/>
      </w:rPr>
      <w:fldChar w:fldCharType="begin"/>
    </w:r>
    <w:r w:rsidR="00070D86">
      <w:rPr>
        <w:rStyle w:val="a5"/>
      </w:rPr>
      <w:instrText xml:space="preserve">PAGE  </w:instrText>
    </w:r>
    <w:r>
      <w:rPr>
        <w:rStyle w:val="a5"/>
      </w:rPr>
      <w:fldChar w:fldCharType="end"/>
    </w:r>
  </w:p>
  <w:p w:rsidR="00070D86" w:rsidRDefault="00070D8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86" w:rsidRDefault="00070D86" w:rsidP="003E39B6">
    <w:pPr>
      <w:pStyle w:val="a4"/>
      <w:framePr w:wrap="around" w:vAnchor="text" w:hAnchor="margin" w:xAlign="center" w:y="1"/>
      <w:rPr>
        <w:rStyle w:val="a5"/>
      </w:rPr>
    </w:pPr>
  </w:p>
  <w:p w:rsidR="00070D86" w:rsidRDefault="00070D86" w:rsidP="000C3928">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BF8"/>
    <w:multiLevelType w:val="hybridMultilevel"/>
    <w:tmpl w:val="0BD68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874966"/>
    <w:multiLevelType w:val="singleLevel"/>
    <w:tmpl w:val="CA22FC58"/>
    <w:lvl w:ilvl="0">
      <w:start w:val="1"/>
      <w:numFmt w:val="decimal"/>
      <w:lvlText w:val="1.%1."/>
      <w:legacy w:legacy="1" w:legacySpace="0" w:legacyIndent="600"/>
      <w:lvlJc w:val="left"/>
      <w:rPr>
        <w:rFonts w:ascii="Times New Roman" w:hAnsi="Times New Roman" w:cs="Times New Roman" w:hint="default"/>
      </w:rPr>
    </w:lvl>
  </w:abstractNum>
  <w:abstractNum w:abstractNumId="2">
    <w:nsid w:val="399A7E70"/>
    <w:multiLevelType w:val="hybridMultilevel"/>
    <w:tmpl w:val="72E2C242"/>
    <w:lvl w:ilvl="0" w:tplc="6D0E4C82">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ED40F51"/>
    <w:multiLevelType w:val="hybridMultilevel"/>
    <w:tmpl w:val="F46C9B2C"/>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4">
    <w:nsid w:val="458703BC"/>
    <w:multiLevelType w:val="hybridMultilevel"/>
    <w:tmpl w:val="3DA8C5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266095"/>
    <w:multiLevelType w:val="hybridMultilevel"/>
    <w:tmpl w:val="F8569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611EC1"/>
    <w:multiLevelType w:val="hybridMultilevel"/>
    <w:tmpl w:val="A58A3CF0"/>
    <w:lvl w:ilvl="0" w:tplc="8F44A5A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653101"/>
    <w:multiLevelType w:val="hybridMultilevel"/>
    <w:tmpl w:val="4CB4E2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EFB5824"/>
    <w:multiLevelType w:val="hybridMultilevel"/>
    <w:tmpl w:val="621400B2"/>
    <w:lvl w:ilvl="0" w:tplc="C6DEC46E">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70623A1C"/>
    <w:multiLevelType w:val="hybridMultilevel"/>
    <w:tmpl w:val="37AAD3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CFB6BE6"/>
    <w:multiLevelType w:val="hybridMultilevel"/>
    <w:tmpl w:val="3918DD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FA41761"/>
    <w:multiLevelType w:val="hybridMultilevel"/>
    <w:tmpl w:val="1962353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0"/>
  </w:num>
  <w:num w:numId="2">
    <w:abstractNumId w:val="5"/>
  </w:num>
  <w:num w:numId="3">
    <w:abstractNumId w:val="0"/>
  </w:num>
  <w:num w:numId="4">
    <w:abstractNumId w:val="6"/>
  </w:num>
  <w:num w:numId="5">
    <w:abstractNumId w:val="4"/>
  </w:num>
  <w:num w:numId="6">
    <w:abstractNumId w:val="8"/>
  </w:num>
  <w:num w:numId="7">
    <w:abstractNumId w:val="11"/>
  </w:num>
  <w:num w:numId="8">
    <w:abstractNumId w:val="9"/>
  </w:num>
  <w:num w:numId="9">
    <w:abstractNumId w:val="1"/>
  </w:num>
  <w:num w:numId="10">
    <w:abstractNumId w:val="3"/>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357"/>
  <w:characterSpacingControl w:val="doNotCompress"/>
  <w:footnotePr>
    <w:footnote w:id="-1"/>
    <w:footnote w:id="0"/>
  </w:footnotePr>
  <w:endnotePr>
    <w:endnote w:id="-1"/>
    <w:endnote w:id="0"/>
  </w:endnotePr>
  <w:compat/>
  <w:rsids>
    <w:rsidRoot w:val="00E0256B"/>
    <w:rsid w:val="00011898"/>
    <w:rsid w:val="00012C21"/>
    <w:rsid w:val="00020BA3"/>
    <w:rsid w:val="0002658A"/>
    <w:rsid w:val="000271F6"/>
    <w:rsid w:val="00031019"/>
    <w:rsid w:val="00035A3C"/>
    <w:rsid w:val="00043D78"/>
    <w:rsid w:val="000565D8"/>
    <w:rsid w:val="00061389"/>
    <w:rsid w:val="000618EE"/>
    <w:rsid w:val="000663D9"/>
    <w:rsid w:val="00066F6B"/>
    <w:rsid w:val="00070D86"/>
    <w:rsid w:val="000727EB"/>
    <w:rsid w:val="00086555"/>
    <w:rsid w:val="000A1B59"/>
    <w:rsid w:val="000A2622"/>
    <w:rsid w:val="000A2E3D"/>
    <w:rsid w:val="000C3928"/>
    <w:rsid w:val="000D13FA"/>
    <w:rsid w:val="000D380D"/>
    <w:rsid w:val="000D4ED8"/>
    <w:rsid w:val="000D65F8"/>
    <w:rsid w:val="000D7A6E"/>
    <w:rsid w:val="000E23C9"/>
    <w:rsid w:val="000E2618"/>
    <w:rsid w:val="000E5FFE"/>
    <w:rsid w:val="000E7623"/>
    <w:rsid w:val="000F34E5"/>
    <w:rsid w:val="000F3EDB"/>
    <w:rsid w:val="000F4FE0"/>
    <w:rsid w:val="00100C77"/>
    <w:rsid w:val="00123531"/>
    <w:rsid w:val="001315AD"/>
    <w:rsid w:val="00140243"/>
    <w:rsid w:val="00141B23"/>
    <w:rsid w:val="00163F09"/>
    <w:rsid w:val="001734F9"/>
    <w:rsid w:val="001A77AC"/>
    <w:rsid w:val="001B08B8"/>
    <w:rsid w:val="001B1CFE"/>
    <w:rsid w:val="001B46A1"/>
    <w:rsid w:val="001C0BB6"/>
    <w:rsid w:val="001C6119"/>
    <w:rsid w:val="001C6C4E"/>
    <w:rsid w:val="001D0592"/>
    <w:rsid w:val="001E0158"/>
    <w:rsid w:val="001E1EA7"/>
    <w:rsid w:val="001F561D"/>
    <w:rsid w:val="0021023A"/>
    <w:rsid w:val="002269E0"/>
    <w:rsid w:val="0022769E"/>
    <w:rsid w:val="00230DA6"/>
    <w:rsid w:val="0024015B"/>
    <w:rsid w:val="0024600F"/>
    <w:rsid w:val="00260EBE"/>
    <w:rsid w:val="002626EA"/>
    <w:rsid w:val="00266F9F"/>
    <w:rsid w:val="00270B7E"/>
    <w:rsid w:val="002717C8"/>
    <w:rsid w:val="002732C3"/>
    <w:rsid w:val="00275638"/>
    <w:rsid w:val="00275877"/>
    <w:rsid w:val="002820E9"/>
    <w:rsid w:val="00286B35"/>
    <w:rsid w:val="002910C7"/>
    <w:rsid w:val="00293FAA"/>
    <w:rsid w:val="002B0258"/>
    <w:rsid w:val="002B3B43"/>
    <w:rsid w:val="002B74A5"/>
    <w:rsid w:val="002D3944"/>
    <w:rsid w:val="002D3CF0"/>
    <w:rsid w:val="002D5195"/>
    <w:rsid w:val="002E3940"/>
    <w:rsid w:val="002E3B0A"/>
    <w:rsid w:val="002E7630"/>
    <w:rsid w:val="0031243B"/>
    <w:rsid w:val="00314D67"/>
    <w:rsid w:val="00331C7D"/>
    <w:rsid w:val="00332EB4"/>
    <w:rsid w:val="00340176"/>
    <w:rsid w:val="0034319A"/>
    <w:rsid w:val="00352E13"/>
    <w:rsid w:val="003609AC"/>
    <w:rsid w:val="003625A6"/>
    <w:rsid w:val="0037517D"/>
    <w:rsid w:val="00377295"/>
    <w:rsid w:val="003778A8"/>
    <w:rsid w:val="0038019F"/>
    <w:rsid w:val="00381697"/>
    <w:rsid w:val="003A04D3"/>
    <w:rsid w:val="003A0636"/>
    <w:rsid w:val="003A28A9"/>
    <w:rsid w:val="003A7399"/>
    <w:rsid w:val="003B052B"/>
    <w:rsid w:val="003B11BA"/>
    <w:rsid w:val="003B6CF3"/>
    <w:rsid w:val="003C3400"/>
    <w:rsid w:val="003C34D6"/>
    <w:rsid w:val="003C6B8D"/>
    <w:rsid w:val="003E39B6"/>
    <w:rsid w:val="003E586C"/>
    <w:rsid w:val="00411D96"/>
    <w:rsid w:val="004143D3"/>
    <w:rsid w:val="004235A3"/>
    <w:rsid w:val="00433814"/>
    <w:rsid w:val="00434DB8"/>
    <w:rsid w:val="00436CB6"/>
    <w:rsid w:val="004409D9"/>
    <w:rsid w:val="004426CB"/>
    <w:rsid w:val="004428F7"/>
    <w:rsid w:val="004459B2"/>
    <w:rsid w:val="0045166C"/>
    <w:rsid w:val="0046086A"/>
    <w:rsid w:val="00477023"/>
    <w:rsid w:val="00483E62"/>
    <w:rsid w:val="00486941"/>
    <w:rsid w:val="004B45E1"/>
    <w:rsid w:val="004B6D63"/>
    <w:rsid w:val="004C0077"/>
    <w:rsid w:val="004C4A34"/>
    <w:rsid w:val="004C72FE"/>
    <w:rsid w:val="004D10BB"/>
    <w:rsid w:val="004D34F7"/>
    <w:rsid w:val="004D6DA7"/>
    <w:rsid w:val="004E7FF1"/>
    <w:rsid w:val="004F2932"/>
    <w:rsid w:val="004F2F2D"/>
    <w:rsid w:val="00504778"/>
    <w:rsid w:val="005105B9"/>
    <w:rsid w:val="005169BE"/>
    <w:rsid w:val="00526D56"/>
    <w:rsid w:val="00532841"/>
    <w:rsid w:val="00545E34"/>
    <w:rsid w:val="00552562"/>
    <w:rsid w:val="005527A9"/>
    <w:rsid w:val="005914CB"/>
    <w:rsid w:val="005A64CC"/>
    <w:rsid w:val="005B32D0"/>
    <w:rsid w:val="005D1493"/>
    <w:rsid w:val="005D380F"/>
    <w:rsid w:val="005E2356"/>
    <w:rsid w:val="005E4858"/>
    <w:rsid w:val="005E7020"/>
    <w:rsid w:val="005F066D"/>
    <w:rsid w:val="005F1B9F"/>
    <w:rsid w:val="00602A81"/>
    <w:rsid w:val="006056B7"/>
    <w:rsid w:val="00606E01"/>
    <w:rsid w:val="006071B2"/>
    <w:rsid w:val="00607A28"/>
    <w:rsid w:val="00617E78"/>
    <w:rsid w:val="00622ED3"/>
    <w:rsid w:val="006341F6"/>
    <w:rsid w:val="0064281D"/>
    <w:rsid w:val="00660D8D"/>
    <w:rsid w:val="00663EF7"/>
    <w:rsid w:val="00670818"/>
    <w:rsid w:val="006725B1"/>
    <w:rsid w:val="00682E76"/>
    <w:rsid w:val="006B1EE8"/>
    <w:rsid w:val="006B61B0"/>
    <w:rsid w:val="006B7C4D"/>
    <w:rsid w:val="006C61B3"/>
    <w:rsid w:val="006D45C0"/>
    <w:rsid w:val="006E10FD"/>
    <w:rsid w:val="006F1185"/>
    <w:rsid w:val="006F40DC"/>
    <w:rsid w:val="006F73BD"/>
    <w:rsid w:val="00730977"/>
    <w:rsid w:val="007315C5"/>
    <w:rsid w:val="007353FD"/>
    <w:rsid w:val="0074168A"/>
    <w:rsid w:val="00743968"/>
    <w:rsid w:val="007462D2"/>
    <w:rsid w:val="00750E8A"/>
    <w:rsid w:val="0077297F"/>
    <w:rsid w:val="00796755"/>
    <w:rsid w:val="007A1ABD"/>
    <w:rsid w:val="007B15D8"/>
    <w:rsid w:val="007B1967"/>
    <w:rsid w:val="007B221E"/>
    <w:rsid w:val="007C024E"/>
    <w:rsid w:val="007D4256"/>
    <w:rsid w:val="007E2403"/>
    <w:rsid w:val="007E518E"/>
    <w:rsid w:val="007F7AE0"/>
    <w:rsid w:val="00807AEB"/>
    <w:rsid w:val="00810666"/>
    <w:rsid w:val="00841011"/>
    <w:rsid w:val="0084427A"/>
    <w:rsid w:val="00844C82"/>
    <w:rsid w:val="0084687F"/>
    <w:rsid w:val="008815CB"/>
    <w:rsid w:val="00887395"/>
    <w:rsid w:val="008A0DD5"/>
    <w:rsid w:val="008C34D5"/>
    <w:rsid w:val="008C698C"/>
    <w:rsid w:val="008C7DFA"/>
    <w:rsid w:val="008D5608"/>
    <w:rsid w:val="008E4ED7"/>
    <w:rsid w:val="008F2454"/>
    <w:rsid w:val="008F31BD"/>
    <w:rsid w:val="008F640B"/>
    <w:rsid w:val="0090167E"/>
    <w:rsid w:val="00902544"/>
    <w:rsid w:val="00917FA4"/>
    <w:rsid w:val="0094416E"/>
    <w:rsid w:val="00950718"/>
    <w:rsid w:val="00956365"/>
    <w:rsid w:val="00972DAB"/>
    <w:rsid w:val="0098492A"/>
    <w:rsid w:val="00987733"/>
    <w:rsid w:val="00991095"/>
    <w:rsid w:val="00994E7E"/>
    <w:rsid w:val="009A0114"/>
    <w:rsid w:val="009A74D6"/>
    <w:rsid w:val="009B4E6C"/>
    <w:rsid w:val="009B5A75"/>
    <w:rsid w:val="009C492E"/>
    <w:rsid w:val="009C7E94"/>
    <w:rsid w:val="009E031D"/>
    <w:rsid w:val="009E158D"/>
    <w:rsid w:val="009E19F6"/>
    <w:rsid w:val="009F3983"/>
    <w:rsid w:val="009F7BE0"/>
    <w:rsid w:val="00A06C4A"/>
    <w:rsid w:val="00A1030D"/>
    <w:rsid w:val="00A120BF"/>
    <w:rsid w:val="00A1423C"/>
    <w:rsid w:val="00A20F54"/>
    <w:rsid w:val="00A4371A"/>
    <w:rsid w:val="00A574C5"/>
    <w:rsid w:val="00A63363"/>
    <w:rsid w:val="00A6730C"/>
    <w:rsid w:val="00A7188E"/>
    <w:rsid w:val="00A74BE6"/>
    <w:rsid w:val="00A7782E"/>
    <w:rsid w:val="00A875BF"/>
    <w:rsid w:val="00A94917"/>
    <w:rsid w:val="00AA1234"/>
    <w:rsid w:val="00AA416C"/>
    <w:rsid w:val="00AC1167"/>
    <w:rsid w:val="00AD2721"/>
    <w:rsid w:val="00B00CB1"/>
    <w:rsid w:val="00B011CF"/>
    <w:rsid w:val="00B03C78"/>
    <w:rsid w:val="00B311BE"/>
    <w:rsid w:val="00B37628"/>
    <w:rsid w:val="00B52046"/>
    <w:rsid w:val="00B6048D"/>
    <w:rsid w:val="00B63517"/>
    <w:rsid w:val="00B63584"/>
    <w:rsid w:val="00B83819"/>
    <w:rsid w:val="00B92D74"/>
    <w:rsid w:val="00BA6406"/>
    <w:rsid w:val="00BA7C5E"/>
    <w:rsid w:val="00BB06B8"/>
    <w:rsid w:val="00BD0847"/>
    <w:rsid w:val="00BD4378"/>
    <w:rsid w:val="00BD545E"/>
    <w:rsid w:val="00BD717B"/>
    <w:rsid w:val="00BE5337"/>
    <w:rsid w:val="00C106D1"/>
    <w:rsid w:val="00C20292"/>
    <w:rsid w:val="00C21504"/>
    <w:rsid w:val="00C35175"/>
    <w:rsid w:val="00C53529"/>
    <w:rsid w:val="00C5527E"/>
    <w:rsid w:val="00C55840"/>
    <w:rsid w:val="00C57CAE"/>
    <w:rsid w:val="00C74A9B"/>
    <w:rsid w:val="00C8213D"/>
    <w:rsid w:val="00C84E50"/>
    <w:rsid w:val="00C940E5"/>
    <w:rsid w:val="00C97F39"/>
    <w:rsid w:val="00CB08AE"/>
    <w:rsid w:val="00CC0E4A"/>
    <w:rsid w:val="00CD3C6D"/>
    <w:rsid w:val="00CD6AB6"/>
    <w:rsid w:val="00CF03B5"/>
    <w:rsid w:val="00D0042B"/>
    <w:rsid w:val="00D0121B"/>
    <w:rsid w:val="00D12072"/>
    <w:rsid w:val="00D16CCC"/>
    <w:rsid w:val="00D27EB7"/>
    <w:rsid w:val="00D309D8"/>
    <w:rsid w:val="00D34847"/>
    <w:rsid w:val="00D619E6"/>
    <w:rsid w:val="00D7045A"/>
    <w:rsid w:val="00D7592C"/>
    <w:rsid w:val="00D95122"/>
    <w:rsid w:val="00DA4BCC"/>
    <w:rsid w:val="00DB2D0E"/>
    <w:rsid w:val="00DB7E47"/>
    <w:rsid w:val="00DE3D58"/>
    <w:rsid w:val="00DE54E4"/>
    <w:rsid w:val="00DF41C4"/>
    <w:rsid w:val="00DF43EC"/>
    <w:rsid w:val="00E0256B"/>
    <w:rsid w:val="00E334D9"/>
    <w:rsid w:val="00E37738"/>
    <w:rsid w:val="00E4056D"/>
    <w:rsid w:val="00E43154"/>
    <w:rsid w:val="00E5773B"/>
    <w:rsid w:val="00E6252C"/>
    <w:rsid w:val="00E73C69"/>
    <w:rsid w:val="00E741C2"/>
    <w:rsid w:val="00E75C7F"/>
    <w:rsid w:val="00E81BF8"/>
    <w:rsid w:val="00E8235B"/>
    <w:rsid w:val="00E83330"/>
    <w:rsid w:val="00EA49D3"/>
    <w:rsid w:val="00EB5D66"/>
    <w:rsid w:val="00EB6435"/>
    <w:rsid w:val="00EC786B"/>
    <w:rsid w:val="00EE15E9"/>
    <w:rsid w:val="00EE6665"/>
    <w:rsid w:val="00EF0D3C"/>
    <w:rsid w:val="00EF65E7"/>
    <w:rsid w:val="00F1013C"/>
    <w:rsid w:val="00F12C9B"/>
    <w:rsid w:val="00F25E16"/>
    <w:rsid w:val="00F51595"/>
    <w:rsid w:val="00F61E71"/>
    <w:rsid w:val="00F856BF"/>
    <w:rsid w:val="00F91EFD"/>
    <w:rsid w:val="00FA2C8C"/>
    <w:rsid w:val="00FB5C83"/>
    <w:rsid w:val="00FD57A9"/>
    <w:rsid w:val="00FD6C24"/>
    <w:rsid w:val="00FE3EB7"/>
    <w:rsid w:val="00FE5B7C"/>
    <w:rsid w:val="00FE78DD"/>
    <w:rsid w:val="00FE7A8B"/>
    <w:rsid w:val="00FF3A31"/>
    <w:rsid w:val="00FF6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504"/>
    <w:rPr>
      <w:sz w:val="24"/>
      <w:szCs w:val="24"/>
    </w:rPr>
  </w:style>
  <w:style w:type="paragraph" w:styleId="1">
    <w:name w:val="heading 1"/>
    <w:basedOn w:val="a"/>
    <w:next w:val="a"/>
    <w:qFormat/>
    <w:rsid w:val="00E0256B"/>
    <w:pPr>
      <w:keepNext/>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2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409D9"/>
    <w:pPr>
      <w:tabs>
        <w:tab w:val="center" w:pos="4677"/>
        <w:tab w:val="right" w:pos="9355"/>
      </w:tabs>
    </w:pPr>
  </w:style>
  <w:style w:type="character" w:styleId="a5">
    <w:name w:val="page number"/>
    <w:basedOn w:val="a0"/>
    <w:rsid w:val="004409D9"/>
  </w:style>
  <w:style w:type="paragraph" w:styleId="a6">
    <w:name w:val="Balloon Text"/>
    <w:basedOn w:val="a"/>
    <w:semiHidden/>
    <w:rsid w:val="00020BA3"/>
    <w:rPr>
      <w:rFonts w:ascii="Tahoma" w:hAnsi="Tahoma" w:cs="Tahoma"/>
      <w:sz w:val="16"/>
      <w:szCs w:val="16"/>
    </w:rPr>
  </w:style>
  <w:style w:type="paragraph" w:styleId="a7">
    <w:name w:val="footer"/>
    <w:basedOn w:val="a"/>
    <w:rsid w:val="000C3928"/>
    <w:pPr>
      <w:tabs>
        <w:tab w:val="center" w:pos="4677"/>
        <w:tab w:val="right" w:pos="9355"/>
      </w:tabs>
    </w:pPr>
  </w:style>
  <w:style w:type="paragraph" w:styleId="a8">
    <w:name w:val="Normal (Web)"/>
    <w:basedOn w:val="a"/>
    <w:rsid w:val="00B83819"/>
    <w:pPr>
      <w:spacing w:before="100" w:beforeAutospacing="1" w:after="100" w:afterAutospacing="1"/>
    </w:pPr>
    <w:rPr>
      <w:sz w:val="26"/>
      <w:szCs w:val="26"/>
    </w:rPr>
  </w:style>
</w:styles>
</file>

<file path=word/webSettings.xml><?xml version="1.0" encoding="utf-8"?>
<w:webSettings xmlns:r="http://schemas.openxmlformats.org/officeDocument/2006/relationships" xmlns:w="http://schemas.openxmlformats.org/wordprocessingml/2006/main">
  <w:divs>
    <w:div w:id="15425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2C58F-A1FF-43E9-98EC-E8459988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dc:creator>
  <cp:lastModifiedBy>Admin</cp:lastModifiedBy>
  <cp:revision>5</cp:revision>
  <cp:lastPrinted>2018-01-11T02:03:00Z</cp:lastPrinted>
  <dcterms:created xsi:type="dcterms:W3CDTF">2018-01-09T22:42:00Z</dcterms:created>
  <dcterms:modified xsi:type="dcterms:W3CDTF">2018-01-15T00:02:00Z</dcterms:modified>
</cp:coreProperties>
</file>