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44" w:rsidRPr="00754F44" w:rsidRDefault="00754F44" w:rsidP="00754F44">
      <w:pPr>
        <w:spacing w:after="0" w:line="240" w:lineRule="auto"/>
        <w:jc w:val="center"/>
        <w:rPr>
          <w:b/>
          <w:bCs/>
        </w:rPr>
      </w:pPr>
      <w:r w:rsidRPr="00754F44">
        <w:rPr>
          <w:b/>
          <w:bCs/>
        </w:rPr>
        <w:t xml:space="preserve">Основные показатели деятельности малых предприятий (без </w:t>
      </w:r>
      <w:proofErr w:type="spellStart"/>
      <w:r w:rsidRPr="00754F44">
        <w:rPr>
          <w:b/>
          <w:bCs/>
        </w:rPr>
        <w:t>микропредприятий</w:t>
      </w:r>
      <w:proofErr w:type="spellEnd"/>
      <w:r w:rsidRPr="00754F44">
        <w:rPr>
          <w:b/>
          <w:bCs/>
        </w:rPr>
        <w:t>) Камчатского края</w:t>
      </w:r>
    </w:p>
    <w:p w:rsidR="00754F44" w:rsidRPr="00754F44" w:rsidRDefault="00754F44" w:rsidP="00754F44">
      <w:pPr>
        <w:spacing w:after="0" w:line="240" w:lineRule="auto"/>
        <w:jc w:val="center"/>
        <w:rPr>
          <w:b/>
          <w:bCs/>
        </w:rPr>
      </w:pPr>
      <w:r w:rsidRPr="00754F44">
        <w:rPr>
          <w:b/>
          <w:bCs/>
        </w:rPr>
        <w:t>по видам экономической деятельности за 2019 год</w:t>
      </w:r>
    </w:p>
    <w:p w:rsidR="00754F44" w:rsidRPr="00754F44" w:rsidRDefault="00754F44" w:rsidP="00754F44">
      <w:pPr>
        <w:spacing w:after="0" w:line="240" w:lineRule="auto"/>
        <w:jc w:val="center"/>
        <w:rPr>
          <w:b/>
          <w:bCs/>
          <w:i/>
        </w:rPr>
      </w:pPr>
      <w:r w:rsidRPr="00754F44">
        <w:rPr>
          <w:b/>
          <w:bCs/>
          <w:i/>
        </w:rPr>
        <w:t xml:space="preserve">(по данным выборочного обследования малых предприятий (без </w:t>
      </w:r>
      <w:proofErr w:type="spellStart"/>
      <w:r w:rsidRPr="00754F44">
        <w:rPr>
          <w:b/>
          <w:bCs/>
          <w:i/>
        </w:rPr>
        <w:t>микропредприятий</w:t>
      </w:r>
      <w:proofErr w:type="spellEnd"/>
      <w:r w:rsidRPr="00754F44">
        <w:rPr>
          <w:b/>
          <w:bCs/>
          <w:i/>
        </w:rPr>
        <w:t>))</w:t>
      </w:r>
    </w:p>
    <w:p w:rsidR="00754F44" w:rsidRPr="00754F44" w:rsidRDefault="00754F44" w:rsidP="00754F44">
      <w:pPr>
        <w:spacing w:after="0" w:line="240" w:lineRule="auto"/>
        <w:rPr>
          <w:b/>
          <w:bCs/>
        </w:rPr>
      </w:pPr>
    </w:p>
    <w:tbl>
      <w:tblPr>
        <w:tblW w:w="4351" w:type="pct"/>
        <w:tblLook w:val="04A0"/>
      </w:tblPr>
      <w:tblGrid>
        <w:gridCol w:w="2975"/>
        <w:gridCol w:w="1546"/>
        <w:gridCol w:w="1410"/>
        <w:gridCol w:w="1546"/>
        <w:gridCol w:w="1818"/>
      </w:tblGrid>
      <w:tr w:rsidR="00754F44" w:rsidRPr="00754F44" w:rsidTr="00754F44">
        <w:trPr>
          <w:cantSplit/>
          <w:trHeight w:val="176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Количество предприятий, единиц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Средняя численность работников,</w:t>
            </w:r>
            <w:r w:rsidRPr="00754F44">
              <w:rPr>
                <w:b/>
                <w:bCs/>
              </w:rPr>
              <w:br/>
              <w:t>человек</w:t>
            </w:r>
          </w:p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всего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Оборот предприятий,</w:t>
            </w:r>
            <w:r w:rsidRPr="00754F44">
              <w:rPr>
                <w:b/>
                <w:bCs/>
              </w:rPr>
              <w:br/>
              <w:t>тыс.</w:t>
            </w:r>
            <w:r w:rsidRPr="00754F44">
              <w:rPr>
                <w:b/>
                <w:bCs/>
                <w:lang w:val="en-US"/>
              </w:rPr>
              <w:t xml:space="preserve"> </w:t>
            </w:r>
            <w:r w:rsidRPr="00754F44">
              <w:rPr>
                <w:b/>
                <w:bCs/>
              </w:rPr>
              <w:t>рублей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Инвестиции в основной капитал (в части новых и приобретённых по импорту основных средств),</w:t>
            </w:r>
            <w:r w:rsidRPr="00754F44">
              <w:rPr>
                <w:b/>
                <w:bCs/>
              </w:rPr>
              <w:br/>
              <w:t>тыс. рублей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Всего по обследуемым видам экономической деятельности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407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</w:t>
            </w:r>
            <w:proofErr w:type="spellStart"/>
            <w:r w:rsidRPr="00754F44">
              <w:rPr>
                <w:b/>
                <w:bCs/>
                <w:lang w:val="en-US"/>
              </w:rPr>
              <w:t>1</w:t>
            </w:r>
            <w:proofErr w:type="spellEnd"/>
            <w:r w:rsidRPr="00754F44">
              <w:rPr>
                <w:b/>
                <w:bCs/>
              </w:rPr>
              <w:t>9</w:t>
            </w:r>
            <w:r w:rsidRPr="00754F44">
              <w:rPr>
                <w:b/>
                <w:bCs/>
                <w:lang w:val="en-US"/>
              </w:rPr>
              <w:t>83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68373597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5769872</w:t>
            </w:r>
          </w:p>
        </w:tc>
      </w:tr>
      <w:tr w:rsidR="00754F44" w:rsidRPr="00754F44" w:rsidTr="00754F44">
        <w:trPr>
          <w:trHeight w:val="315"/>
        </w:trPr>
        <w:tc>
          <w:tcPr>
            <w:tcW w:w="1725" w:type="pct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из них: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54F44" w:rsidRPr="00754F44" w:rsidTr="00754F44">
        <w:trPr>
          <w:trHeight w:val="57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39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</w:t>
            </w:r>
            <w:r w:rsidRPr="00754F44">
              <w:rPr>
                <w:b/>
                <w:bCs/>
                <w:lang w:val="en-US"/>
              </w:rPr>
              <w:t>882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9668547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1956054</w:t>
            </w:r>
          </w:p>
        </w:tc>
      </w:tr>
      <w:tr w:rsidR="00754F44" w:rsidRPr="00754F44" w:rsidTr="00754F44">
        <w:trPr>
          <w:trHeight w:val="31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6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19</w:t>
            </w:r>
            <w:r w:rsidRPr="00754F44">
              <w:rPr>
                <w:b/>
                <w:bCs/>
                <w:lang w:val="en-US"/>
              </w:rPr>
              <w:t>5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2624233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…*</w:t>
            </w:r>
          </w:p>
        </w:tc>
      </w:tr>
      <w:tr w:rsidR="00754F44" w:rsidRPr="00754F44" w:rsidTr="00754F44">
        <w:trPr>
          <w:trHeight w:val="31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65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30</w:t>
            </w:r>
            <w:r w:rsidRPr="00754F44">
              <w:rPr>
                <w:b/>
                <w:bCs/>
                <w:lang w:val="en-US"/>
              </w:rPr>
              <w:t>64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15030026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1885374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Обеспечение электрической энергией, газом и паром; кондиционирование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8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213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528844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-</w:t>
            </w:r>
          </w:p>
        </w:tc>
      </w:tr>
      <w:tr w:rsidR="00754F44" w:rsidRPr="00754F44" w:rsidTr="00754F44">
        <w:trPr>
          <w:trHeight w:val="126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6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10</w:t>
            </w:r>
            <w:r w:rsidRPr="00754F44">
              <w:rPr>
                <w:b/>
                <w:bCs/>
                <w:lang w:val="en-US"/>
              </w:rPr>
              <w:t>0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15</w:t>
            </w:r>
            <w:r w:rsidRPr="00754F44">
              <w:rPr>
                <w:b/>
                <w:bCs/>
                <w:lang w:val="en-US"/>
              </w:rPr>
              <w:t>4372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-</w:t>
            </w:r>
          </w:p>
        </w:tc>
      </w:tr>
      <w:tr w:rsidR="00754F44" w:rsidRPr="00754F44" w:rsidTr="00754F44">
        <w:trPr>
          <w:trHeight w:val="31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Строительство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57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9</w:t>
            </w:r>
            <w:r w:rsidRPr="00754F44">
              <w:rPr>
                <w:b/>
                <w:bCs/>
                <w:lang w:val="en-US"/>
              </w:rPr>
              <w:t>16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3941137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67078</w:t>
            </w:r>
          </w:p>
        </w:tc>
      </w:tr>
      <w:tr w:rsidR="00754F44" w:rsidRPr="00754F44" w:rsidTr="00754F44">
        <w:trPr>
          <w:trHeight w:val="94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108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26</w:t>
            </w:r>
            <w:r w:rsidRPr="00754F44">
              <w:rPr>
                <w:b/>
                <w:bCs/>
                <w:lang w:val="en-US"/>
              </w:rPr>
              <w:t>82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26589135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59552</w:t>
            </w:r>
          </w:p>
        </w:tc>
      </w:tr>
      <w:tr w:rsidR="00754F44" w:rsidRPr="00754F44" w:rsidTr="00754F44">
        <w:trPr>
          <w:trHeight w:val="499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29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7</w:t>
            </w:r>
            <w:r w:rsidRPr="00754F44">
              <w:rPr>
                <w:b/>
                <w:bCs/>
                <w:lang w:val="en-US"/>
              </w:rPr>
              <w:t>26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5052468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  <w:lang w:val="en-US"/>
              </w:rPr>
              <w:t>15060</w:t>
            </w:r>
          </w:p>
        </w:tc>
      </w:tr>
      <w:tr w:rsidR="00754F44" w:rsidRPr="00754F44" w:rsidTr="00754F44">
        <w:trPr>
          <w:trHeight w:val="719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17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436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909274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…*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5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11</w:t>
            </w:r>
            <w:r w:rsidRPr="00754F44">
              <w:rPr>
                <w:b/>
                <w:bCs/>
                <w:lang w:val="en-US"/>
              </w:rPr>
              <w:t>5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538932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…*</w:t>
            </w:r>
          </w:p>
        </w:tc>
      </w:tr>
      <w:tr w:rsidR="00754F44" w:rsidRPr="00754F44" w:rsidTr="00754F44">
        <w:trPr>
          <w:trHeight w:val="31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28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5</w:t>
            </w:r>
            <w:r w:rsidRPr="00754F44">
              <w:rPr>
                <w:b/>
                <w:bCs/>
                <w:lang w:val="en-US"/>
              </w:rPr>
              <w:t>61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1191104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…*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15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2</w:t>
            </w:r>
            <w:r w:rsidRPr="00754F44">
              <w:rPr>
                <w:b/>
                <w:bCs/>
                <w:lang w:val="en-US"/>
              </w:rPr>
              <w:t>15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843016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  <w:lang w:val="en-US"/>
              </w:rPr>
              <w:t>…*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18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7</w:t>
            </w:r>
            <w:r w:rsidRPr="00754F44">
              <w:rPr>
                <w:b/>
                <w:bCs/>
                <w:lang w:val="en-US"/>
              </w:rPr>
              <w:t>75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974240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…*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4</w:t>
            </w: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</w:rPr>
              <w:t>9</w:t>
            </w:r>
            <w:r w:rsidRPr="00754F44">
              <w:rPr>
                <w:b/>
                <w:bCs/>
                <w:lang w:val="en-US"/>
              </w:rPr>
              <w:t>6</w:t>
            </w: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  <w:lang w:val="en-US"/>
              </w:rPr>
            </w:pPr>
            <w:r w:rsidRPr="00754F44">
              <w:rPr>
                <w:b/>
                <w:bCs/>
                <w:lang w:val="en-US"/>
              </w:rPr>
              <w:t>317053</w:t>
            </w: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  <w:r w:rsidRPr="00754F44">
              <w:rPr>
                <w:b/>
                <w:bCs/>
              </w:rPr>
              <w:t>…*</w:t>
            </w: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54F44" w:rsidRPr="00754F44" w:rsidTr="00754F44">
        <w:trPr>
          <w:trHeight w:val="945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</w:tr>
      <w:tr w:rsidR="00754F44" w:rsidRPr="00754F44" w:rsidTr="00754F44">
        <w:trPr>
          <w:trHeight w:val="630"/>
        </w:trPr>
        <w:tc>
          <w:tcPr>
            <w:tcW w:w="172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7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5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1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2" w:type="pct"/>
            <w:vAlign w:val="bottom"/>
            <w:hideMark/>
          </w:tcPr>
          <w:p w:rsidR="00754F44" w:rsidRPr="00754F44" w:rsidRDefault="00754F44" w:rsidP="00754F4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54F44" w:rsidRPr="00754F44" w:rsidRDefault="00754F44" w:rsidP="00754F44">
      <w:pPr>
        <w:spacing w:after="0" w:line="240" w:lineRule="auto"/>
        <w:rPr>
          <w:b/>
          <w:bCs/>
          <w:i/>
        </w:rPr>
      </w:pPr>
      <w:r w:rsidRPr="00754F44">
        <w:rPr>
          <w:b/>
          <w:bCs/>
          <w:i/>
          <w:vertAlign w:val="superscript"/>
        </w:rPr>
        <w:t xml:space="preserve">* </w:t>
      </w:r>
      <w:r w:rsidRPr="00754F44">
        <w:rPr>
          <w:b/>
          <w:bCs/>
          <w:i/>
        </w:rPr>
        <w:t xml:space="preserve"> Данные не публикуются в </w:t>
      </w:r>
      <w:proofErr w:type="gramStart"/>
      <w:r w:rsidRPr="00754F44">
        <w:rPr>
          <w:b/>
          <w:bCs/>
          <w:i/>
        </w:rPr>
        <w:t>целях</w:t>
      </w:r>
      <w:proofErr w:type="gramEnd"/>
      <w:r w:rsidRPr="00754F44">
        <w:rPr>
          <w:b/>
          <w:bCs/>
          <w:i/>
        </w:rPr>
        <w:t xml:space="preserve"> обеспечения конфиденциальности первичных статистических данных,  полученных  от организаций,  в соответствии с Федеральным законом от 29.11.2007 №282-ФЗ «Об официальном статистическом  учете и системе  государственной статистики в Российской Федерации» (ст.4, п.5; ст.9, п.1).</w:t>
      </w:r>
    </w:p>
    <w:p w:rsidR="00754F44" w:rsidRPr="00754F44" w:rsidRDefault="00754F44" w:rsidP="00754F44">
      <w:pPr>
        <w:spacing w:after="0" w:line="240" w:lineRule="auto"/>
        <w:rPr>
          <w:b/>
          <w:bCs/>
        </w:rPr>
      </w:pPr>
      <w:r w:rsidRPr="00754F44">
        <w:rPr>
          <w:b/>
          <w:bCs/>
        </w:rPr>
        <w:t>____________________________________________________________________________________________________________________________________</w:t>
      </w:r>
    </w:p>
    <w:p w:rsidR="00754F44" w:rsidRPr="00754F44" w:rsidRDefault="00754F44" w:rsidP="00754F44">
      <w:pPr>
        <w:spacing w:after="0" w:line="240" w:lineRule="auto"/>
        <w:rPr>
          <w:b/>
          <w:bCs/>
        </w:rPr>
      </w:pPr>
      <w:proofErr w:type="spellStart"/>
      <w:r w:rsidRPr="00754F44">
        <w:rPr>
          <w:b/>
          <w:bCs/>
          <w:iCs/>
        </w:rPr>
        <w:t>Copyright</w:t>
      </w:r>
      <w:proofErr w:type="spellEnd"/>
      <w:r w:rsidRPr="00754F44">
        <w:rPr>
          <w:b/>
          <w:bCs/>
          <w:iCs/>
        </w:rPr>
        <w:t xml:space="preserve"> © </w:t>
      </w:r>
      <w:r w:rsidRPr="00754F44">
        <w:rPr>
          <w:b/>
          <w:bCs/>
        </w:rPr>
        <w:t>Территориальный орган Федеральной службы</w:t>
      </w:r>
    </w:p>
    <w:p w:rsidR="00754F44" w:rsidRPr="00754F44" w:rsidRDefault="00754F44" w:rsidP="00754F44">
      <w:pPr>
        <w:spacing w:after="0" w:line="240" w:lineRule="auto"/>
        <w:rPr>
          <w:b/>
          <w:bCs/>
        </w:rPr>
      </w:pPr>
      <w:r w:rsidRPr="00754F44">
        <w:rPr>
          <w:b/>
          <w:bCs/>
        </w:rPr>
        <w:t>государственной статистики по Камчатскому краю</w:t>
      </w:r>
    </w:p>
    <w:p w:rsidR="00754F44" w:rsidRPr="00754F44" w:rsidRDefault="00754F44" w:rsidP="00754F44">
      <w:pPr>
        <w:spacing w:after="0" w:line="240" w:lineRule="auto"/>
        <w:rPr>
          <w:b/>
          <w:bCs/>
        </w:rPr>
      </w:pPr>
    </w:p>
    <w:p w:rsidR="00B13338" w:rsidRPr="00754F44" w:rsidRDefault="00B13338" w:rsidP="00754F44">
      <w:pPr>
        <w:spacing w:after="0" w:line="240" w:lineRule="auto"/>
      </w:pPr>
    </w:p>
    <w:sectPr w:rsidR="00B13338" w:rsidRPr="00754F44" w:rsidSect="0048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9CC"/>
    <w:rsid w:val="004819CC"/>
    <w:rsid w:val="00754F44"/>
    <w:rsid w:val="00B13338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Vigak_Natalia</dc:creator>
  <cp:lastModifiedBy>Vigak_Natalia</cp:lastModifiedBy>
  <cp:revision>2</cp:revision>
  <dcterms:created xsi:type="dcterms:W3CDTF">2020-05-29T01:24:00Z</dcterms:created>
  <dcterms:modified xsi:type="dcterms:W3CDTF">2020-05-29T01:24:00Z</dcterms:modified>
</cp:coreProperties>
</file>