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D88" w:rsidRDefault="00293D88" w:rsidP="009D6716">
      <w:pPr>
        <w:rPr>
          <w:sz w:val="22"/>
          <w:szCs w:val="22"/>
        </w:rPr>
      </w:pPr>
    </w:p>
    <w:p w:rsidR="002D2746" w:rsidRDefault="002D2746" w:rsidP="002D2746">
      <w:pPr>
        <w:jc w:val="right"/>
        <w:rPr>
          <w:noProof/>
          <w:color w:val="7030A0"/>
        </w:rPr>
      </w:pPr>
    </w:p>
    <w:p w:rsidR="002D2746" w:rsidRDefault="002D2746" w:rsidP="002D2746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2D2746" w:rsidRDefault="002D2746" w:rsidP="002D2746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2D2746" w:rsidRDefault="002D2746" w:rsidP="002D2746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2D2746" w:rsidRPr="00D06E07" w:rsidRDefault="002D2746" w:rsidP="002D2746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209-п от 21.03.2014 года</w:t>
      </w:r>
    </w:p>
    <w:p w:rsidR="002D2746" w:rsidRDefault="002D2746" w:rsidP="002D2746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46" w:rsidRPr="005D4F5B" w:rsidRDefault="002D2746" w:rsidP="002D2746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2D2746" w:rsidRDefault="002D2746" w:rsidP="002D2746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2D2746" w:rsidRPr="005D4F5B" w:rsidRDefault="002D2746" w:rsidP="002D2746">
      <w:pPr>
        <w:ind w:firstLine="684"/>
        <w:jc w:val="center"/>
        <w:rPr>
          <w:b/>
          <w:sz w:val="28"/>
          <w:szCs w:val="28"/>
        </w:rPr>
      </w:pPr>
    </w:p>
    <w:p w:rsidR="002D2746" w:rsidRPr="005D4F5B" w:rsidRDefault="002D2746" w:rsidP="002D2746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2D2746" w:rsidRDefault="002D2746" w:rsidP="002D2746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>» от 12.09.2011 № 10-НПА</w:t>
      </w:r>
    </w:p>
    <w:p w:rsidR="002D2746" w:rsidRDefault="002D2746" w:rsidP="002D2746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2D2746" w:rsidRPr="00F52979" w:rsidRDefault="002D2746" w:rsidP="002D2746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2D2746" w:rsidRPr="00AF0EF8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2D2746" w:rsidRPr="00AF0EF8" w:rsidRDefault="002D2746" w:rsidP="002D2746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>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2D2746" w:rsidRPr="005C29B8" w:rsidRDefault="002D2746" w:rsidP="002D2746">
      <w:pPr>
        <w:spacing w:line="276" w:lineRule="auto"/>
        <w:contextualSpacing/>
        <w:jc w:val="both"/>
        <w:rPr>
          <w:sz w:val="28"/>
          <w:szCs w:val="28"/>
          <w:u w:val="single"/>
        </w:rPr>
      </w:pPr>
    </w:p>
    <w:p w:rsidR="002D2746" w:rsidRPr="00E647F6" w:rsidRDefault="002D2746" w:rsidP="002D2746">
      <w:pPr>
        <w:numPr>
          <w:ilvl w:val="0"/>
          <w:numId w:val="5"/>
        </w:numPr>
        <w:spacing w:after="240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2D2746" w:rsidRPr="00E647F6" w:rsidRDefault="002D2746" w:rsidP="002D274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1.1. </w:t>
      </w:r>
      <w:r w:rsidRPr="00CA4684">
        <w:rPr>
          <w:sz w:val="28"/>
          <w:szCs w:val="28"/>
        </w:rPr>
        <w:t>установить территориальную зону объектов воздушного транспорта (ТИ 4) по границам земельного участка с кадастровым номером 41:05:0101006:65</w:t>
      </w:r>
      <w:r>
        <w:rPr>
          <w:sz w:val="28"/>
          <w:szCs w:val="28"/>
        </w:rPr>
        <w:t xml:space="preserve"> (приложение 1)</w:t>
      </w:r>
      <w:r w:rsidRPr="00E647F6">
        <w:rPr>
          <w:sz w:val="28"/>
          <w:szCs w:val="28"/>
        </w:rPr>
        <w:t xml:space="preserve">; </w:t>
      </w:r>
    </w:p>
    <w:p w:rsidR="002D2746" w:rsidRPr="00E647F6" w:rsidRDefault="002D2746" w:rsidP="002D2746">
      <w:pPr>
        <w:pStyle w:val="a3"/>
        <w:tabs>
          <w:tab w:val="left" w:pos="851"/>
        </w:tabs>
        <w:ind w:left="720"/>
        <w:jc w:val="both"/>
        <w:rPr>
          <w:sz w:val="28"/>
          <w:szCs w:val="28"/>
        </w:rPr>
      </w:pPr>
    </w:p>
    <w:p w:rsidR="002D2746" w:rsidRPr="00E647F6" w:rsidRDefault="002D2746" w:rsidP="002D274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1.2.   </w:t>
      </w:r>
      <w:r w:rsidRPr="00CA4684">
        <w:rPr>
          <w:sz w:val="28"/>
          <w:szCs w:val="28"/>
        </w:rPr>
        <w:t xml:space="preserve">изменить территориальную зону естественного ландшафта (ЕЛ) в границах формируемого земельного участка, смежного с земельным участком 41:05:0101006:82, на территориальную зону общественного назначения (ОДЗ 2) </w:t>
      </w:r>
      <w:r>
        <w:rPr>
          <w:sz w:val="28"/>
          <w:szCs w:val="28"/>
        </w:rPr>
        <w:t xml:space="preserve">  (приложение 2);</w:t>
      </w:r>
    </w:p>
    <w:p w:rsidR="002D2746" w:rsidRPr="00E647F6" w:rsidRDefault="002D2746" w:rsidP="002D2746">
      <w:pPr>
        <w:pStyle w:val="a3"/>
        <w:rPr>
          <w:sz w:val="28"/>
          <w:szCs w:val="28"/>
        </w:rPr>
      </w:pPr>
    </w:p>
    <w:p w:rsidR="002D2746" w:rsidRDefault="002D2746" w:rsidP="002D274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1.3. </w:t>
      </w:r>
      <w:r w:rsidRPr="00CA4684">
        <w:rPr>
          <w:sz w:val="28"/>
          <w:szCs w:val="28"/>
        </w:rPr>
        <w:t>установить территориальную зону общественного назначения (ОДЗ 2) по границам земельного участка с кадастровым номером 41:05:0101001:577</w:t>
      </w:r>
      <w:r>
        <w:rPr>
          <w:sz w:val="28"/>
          <w:szCs w:val="28"/>
        </w:rPr>
        <w:t xml:space="preserve"> (приложение 3)</w:t>
      </w:r>
      <w:r w:rsidRPr="00E647F6">
        <w:rPr>
          <w:sz w:val="28"/>
          <w:szCs w:val="28"/>
        </w:rPr>
        <w:t>.</w:t>
      </w:r>
    </w:p>
    <w:p w:rsidR="002D2746" w:rsidRDefault="002D2746" w:rsidP="002D2746">
      <w:pPr>
        <w:tabs>
          <w:tab w:val="left" w:pos="851"/>
        </w:tabs>
        <w:jc w:val="both"/>
        <w:rPr>
          <w:sz w:val="28"/>
          <w:szCs w:val="28"/>
        </w:rPr>
      </w:pPr>
    </w:p>
    <w:p w:rsidR="002D2746" w:rsidRPr="00532842" w:rsidRDefault="002D2746" w:rsidP="002D2746">
      <w:pPr>
        <w:numPr>
          <w:ilvl w:val="0"/>
          <w:numId w:val="5"/>
        </w:numPr>
        <w:jc w:val="both"/>
        <w:rPr>
          <w:sz w:val="28"/>
          <w:szCs w:val="28"/>
        </w:rPr>
      </w:pPr>
      <w:r w:rsidRPr="00532842">
        <w:rPr>
          <w:sz w:val="28"/>
          <w:szCs w:val="28"/>
        </w:rPr>
        <w:t xml:space="preserve">В Разделе </w:t>
      </w:r>
      <w:r w:rsidRPr="00532842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</w:t>
      </w:r>
      <w:r w:rsidRPr="00532842">
        <w:rPr>
          <w:sz w:val="28"/>
          <w:szCs w:val="28"/>
        </w:rPr>
        <w:t xml:space="preserve">радостроительные регламенты: </w:t>
      </w:r>
    </w:p>
    <w:p w:rsidR="002D2746" w:rsidRDefault="002D2746" w:rsidP="002D2746">
      <w:pPr>
        <w:pStyle w:val="a3"/>
        <w:tabs>
          <w:tab w:val="left" w:pos="851"/>
        </w:tabs>
        <w:ind w:left="420"/>
        <w:jc w:val="both"/>
        <w:rPr>
          <w:sz w:val="28"/>
          <w:szCs w:val="28"/>
        </w:rPr>
      </w:pPr>
    </w:p>
    <w:p w:rsidR="002D2746" w:rsidRDefault="002D2746" w:rsidP="002D274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F4691">
        <w:rPr>
          <w:sz w:val="28"/>
          <w:szCs w:val="28"/>
        </w:rPr>
        <w:t xml:space="preserve">2.1. </w:t>
      </w:r>
      <w:r w:rsidRPr="00CA4684">
        <w:rPr>
          <w:sz w:val="28"/>
          <w:szCs w:val="28"/>
        </w:rPr>
        <w:t>дополнить</w:t>
      </w:r>
      <w:r>
        <w:rPr>
          <w:sz w:val="28"/>
          <w:szCs w:val="28"/>
        </w:rPr>
        <w:t xml:space="preserve"> пункт 2</w:t>
      </w:r>
      <w:r w:rsidRPr="00CA4684">
        <w:rPr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градостроительного</w:t>
      </w:r>
      <w:r w:rsidRPr="00CA4684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CA4684">
        <w:rPr>
          <w:sz w:val="28"/>
          <w:szCs w:val="28"/>
        </w:rPr>
        <w:t xml:space="preserve"> территориальной зоны естественного ландшафта (ЕЛ) вспомогательным видом разрешенного использования «объекты хозяйственного назначения»</w:t>
      </w:r>
      <w:r>
        <w:rPr>
          <w:sz w:val="28"/>
          <w:szCs w:val="28"/>
        </w:rPr>
        <w:t xml:space="preserve"> следующего содержания: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2D2746" w:rsidRPr="00AF0EF8" w:rsidTr="00BE205A">
        <w:trPr>
          <w:trHeight w:val="1611"/>
        </w:trPr>
        <w:tc>
          <w:tcPr>
            <w:tcW w:w="3082" w:type="dxa"/>
          </w:tcPr>
          <w:p w:rsidR="002D2746" w:rsidRPr="00AF0EF8" w:rsidRDefault="002D2746" w:rsidP="00BE205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lastRenderedPageBreak/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2D2746" w:rsidRPr="00AF0EF8" w:rsidRDefault="002D2746" w:rsidP="00BE205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2D2746" w:rsidRPr="00AF0EF8" w:rsidRDefault="002D2746" w:rsidP="00BE205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2D2746" w:rsidRPr="00AF0EF8" w:rsidTr="00BE205A">
        <w:trPr>
          <w:trHeight w:val="972"/>
        </w:trPr>
        <w:tc>
          <w:tcPr>
            <w:tcW w:w="3082" w:type="dxa"/>
          </w:tcPr>
          <w:p w:rsidR="002D2746" w:rsidRPr="009378FA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Объекты хозяйственного назначения</w:t>
            </w:r>
          </w:p>
        </w:tc>
        <w:tc>
          <w:tcPr>
            <w:tcW w:w="3398" w:type="dxa"/>
          </w:tcPr>
          <w:p w:rsidR="002D2746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Высота – до 3 м</w:t>
            </w:r>
          </w:p>
          <w:p w:rsidR="002D2746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Расстояние от границ смежного земельного участка до хозяйственных построек – не менее 1 м.</w:t>
            </w:r>
          </w:p>
          <w:p w:rsidR="002D2746" w:rsidRPr="00AF0EF8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Отдельно стоящие.</w:t>
            </w:r>
          </w:p>
        </w:tc>
        <w:tc>
          <w:tcPr>
            <w:tcW w:w="3301" w:type="dxa"/>
          </w:tcPr>
          <w:p w:rsidR="002D2746" w:rsidRPr="00AF0EF8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Не допускается размещение хозяйственных построек со стороны красных линий улиц.</w:t>
            </w:r>
          </w:p>
        </w:tc>
      </w:tr>
    </w:tbl>
    <w:p w:rsidR="002D2746" w:rsidRPr="00CA4684" w:rsidRDefault="002D2746" w:rsidP="002D2746">
      <w:pPr>
        <w:tabs>
          <w:tab w:val="left" w:pos="851"/>
        </w:tabs>
        <w:jc w:val="both"/>
        <w:rPr>
          <w:sz w:val="28"/>
          <w:szCs w:val="28"/>
        </w:rPr>
      </w:pPr>
    </w:p>
    <w:p w:rsidR="002D2746" w:rsidRDefault="002D2746" w:rsidP="002D274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A4684">
        <w:rPr>
          <w:sz w:val="28"/>
          <w:szCs w:val="28"/>
        </w:rPr>
        <w:t>2.2. дополнить</w:t>
      </w:r>
      <w:r>
        <w:rPr>
          <w:sz w:val="28"/>
          <w:szCs w:val="28"/>
        </w:rPr>
        <w:t xml:space="preserve"> пункт 1</w:t>
      </w:r>
      <w:r w:rsidRPr="00CA4684">
        <w:rPr>
          <w:sz w:val="28"/>
          <w:szCs w:val="28"/>
        </w:rPr>
        <w:t xml:space="preserve"> градостроитель</w:t>
      </w:r>
      <w:r>
        <w:rPr>
          <w:sz w:val="28"/>
          <w:szCs w:val="28"/>
        </w:rPr>
        <w:t>ного</w:t>
      </w:r>
      <w:r w:rsidRPr="00CA4684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CA4684">
        <w:rPr>
          <w:sz w:val="28"/>
          <w:szCs w:val="28"/>
        </w:rPr>
        <w:t xml:space="preserve"> территориальной зоны общественного назначения (ОДЗ 2) основным видом разрешенного использования «гостиницы»</w:t>
      </w:r>
      <w:r>
        <w:rPr>
          <w:sz w:val="28"/>
          <w:szCs w:val="28"/>
        </w:rPr>
        <w:t xml:space="preserve"> следующего содержания:</w:t>
      </w:r>
    </w:p>
    <w:p w:rsidR="002D2746" w:rsidRDefault="002D2746" w:rsidP="002D2746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2D2746" w:rsidRPr="00AF0EF8" w:rsidTr="00BE205A">
        <w:trPr>
          <w:trHeight w:val="1611"/>
        </w:trPr>
        <w:tc>
          <w:tcPr>
            <w:tcW w:w="3082" w:type="dxa"/>
          </w:tcPr>
          <w:p w:rsidR="002D2746" w:rsidRPr="00AF0EF8" w:rsidRDefault="002D2746" w:rsidP="00BE205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2D2746" w:rsidRPr="00AF0EF8" w:rsidRDefault="002D2746" w:rsidP="00BE205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2D2746" w:rsidRPr="00AF0EF8" w:rsidRDefault="002D2746" w:rsidP="00BE205A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2D2746" w:rsidRPr="00AF0EF8" w:rsidTr="00BE205A">
        <w:trPr>
          <w:trHeight w:val="972"/>
        </w:trPr>
        <w:tc>
          <w:tcPr>
            <w:tcW w:w="3082" w:type="dxa"/>
          </w:tcPr>
          <w:p w:rsidR="002D2746" w:rsidRPr="009378FA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Гостиницы</w:t>
            </w:r>
          </w:p>
        </w:tc>
        <w:tc>
          <w:tcPr>
            <w:tcW w:w="3398" w:type="dxa"/>
          </w:tcPr>
          <w:p w:rsidR="002D2746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Этажность до 3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2D2746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2D2746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500 кв.м.</w:t>
            </w:r>
          </w:p>
          <w:p w:rsidR="002D2746" w:rsidRPr="00AF0EF8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Максимальный процент застройки – 50%</w:t>
            </w:r>
          </w:p>
        </w:tc>
        <w:tc>
          <w:tcPr>
            <w:tcW w:w="3301" w:type="dxa"/>
          </w:tcPr>
          <w:p w:rsidR="002D2746" w:rsidRPr="00AF0EF8" w:rsidRDefault="002D2746" w:rsidP="00BE205A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Максимальный процент застройки, а также размеры земельных участков определяются в соответствии с Приложением 7 к </w:t>
            </w:r>
            <w:proofErr w:type="spellStart"/>
            <w:r>
              <w:t>СНИПу</w:t>
            </w:r>
            <w:proofErr w:type="spellEnd"/>
            <w:r>
              <w:t xml:space="preserve"> 2.07.01-89* «Градостроительство. Планировка и застройка городских и сельских поселений», региональными и местными нормативами градостроительного проектирования.</w:t>
            </w:r>
          </w:p>
        </w:tc>
      </w:tr>
    </w:tbl>
    <w:p w:rsidR="002D2746" w:rsidRDefault="002D2746" w:rsidP="002D2746">
      <w:pPr>
        <w:tabs>
          <w:tab w:val="left" w:pos="851"/>
        </w:tabs>
        <w:jc w:val="both"/>
        <w:rPr>
          <w:b/>
          <w:sz w:val="28"/>
          <w:szCs w:val="28"/>
        </w:rPr>
      </w:pPr>
    </w:p>
    <w:p w:rsidR="002D2746" w:rsidRDefault="002D2746" w:rsidP="002D2746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AF0EF8">
        <w:rPr>
          <w:b/>
          <w:sz w:val="28"/>
          <w:szCs w:val="28"/>
        </w:rPr>
        <w:t>Статья 2.</w:t>
      </w:r>
      <w:r w:rsidRPr="00AF0EF8">
        <w:rPr>
          <w:sz w:val="28"/>
          <w:szCs w:val="28"/>
        </w:rPr>
        <w:t xml:space="preserve"> </w:t>
      </w:r>
    </w:p>
    <w:p w:rsidR="002D2746" w:rsidRPr="00AF0EF8" w:rsidRDefault="002D2746" w:rsidP="002D274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2D2746" w:rsidRPr="00AF0EF8" w:rsidRDefault="002D2746" w:rsidP="002D2746">
      <w:pPr>
        <w:spacing w:line="276" w:lineRule="auto"/>
        <w:jc w:val="both"/>
        <w:rPr>
          <w:sz w:val="28"/>
          <w:szCs w:val="28"/>
        </w:rPr>
      </w:pPr>
    </w:p>
    <w:p w:rsidR="002D2746" w:rsidRPr="00AF0EF8" w:rsidRDefault="002D2746" w:rsidP="002D2746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2D2746" w:rsidRPr="00AF0EF8" w:rsidRDefault="002D2746" w:rsidP="002D274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2D2746" w:rsidRPr="00AF0EF8" w:rsidRDefault="002D2746" w:rsidP="002D2746">
      <w:pPr>
        <w:spacing w:line="276" w:lineRule="auto"/>
        <w:jc w:val="both"/>
        <w:rPr>
          <w:sz w:val="28"/>
          <w:szCs w:val="28"/>
        </w:rPr>
      </w:pPr>
    </w:p>
    <w:p w:rsidR="002D2746" w:rsidRPr="00AF0EF8" w:rsidRDefault="002D2746" w:rsidP="002D2746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2D2746" w:rsidRDefault="002D2746" w:rsidP="002D2746"/>
    <w:p w:rsidR="002D2746" w:rsidRDefault="002D2746" w:rsidP="002D2746"/>
    <w:p w:rsidR="002D2746" w:rsidRDefault="002D2746" w:rsidP="002D2746"/>
    <w:p w:rsidR="002D2746" w:rsidRDefault="002D2746" w:rsidP="002D2746"/>
    <w:p w:rsidR="002D2746" w:rsidRDefault="002D2746" w:rsidP="002D2746"/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поселения»</w:t>
      </w:r>
    </w:p>
    <w:p w:rsidR="002D2746" w:rsidRPr="00631FFD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221709"/>
            <wp:effectExtent l="19050" t="0" r="3810" b="0"/>
            <wp:docPr id="3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Приложение 2</w:t>
      </w:r>
      <w:r>
        <w:rPr>
          <w:sz w:val="28"/>
          <w:szCs w:val="28"/>
        </w:rPr>
        <w:tab/>
      </w: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поселения»</w:t>
      </w:r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Pr="00631FFD" w:rsidRDefault="002D2746" w:rsidP="002D274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230013"/>
            <wp:effectExtent l="19050" t="0" r="3810" b="0"/>
            <wp:docPr id="4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46" w:rsidRDefault="002D2746" w:rsidP="002D2746">
      <w:pPr>
        <w:rPr>
          <w:sz w:val="28"/>
          <w:szCs w:val="28"/>
        </w:rPr>
      </w:pPr>
    </w:p>
    <w:p w:rsidR="002D2746" w:rsidRPr="00631FFD" w:rsidRDefault="002D2746" w:rsidP="002D2746">
      <w:pPr>
        <w:rPr>
          <w:sz w:val="28"/>
          <w:szCs w:val="28"/>
        </w:rPr>
      </w:pPr>
    </w:p>
    <w:p w:rsidR="002D2746" w:rsidRPr="00631FFD" w:rsidRDefault="002D2746" w:rsidP="002D2746">
      <w:pPr>
        <w:rPr>
          <w:sz w:val="28"/>
          <w:szCs w:val="28"/>
        </w:rPr>
      </w:pPr>
    </w:p>
    <w:p w:rsidR="002D2746" w:rsidRPr="00631FFD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2D2746" w:rsidRDefault="002D2746" w:rsidP="002D274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2D2746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поселения»</w:t>
      </w:r>
    </w:p>
    <w:p w:rsidR="002D2746" w:rsidRPr="00631FFD" w:rsidRDefault="002D2746" w:rsidP="002D2746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2D2746" w:rsidRDefault="002D2746" w:rsidP="002D2746">
      <w:pPr>
        <w:tabs>
          <w:tab w:val="left" w:pos="7512"/>
        </w:tabs>
        <w:rPr>
          <w:sz w:val="28"/>
          <w:szCs w:val="28"/>
        </w:rPr>
      </w:pPr>
    </w:p>
    <w:p w:rsidR="002D2746" w:rsidRDefault="002D2746" w:rsidP="002D2746">
      <w:pPr>
        <w:tabs>
          <w:tab w:val="left" w:pos="7512"/>
        </w:tabs>
        <w:rPr>
          <w:sz w:val="28"/>
          <w:szCs w:val="28"/>
        </w:rPr>
      </w:pPr>
    </w:p>
    <w:p w:rsidR="002D2746" w:rsidRDefault="002D2746" w:rsidP="002D2746">
      <w:pPr>
        <w:tabs>
          <w:tab w:val="left" w:pos="7512"/>
        </w:tabs>
        <w:rPr>
          <w:sz w:val="28"/>
          <w:szCs w:val="28"/>
        </w:rPr>
      </w:pPr>
    </w:p>
    <w:p w:rsidR="002D2746" w:rsidRDefault="002D2746" w:rsidP="002D2746">
      <w:pPr>
        <w:tabs>
          <w:tab w:val="left" w:pos="7512"/>
        </w:tabs>
        <w:rPr>
          <w:sz w:val="28"/>
          <w:szCs w:val="28"/>
        </w:rPr>
      </w:pPr>
    </w:p>
    <w:p w:rsidR="002D2746" w:rsidRDefault="002D2746" w:rsidP="002D2746">
      <w:pPr>
        <w:tabs>
          <w:tab w:val="left" w:pos="7512"/>
        </w:tabs>
        <w:rPr>
          <w:sz w:val="28"/>
          <w:szCs w:val="28"/>
        </w:rPr>
      </w:pPr>
    </w:p>
    <w:p w:rsidR="002D2746" w:rsidRDefault="002D2746" w:rsidP="002D2746">
      <w:pPr>
        <w:tabs>
          <w:tab w:val="left" w:pos="7512"/>
        </w:tabs>
        <w:rPr>
          <w:sz w:val="28"/>
          <w:szCs w:val="28"/>
        </w:rPr>
      </w:pPr>
    </w:p>
    <w:p w:rsidR="002D2746" w:rsidRDefault="002D2746" w:rsidP="002D2746">
      <w:pPr>
        <w:tabs>
          <w:tab w:val="left" w:pos="7512"/>
        </w:tabs>
        <w:rPr>
          <w:sz w:val="28"/>
          <w:szCs w:val="28"/>
        </w:rPr>
      </w:pPr>
    </w:p>
    <w:p w:rsidR="002D2746" w:rsidRPr="00631FFD" w:rsidRDefault="002D2746" w:rsidP="002D2746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490" cy="3205026"/>
            <wp:effectExtent l="19050" t="0" r="0" b="0"/>
            <wp:docPr id="5" name="Рисунок 4" descr="\\fileserver\ARCH\ARCH\7 Чайка А.С\проект 3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7 Чайка А.С\проект 3\Scan2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90" cy="320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46" w:rsidRPr="008219AA" w:rsidRDefault="002D2746" w:rsidP="009D6716">
      <w:pPr>
        <w:rPr>
          <w:sz w:val="22"/>
          <w:szCs w:val="22"/>
        </w:rPr>
      </w:pPr>
    </w:p>
    <w:sectPr w:rsidR="002D2746" w:rsidRPr="008219AA" w:rsidSect="004A5040">
      <w:pgSz w:w="11906" w:h="16838" w:code="9"/>
      <w:pgMar w:top="454" w:right="567" w:bottom="454" w:left="1701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552A1"/>
    <w:multiLevelType w:val="hybridMultilevel"/>
    <w:tmpl w:val="B2B6885E"/>
    <w:lvl w:ilvl="0" w:tplc="A6C446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738C"/>
    <w:multiLevelType w:val="hybridMultilevel"/>
    <w:tmpl w:val="97180B9A"/>
    <w:lvl w:ilvl="0" w:tplc="09FC75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D3F4B71"/>
    <w:multiLevelType w:val="hybridMultilevel"/>
    <w:tmpl w:val="84F8B5F6"/>
    <w:lvl w:ilvl="0" w:tplc="D00CD5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5723C"/>
    <w:multiLevelType w:val="multilevel"/>
    <w:tmpl w:val="87926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8B31ADE"/>
    <w:multiLevelType w:val="hybridMultilevel"/>
    <w:tmpl w:val="A6BE4A4C"/>
    <w:lvl w:ilvl="0" w:tplc="BFBACA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41427E7"/>
    <w:multiLevelType w:val="multilevel"/>
    <w:tmpl w:val="F1C6CD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AB91BD0"/>
    <w:multiLevelType w:val="multilevel"/>
    <w:tmpl w:val="FEA22C4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7">
    <w:nsid w:val="3BFC6A1C"/>
    <w:multiLevelType w:val="hybridMultilevel"/>
    <w:tmpl w:val="EB6C19CE"/>
    <w:lvl w:ilvl="0" w:tplc="9ACE6C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00E2388"/>
    <w:multiLevelType w:val="hybridMultilevel"/>
    <w:tmpl w:val="3BACAABC"/>
    <w:lvl w:ilvl="0" w:tplc="39D4DF7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9045DD2"/>
    <w:multiLevelType w:val="hybridMultilevel"/>
    <w:tmpl w:val="F14EC562"/>
    <w:lvl w:ilvl="0" w:tplc="C18E0B08">
      <w:start w:val="1"/>
      <w:numFmt w:val="decimal"/>
      <w:lvlText w:val="%1.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CB55329"/>
    <w:multiLevelType w:val="hybridMultilevel"/>
    <w:tmpl w:val="9854606E"/>
    <w:lvl w:ilvl="0" w:tplc="B69C35D4">
      <w:start w:val="1"/>
      <w:numFmt w:val="decimal"/>
      <w:lvlText w:val="%1.)"/>
      <w:lvlJc w:val="left"/>
      <w:pPr>
        <w:ind w:left="36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627D1478"/>
    <w:multiLevelType w:val="multilevel"/>
    <w:tmpl w:val="C6DC7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3">
    <w:nsid w:val="64E0401D"/>
    <w:multiLevelType w:val="hybridMultilevel"/>
    <w:tmpl w:val="398C2402"/>
    <w:lvl w:ilvl="0" w:tplc="3AB6CE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F52A9"/>
    <w:multiLevelType w:val="hybridMultilevel"/>
    <w:tmpl w:val="61126EF6"/>
    <w:lvl w:ilvl="0" w:tplc="D30E3C16">
      <w:start w:val="1"/>
      <w:numFmt w:val="decimal"/>
      <w:lvlText w:val="%1.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65F0A7D"/>
    <w:multiLevelType w:val="multilevel"/>
    <w:tmpl w:val="8ED4EE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6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abstractNum w:abstractNumId="17">
    <w:nsid w:val="77280DEB"/>
    <w:multiLevelType w:val="hybridMultilevel"/>
    <w:tmpl w:val="ADF4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0"/>
  </w:num>
  <w:num w:numId="5">
    <w:abstractNumId w:val="16"/>
  </w:num>
  <w:num w:numId="6">
    <w:abstractNumId w:val="15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7"/>
  </w:num>
  <w:num w:numId="12">
    <w:abstractNumId w:val="13"/>
  </w:num>
  <w:num w:numId="13">
    <w:abstractNumId w:val="12"/>
  </w:num>
  <w:num w:numId="14">
    <w:abstractNumId w:val="6"/>
  </w:num>
  <w:num w:numId="15">
    <w:abstractNumId w:val="4"/>
  </w:num>
  <w:num w:numId="16">
    <w:abstractNumId w:val="5"/>
  </w:num>
  <w:num w:numId="17">
    <w:abstractNumId w:val="1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5A0"/>
    <w:rsid w:val="00054731"/>
    <w:rsid w:val="001D6594"/>
    <w:rsid w:val="00293D88"/>
    <w:rsid w:val="00297DCF"/>
    <w:rsid w:val="002D2746"/>
    <w:rsid w:val="002D437A"/>
    <w:rsid w:val="0036001F"/>
    <w:rsid w:val="00390B89"/>
    <w:rsid w:val="003F234C"/>
    <w:rsid w:val="004200C7"/>
    <w:rsid w:val="00435A67"/>
    <w:rsid w:val="00464314"/>
    <w:rsid w:val="004A5040"/>
    <w:rsid w:val="004B6079"/>
    <w:rsid w:val="004C2671"/>
    <w:rsid w:val="004F7640"/>
    <w:rsid w:val="005036CB"/>
    <w:rsid w:val="0055395D"/>
    <w:rsid w:val="00576BB7"/>
    <w:rsid w:val="0062168C"/>
    <w:rsid w:val="007A537E"/>
    <w:rsid w:val="008219AA"/>
    <w:rsid w:val="00843F60"/>
    <w:rsid w:val="0084782F"/>
    <w:rsid w:val="008B22F2"/>
    <w:rsid w:val="009374C6"/>
    <w:rsid w:val="00975F5E"/>
    <w:rsid w:val="009D6716"/>
    <w:rsid w:val="00A62B09"/>
    <w:rsid w:val="00AC50A7"/>
    <w:rsid w:val="00AD0415"/>
    <w:rsid w:val="00AE0D12"/>
    <w:rsid w:val="00B35B21"/>
    <w:rsid w:val="00B9552B"/>
    <w:rsid w:val="00BE357F"/>
    <w:rsid w:val="00BE52AC"/>
    <w:rsid w:val="00BF146C"/>
    <w:rsid w:val="00C022A3"/>
    <w:rsid w:val="00C50BB5"/>
    <w:rsid w:val="00CB2AA7"/>
    <w:rsid w:val="00CE58C0"/>
    <w:rsid w:val="00D164F2"/>
    <w:rsid w:val="00D355A1"/>
    <w:rsid w:val="00D54EF7"/>
    <w:rsid w:val="00DB10B2"/>
    <w:rsid w:val="00DB726E"/>
    <w:rsid w:val="00E75290"/>
    <w:rsid w:val="00E75BA5"/>
    <w:rsid w:val="00E84A59"/>
    <w:rsid w:val="00ED25A0"/>
    <w:rsid w:val="00FD6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D12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D1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03832-2AA8-4E3B-93DF-3F7FCCDC0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8</cp:revision>
  <cp:lastPrinted>2014-04-07T03:37:00Z</cp:lastPrinted>
  <dcterms:created xsi:type="dcterms:W3CDTF">2014-04-07T03:13:00Z</dcterms:created>
  <dcterms:modified xsi:type="dcterms:W3CDTF">2014-04-13T23:12:00Z</dcterms:modified>
</cp:coreProperties>
</file>