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A" w:rsidRDefault="009855EA" w:rsidP="009855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EA" w:rsidRPr="006E3470" w:rsidRDefault="009855EA" w:rsidP="009855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9855EA" w:rsidRPr="006F7E3D" w:rsidRDefault="009855EA" w:rsidP="009855EA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9855EA" w:rsidRPr="0066394B" w:rsidRDefault="009855EA" w:rsidP="009855EA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855EA" w:rsidRDefault="009855EA" w:rsidP="009855EA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9855EA" w:rsidRPr="004429BC" w:rsidRDefault="009855EA" w:rsidP="009855EA">
      <w:pPr>
        <w:rPr>
          <w:sz w:val="16"/>
          <w:szCs w:val="16"/>
        </w:rPr>
      </w:pPr>
    </w:p>
    <w:p w:rsidR="009855EA" w:rsidRDefault="009855EA" w:rsidP="009855EA">
      <w:r>
        <w:t xml:space="preserve">от    </w:t>
      </w:r>
      <w:r>
        <w:rPr>
          <w:u w:val="single"/>
        </w:rPr>
        <w:t>09.  10</w:t>
      </w:r>
      <w:r w:rsidRPr="00513353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744-п</w:t>
      </w:r>
      <w:r>
        <w:t xml:space="preserve">                                                       </w:t>
      </w:r>
    </w:p>
    <w:p w:rsidR="009855EA" w:rsidRDefault="009855EA" w:rsidP="009855EA">
      <w:r>
        <w:t xml:space="preserve">        г. Елизово</w:t>
      </w:r>
    </w:p>
    <w:p w:rsidR="009855EA" w:rsidRPr="00047748" w:rsidRDefault="009855EA" w:rsidP="009855EA">
      <w:pPr>
        <w:jc w:val="both"/>
        <w:rPr>
          <w:sz w:val="16"/>
          <w:szCs w:val="16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9855EA" w:rsidRPr="00603568" w:rsidTr="00A163FC">
        <w:tc>
          <w:tcPr>
            <w:tcW w:w="5495" w:type="dxa"/>
          </w:tcPr>
          <w:p w:rsidR="009855EA" w:rsidRPr="00603568" w:rsidRDefault="009855EA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 xml:space="preserve">Об  установлении вида разрешенного использования </w:t>
            </w:r>
            <w:r>
              <w:rPr>
                <w:sz w:val="24"/>
                <w:szCs w:val="24"/>
              </w:rPr>
              <w:t xml:space="preserve">и присвоении адреса </w:t>
            </w:r>
            <w:r w:rsidRPr="00603568">
              <w:rPr>
                <w:sz w:val="24"/>
                <w:szCs w:val="24"/>
              </w:rPr>
              <w:t>земельному участку, формируемому из земель государственной собственности  в кадастровом квартале 41:05:01010</w:t>
            </w:r>
            <w:r>
              <w:rPr>
                <w:sz w:val="24"/>
                <w:szCs w:val="24"/>
              </w:rPr>
              <w:t>55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799 639</w:t>
            </w:r>
            <w:r w:rsidRPr="00603568">
              <w:rPr>
                <w:sz w:val="24"/>
                <w:szCs w:val="24"/>
              </w:rPr>
              <w:t xml:space="preserve"> кв.м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</w:tcPr>
          <w:p w:rsidR="009855EA" w:rsidRPr="00603568" w:rsidRDefault="009855EA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855EA" w:rsidRPr="00047748" w:rsidRDefault="009855EA" w:rsidP="009855EA">
      <w:pPr>
        <w:spacing w:line="240" w:lineRule="atLeast"/>
        <w:ind w:firstLine="708"/>
        <w:jc w:val="both"/>
        <w:rPr>
          <w:sz w:val="16"/>
          <w:szCs w:val="16"/>
        </w:rPr>
      </w:pPr>
    </w:p>
    <w:p w:rsidR="009855EA" w:rsidRPr="00844558" w:rsidRDefault="009855EA" w:rsidP="009855EA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9855EA" w:rsidRPr="00047748" w:rsidRDefault="009855EA" w:rsidP="009855EA">
      <w:pPr>
        <w:ind w:firstLine="708"/>
        <w:jc w:val="both"/>
        <w:rPr>
          <w:sz w:val="16"/>
          <w:szCs w:val="16"/>
        </w:rPr>
      </w:pPr>
    </w:p>
    <w:p w:rsidR="009855EA" w:rsidRPr="00844558" w:rsidRDefault="009855EA" w:rsidP="009855EA">
      <w:pPr>
        <w:ind w:firstLine="708"/>
      </w:pPr>
      <w:r w:rsidRPr="00844558">
        <w:t>ПОСТАНОВЛЯЮ:</w:t>
      </w:r>
    </w:p>
    <w:p w:rsidR="009855EA" w:rsidRPr="00047748" w:rsidRDefault="009855EA" w:rsidP="009855EA">
      <w:pPr>
        <w:rPr>
          <w:sz w:val="16"/>
          <w:szCs w:val="16"/>
        </w:rPr>
      </w:pPr>
    </w:p>
    <w:p w:rsidR="009855EA" w:rsidRDefault="009855EA" w:rsidP="009855EA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</w:t>
      </w:r>
      <w:r>
        <w:t>55</w:t>
      </w:r>
      <w:r w:rsidRPr="00844558">
        <w:t xml:space="preserve">, ориентировочной площадью </w:t>
      </w:r>
      <w:r>
        <w:t>799 639</w:t>
      </w:r>
      <w:r w:rsidRPr="00844558">
        <w:t xml:space="preserve"> кв.м</w:t>
      </w:r>
      <w:r>
        <w:t>.</w:t>
      </w:r>
      <w:r w:rsidRPr="00844558">
        <w:t>, расположенному  в  территориальной  зоне</w:t>
      </w:r>
      <w:r w:rsidRPr="00603568">
        <w:t xml:space="preserve"> </w:t>
      </w:r>
      <w:r>
        <w:t xml:space="preserve">естественного ландшафта (ЕЛ), </w:t>
      </w:r>
      <w:r w:rsidRPr="00603568">
        <w:t xml:space="preserve">вид разрешенного использования –  </w:t>
      </w:r>
      <w:r w:rsidRPr="00B41945">
        <w:t>«лесопарки»</w:t>
      </w:r>
      <w:r>
        <w:t>.</w:t>
      </w:r>
    </w:p>
    <w:p w:rsidR="009855EA" w:rsidRPr="00B41945" w:rsidRDefault="009855EA" w:rsidP="009855EA">
      <w:pPr>
        <w:ind w:firstLine="709"/>
        <w:jc w:val="both"/>
      </w:pPr>
      <w:r>
        <w:t xml:space="preserve">2. Присвоить адрес вышеуказанному земельному участку: Россия, Камчатский край,  </w:t>
      </w:r>
      <w:proofErr w:type="spellStart"/>
      <w:r>
        <w:t>Елизовский</w:t>
      </w:r>
      <w:proofErr w:type="spellEnd"/>
      <w:r>
        <w:t xml:space="preserve"> муниципальный район,  </w:t>
      </w:r>
      <w:proofErr w:type="spellStart"/>
      <w:r>
        <w:t>Елизовское</w:t>
      </w:r>
      <w:proofErr w:type="spellEnd"/>
      <w:r>
        <w:t xml:space="preserve"> городское поселение, Заречная ул.</w:t>
      </w:r>
    </w:p>
    <w:p w:rsidR="009855EA" w:rsidRPr="00603568" w:rsidRDefault="009855EA" w:rsidP="009855EA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9855EA" w:rsidRPr="00603568" w:rsidRDefault="009855EA" w:rsidP="009855EA">
      <w:pPr>
        <w:ind w:firstLine="708"/>
        <w:jc w:val="both"/>
      </w:pPr>
      <w:r>
        <w:t>4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9855EA" w:rsidRDefault="009855EA" w:rsidP="009855EA">
      <w:pPr>
        <w:ind w:firstLine="708"/>
        <w:jc w:val="both"/>
      </w:pPr>
    </w:p>
    <w:p w:rsidR="009855EA" w:rsidRDefault="009855EA" w:rsidP="009855EA">
      <w:pPr>
        <w:ind w:firstLine="708"/>
        <w:jc w:val="both"/>
      </w:pPr>
    </w:p>
    <w:p w:rsidR="009855EA" w:rsidRDefault="009855EA" w:rsidP="009855EA">
      <w:pPr>
        <w:ind w:firstLine="708"/>
        <w:jc w:val="both"/>
      </w:pPr>
    </w:p>
    <w:p w:rsidR="009855EA" w:rsidRPr="004429BC" w:rsidRDefault="009855EA" w:rsidP="009855EA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9855EA" w:rsidRDefault="009855EA" w:rsidP="009855EA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E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55EA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2015-10-12T22:02:00Z</dcterms:created>
  <dcterms:modified xsi:type="dcterms:W3CDTF">2015-10-12T22:02:00Z</dcterms:modified>
</cp:coreProperties>
</file>