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CC" w:rsidRPr="001A2FB6" w:rsidRDefault="00E05ABB" w:rsidP="001A2FB6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AB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BB" w:rsidRPr="005704E1" w:rsidRDefault="00E05ABB" w:rsidP="00A165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5704E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704E1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05ABB" w:rsidRPr="005704E1" w:rsidRDefault="00E05ABB" w:rsidP="00A16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05ABB" w:rsidRPr="005704E1" w:rsidRDefault="00E05ABB" w:rsidP="00A165CC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04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04E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05ABB" w:rsidRPr="005704E1" w:rsidRDefault="00E05ABB" w:rsidP="00A16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05ABB" w:rsidRPr="00E05ABB" w:rsidRDefault="00E05ABB" w:rsidP="00E05ABB">
      <w:pPr>
        <w:rPr>
          <w:rFonts w:ascii="Times New Roman" w:hAnsi="Times New Roman" w:cs="Times New Roman"/>
          <w:sz w:val="26"/>
          <w:szCs w:val="26"/>
        </w:rPr>
      </w:pPr>
    </w:p>
    <w:p w:rsidR="00E05ABB" w:rsidRPr="005704E1" w:rsidRDefault="00721B03" w:rsidP="00E05ABB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от </w:t>
      </w:r>
      <w:r w:rsidR="00164711">
        <w:rPr>
          <w:rFonts w:ascii="Times New Roman" w:hAnsi="Times New Roman" w:cs="Times New Roman"/>
          <w:sz w:val="28"/>
          <w:szCs w:val="28"/>
        </w:rPr>
        <w:t xml:space="preserve"> 18 августа 2016г.</w:t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76220">
        <w:rPr>
          <w:rFonts w:ascii="Times New Roman" w:hAnsi="Times New Roman" w:cs="Times New Roman"/>
          <w:sz w:val="28"/>
          <w:szCs w:val="28"/>
        </w:rPr>
        <w:t xml:space="preserve">       </w:t>
      </w:r>
      <w:r w:rsidR="00E05ABB" w:rsidRPr="005704E1">
        <w:rPr>
          <w:rFonts w:ascii="Times New Roman" w:hAnsi="Times New Roman" w:cs="Times New Roman"/>
          <w:sz w:val="28"/>
          <w:szCs w:val="28"/>
        </w:rPr>
        <w:t>№</w:t>
      </w:r>
      <w:r w:rsidR="00164711">
        <w:rPr>
          <w:rFonts w:ascii="Times New Roman" w:hAnsi="Times New Roman" w:cs="Times New Roman"/>
          <w:sz w:val="28"/>
          <w:szCs w:val="28"/>
        </w:rPr>
        <w:t>707-п</w:t>
      </w:r>
    </w:p>
    <w:p w:rsidR="00E05ABB" w:rsidRDefault="00E4201D" w:rsidP="00E0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5ABB" w:rsidRPr="005704E1">
        <w:rPr>
          <w:rFonts w:ascii="Times New Roman" w:hAnsi="Times New Roman" w:cs="Times New Roman"/>
          <w:sz w:val="28"/>
          <w:szCs w:val="28"/>
        </w:rPr>
        <w:t>г. Елизово</w:t>
      </w:r>
    </w:p>
    <w:p w:rsidR="00B37A04" w:rsidRPr="005704E1" w:rsidRDefault="00B37A04" w:rsidP="00E05A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E05ABB" w:rsidRPr="005704E1" w:rsidTr="00676220">
        <w:tc>
          <w:tcPr>
            <w:tcW w:w="5328" w:type="dxa"/>
            <w:hideMark/>
          </w:tcPr>
          <w:p w:rsidR="00B37A04" w:rsidRPr="005704E1" w:rsidRDefault="001A2FB6" w:rsidP="001A2FB6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1E49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5ABB" w:rsidRPr="005704E1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регламент</w:t>
            </w:r>
            <w:r w:rsidR="00E05ABB" w:rsidRPr="005704E1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администрацией Елизовского городского</w:t>
            </w:r>
            <w:r w:rsidR="0067622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муниципальной услуги</w:t>
            </w:r>
            <w:r w:rsidR="00E05ABB" w:rsidRPr="005704E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3488F">
              <w:rPr>
                <w:rFonts w:ascii="Times New Roman" w:hAnsi="Times New Roman" w:cs="Times New Roman"/>
                <w:sz w:val="28"/>
                <w:szCs w:val="28"/>
              </w:rPr>
              <w:t>заключению с гражданами договора социального найма жилого помещения</w:t>
            </w:r>
            <w:r w:rsidR="00B37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5ABB" w:rsidRPr="005704E1" w:rsidRDefault="007D02EA" w:rsidP="00B37A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05ABB" w:rsidRPr="005704E1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676220">
        <w:rPr>
          <w:rFonts w:ascii="Times New Roman" w:hAnsi="Times New Roman" w:cs="Times New Roman"/>
          <w:sz w:val="28"/>
          <w:szCs w:val="28"/>
        </w:rPr>
        <w:t>законом от 06.10.2003 №</w:t>
      </w:r>
      <w:r w:rsidR="00E05ABB" w:rsidRPr="005704E1">
        <w:rPr>
          <w:rFonts w:ascii="Times New Roman" w:hAnsi="Times New Roman" w:cs="Times New Roman"/>
          <w:sz w:val="28"/>
          <w:szCs w:val="28"/>
        </w:rPr>
        <w:t xml:space="preserve">131-ФЗ </w:t>
      </w:r>
      <w:r w:rsidR="00676220">
        <w:rPr>
          <w:rFonts w:ascii="Times New Roman" w:hAnsi="Times New Roman" w:cs="Times New Roman"/>
          <w:sz w:val="28"/>
          <w:szCs w:val="28"/>
        </w:rPr>
        <w:t>«</w:t>
      </w:r>
      <w:r w:rsidR="00E05ABB" w:rsidRPr="005704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6220">
        <w:rPr>
          <w:rFonts w:ascii="Times New Roman" w:hAnsi="Times New Roman" w:cs="Times New Roman"/>
          <w:sz w:val="28"/>
          <w:szCs w:val="28"/>
        </w:rPr>
        <w:t>»</w:t>
      </w:r>
      <w:r w:rsidR="00E05ABB" w:rsidRPr="005704E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="00E05ABB" w:rsidRPr="005704E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676220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E05ABB" w:rsidRPr="005704E1">
        <w:rPr>
          <w:rFonts w:ascii="Times New Roman" w:hAnsi="Times New Roman" w:cs="Times New Roman"/>
          <w:sz w:val="28"/>
          <w:szCs w:val="28"/>
        </w:rPr>
        <w:t xml:space="preserve">210-ФЗ </w:t>
      </w:r>
      <w:r w:rsidR="00676220">
        <w:rPr>
          <w:rFonts w:ascii="Times New Roman" w:hAnsi="Times New Roman" w:cs="Times New Roman"/>
          <w:sz w:val="28"/>
          <w:szCs w:val="28"/>
        </w:rPr>
        <w:t>«</w:t>
      </w:r>
      <w:r w:rsidR="00E05ABB" w:rsidRPr="005704E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76220">
        <w:rPr>
          <w:rFonts w:ascii="Times New Roman" w:hAnsi="Times New Roman" w:cs="Times New Roman"/>
          <w:sz w:val="28"/>
          <w:szCs w:val="28"/>
        </w:rPr>
        <w:t>»</w:t>
      </w:r>
      <w:r w:rsidR="00E05ABB" w:rsidRPr="005704E1">
        <w:rPr>
          <w:rFonts w:ascii="Times New Roman" w:hAnsi="Times New Roman" w:cs="Times New Roman"/>
          <w:sz w:val="28"/>
          <w:szCs w:val="28"/>
        </w:rPr>
        <w:t>, Жилищным кодексом Российской Федерации,</w:t>
      </w:r>
      <w:r w:rsidR="0003488F">
        <w:rPr>
          <w:rFonts w:ascii="Times New Roman" w:hAnsi="Times New Roman" w:cs="Times New Roman"/>
          <w:sz w:val="28"/>
          <w:szCs w:val="28"/>
        </w:rPr>
        <w:t xml:space="preserve"> </w:t>
      </w:r>
      <w:r w:rsidR="00E05ABB" w:rsidRPr="005704E1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</w:t>
      </w:r>
      <w:r w:rsidR="006762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Елизовского городского поселения от 14.09.2014 №206-р «О разработке и утверждении «Порядка разработки и утверждения административных регламентов исполнения муниципальных функций» и «Порядка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</w:t>
      </w:r>
    </w:p>
    <w:p w:rsidR="00E05ABB" w:rsidRPr="005704E1" w:rsidRDefault="00E05ABB" w:rsidP="0057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E05ABB" w:rsidRPr="005704E1" w:rsidRDefault="00E05ABB" w:rsidP="0057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D3002" w:rsidRDefault="00676220" w:rsidP="009D3002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002">
        <w:rPr>
          <w:rFonts w:ascii="Times New Roman" w:hAnsi="Times New Roman" w:cs="Times New Roman"/>
          <w:sz w:val="28"/>
          <w:szCs w:val="28"/>
        </w:rPr>
        <w:t>1.</w:t>
      </w:r>
      <w:r w:rsidR="001A2FB6" w:rsidRPr="009D3002">
        <w:rPr>
          <w:rFonts w:ascii="Times New Roman" w:hAnsi="Times New Roman" w:cs="Times New Roman"/>
          <w:sz w:val="28"/>
          <w:szCs w:val="28"/>
        </w:rPr>
        <w:t xml:space="preserve"> Внести изменения в раздел 3 административного регламента по предоставлению администрацией Елизовского городского поселения муниципальной услуги по заключению с гражданами договора социального найма жилого помещения,</w:t>
      </w:r>
      <w:r w:rsidR="0093465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Елизовского городского поселения от 16.05.2016 №376-п, </w:t>
      </w:r>
      <w:r w:rsidR="001A2FB6" w:rsidRPr="009D3002">
        <w:rPr>
          <w:rFonts w:ascii="Times New Roman" w:hAnsi="Times New Roman" w:cs="Times New Roman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E05ABB" w:rsidRPr="005704E1" w:rsidRDefault="009D3002" w:rsidP="009D3002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7A04" w:rsidRPr="009D3002">
        <w:rPr>
          <w:rFonts w:ascii="Times New Roman" w:hAnsi="Times New Roman" w:cs="Times New Roman"/>
          <w:sz w:val="28"/>
          <w:szCs w:val="28"/>
        </w:rPr>
        <w:t>.</w:t>
      </w:r>
      <w:r w:rsidR="00E05ABB" w:rsidRPr="009D3002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</w:t>
      </w:r>
      <w:r w:rsidR="00E05ABB" w:rsidRPr="005704E1">
        <w:rPr>
          <w:rFonts w:ascii="Times New Roman" w:hAnsi="Times New Roman" w:cs="Times New Roman"/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</w:t>
      </w:r>
      <w:r w:rsidR="0003488F">
        <w:rPr>
          <w:rFonts w:ascii="Times New Roman" w:hAnsi="Times New Roman" w:cs="Times New Roman"/>
          <w:sz w:val="28"/>
          <w:szCs w:val="28"/>
        </w:rPr>
        <w:t xml:space="preserve">ии и разместить на официальном </w:t>
      </w:r>
      <w:r w:rsidR="00E05ABB" w:rsidRPr="005704E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05ABB" w:rsidRPr="005704E1">
        <w:rPr>
          <w:rFonts w:ascii="Times New Roman" w:hAnsi="Times New Roman" w:cs="Times New Roman"/>
          <w:sz w:val="28"/>
          <w:szCs w:val="28"/>
        </w:rPr>
        <w:lastRenderedPageBreak/>
        <w:t>администрации Елизовского городского поселения в информационно-</w:t>
      </w:r>
      <w:r w:rsidR="0034528B">
        <w:rPr>
          <w:rFonts w:ascii="Times New Roman" w:hAnsi="Times New Roman" w:cs="Times New Roman"/>
          <w:sz w:val="28"/>
          <w:szCs w:val="28"/>
        </w:rPr>
        <w:t>теле</w:t>
      </w:r>
      <w:r w:rsidR="00E05ABB" w:rsidRPr="005704E1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E05ABB" w:rsidRPr="005704E1" w:rsidRDefault="009D3002" w:rsidP="009D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7A04">
        <w:rPr>
          <w:rFonts w:ascii="Times New Roman" w:hAnsi="Times New Roman" w:cs="Times New Roman"/>
          <w:sz w:val="28"/>
          <w:szCs w:val="28"/>
        </w:rPr>
        <w:t xml:space="preserve">. </w:t>
      </w:r>
      <w:r w:rsidR="00E05ABB" w:rsidRPr="005704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05ABB" w:rsidRPr="005704E1" w:rsidRDefault="009D3002" w:rsidP="009D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7A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ABB" w:rsidRPr="00570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5ABB" w:rsidRPr="005704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Елизовского городского поселения В.А.Масло. </w:t>
      </w:r>
    </w:p>
    <w:p w:rsidR="00E05ABB" w:rsidRPr="005704E1" w:rsidRDefault="00E05ABB" w:rsidP="009D300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04E1" w:rsidRDefault="005704E1" w:rsidP="009D300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04E1" w:rsidRDefault="005704E1" w:rsidP="009D300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4653" w:rsidRDefault="00934653" w:rsidP="009D300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5ABB" w:rsidRPr="005704E1" w:rsidRDefault="00E05ABB" w:rsidP="005704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05ABB" w:rsidRPr="005704E1" w:rsidRDefault="00E05ABB" w:rsidP="005704E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</w:t>
      </w:r>
      <w:r w:rsidR="005704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3488F">
        <w:rPr>
          <w:rFonts w:ascii="Times New Roman" w:hAnsi="Times New Roman" w:cs="Times New Roman"/>
          <w:sz w:val="28"/>
          <w:szCs w:val="28"/>
        </w:rPr>
        <w:t xml:space="preserve">   </w:t>
      </w:r>
      <w:r w:rsidR="005704E1">
        <w:rPr>
          <w:rFonts w:ascii="Times New Roman" w:hAnsi="Times New Roman" w:cs="Times New Roman"/>
          <w:sz w:val="28"/>
          <w:szCs w:val="28"/>
        </w:rPr>
        <w:t xml:space="preserve"> </w:t>
      </w:r>
      <w:r w:rsidRPr="005704E1">
        <w:rPr>
          <w:rFonts w:ascii="Times New Roman" w:hAnsi="Times New Roman" w:cs="Times New Roman"/>
          <w:sz w:val="28"/>
          <w:szCs w:val="28"/>
        </w:rPr>
        <w:t>Д.Б.Щипицын</w:t>
      </w:r>
    </w:p>
    <w:p w:rsidR="00E05ABB" w:rsidRPr="005704E1" w:rsidRDefault="00E05ABB" w:rsidP="005704E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05ABB" w:rsidRPr="005704E1" w:rsidRDefault="00E05ABB" w:rsidP="005704E1">
      <w:pPr>
        <w:spacing w:line="240" w:lineRule="auto"/>
        <w:outlineLvl w:val="0"/>
        <w:rPr>
          <w:sz w:val="28"/>
          <w:szCs w:val="28"/>
        </w:rPr>
      </w:pPr>
    </w:p>
    <w:p w:rsidR="00E05ABB" w:rsidRPr="005704E1" w:rsidRDefault="00E05ABB" w:rsidP="005704E1">
      <w:pPr>
        <w:spacing w:line="240" w:lineRule="auto"/>
        <w:outlineLvl w:val="0"/>
        <w:rPr>
          <w:sz w:val="28"/>
          <w:szCs w:val="28"/>
        </w:rPr>
      </w:pPr>
    </w:p>
    <w:p w:rsidR="00E05ABB" w:rsidRPr="005704E1" w:rsidRDefault="00E05ABB" w:rsidP="005704E1">
      <w:pPr>
        <w:spacing w:line="240" w:lineRule="auto"/>
        <w:outlineLvl w:val="0"/>
        <w:rPr>
          <w:sz w:val="28"/>
          <w:szCs w:val="28"/>
        </w:rPr>
      </w:pPr>
    </w:p>
    <w:p w:rsidR="00B13A7E" w:rsidRPr="005704E1" w:rsidRDefault="00B13A7E" w:rsidP="005704E1">
      <w:pPr>
        <w:spacing w:line="240" w:lineRule="auto"/>
        <w:outlineLvl w:val="0"/>
        <w:rPr>
          <w:sz w:val="28"/>
          <w:szCs w:val="28"/>
        </w:rPr>
      </w:pPr>
    </w:p>
    <w:p w:rsidR="00B13A7E" w:rsidRPr="005704E1" w:rsidRDefault="00B13A7E" w:rsidP="005704E1">
      <w:pPr>
        <w:spacing w:line="240" w:lineRule="auto"/>
        <w:outlineLvl w:val="0"/>
        <w:rPr>
          <w:sz w:val="28"/>
          <w:szCs w:val="28"/>
        </w:rPr>
      </w:pPr>
    </w:p>
    <w:p w:rsidR="00B13A7E" w:rsidRPr="005704E1" w:rsidRDefault="00B13A7E" w:rsidP="005704E1">
      <w:pPr>
        <w:spacing w:line="240" w:lineRule="auto"/>
        <w:outlineLvl w:val="0"/>
        <w:rPr>
          <w:sz w:val="28"/>
          <w:szCs w:val="28"/>
        </w:rPr>
      </w:pPr>
    </w:p>
    <w:p w:rsidR="00B13A7E" w:rsidRPr="005704E1" w:rsidRDefault="00B13A7E" w:rsidP="005704E1">
      <w:pPr>
        <w:spacing w:line="240" w:lineRule="auto"/>
        <w:outlineLvl w:val="0"/>
        <w:rPr>
          <w:sz w:val="28"/>
          <w:szCs w:val="28"/>
        </w:rPr>
      </w:pPr>
    </w:p>
    <w:p w:rsidR="00B13A7E" w:rsidRPr="005704E1" w:rsidRDefault="00B13A7E" w:rsidP="005704E1">
      <w:pPr>
        <w:spacing w:line="240" w:lineRule="auto"/>
        <w:outlineLvl w:val="0"/>
        <w:rPr>
          <w:sz w:val="28"/>
          <w:szCs w:val="28"/>
        </w:rPr>
      </w:pPr>
    </w:p>
    <w:p w:rsidR="00B13A7E" w:rsidRPr="005704E1" w:rsidRDefault="00B13A7E" w:rsidP="005704E1">
      <w:pPr>
        <w:spacing w:line="240" w:lineRule="auto"/>
        <w:outlineLvl w:val="0"/>
        <w:rPr>
          <w:sz w:val="28"/>
          <w:szCs w:val="28"/>
        </w:rPr>
      </w:pPr>
    </w:p>
    <w:p w:rsidR="00B13A7E" w:rsidRPr="005704E1" w:rsidRDefault="00B13A7E" w:rsidP="005704E1">
      <w:pPr>
        <w:spacing w:line="240" w:lineRule="auto"/>
        <w:outlineLvl w:val="0"/>
        <w:rPr>
          <w:sz w:val="28"/>
          <w:szCs w:val="28"/>
        </w:rPr>
      </w:pPr>
    </w:p>
    <w:p w:rsidR="00B13A7E" w:rsidRPr="005704E1" w:rsidRDefault="00B13A7E" w:rsidP="005704E1">
      <w:pPr>
        <w:spacing w:line="240" w:lineRule="auto"/>
        <w:outlineLvl w:val="0"/>
        <w:rPr>
          <w:sz w:val="28"/>
          <w:szCs w:val="28"/>
        </w:rPr>
      </w:pPr>
    </w:p>
    <w:p w:rsidR="00B13A7E" w:rsidRPr="005704E1" w:rsidRDefault="00B13A7E" w:rsidP="005704E1">
      <w:pPr>
        <w:spacing w:line="240" w:lineRule="auto"/>
        <w:outlineLvl w:val="0"/>
        <w:rPr>
          <w:sz w:val="28"/>
          <w:szCs w:val="28"/>
        </w:rPr>
      </w:pPr>
    </w:p>
    <w:p w:rsidR="001E4927" w:rsidRDefault="001E4927" w:rsidP="001E49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488F" w:rsidRDefault="0003488F" w:rsidP="001E4927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</w:p>
    <w:p w:rsidR="0003488F" w:rsidRDefault="0003488F" w:rsidP="001E4927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</w:p>
    <w:p w:rsidR="0003488F" w:rsidRDefault="0003488F" w:rsidP="00F95C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3002" w:rsidRDefault="009D3002" w:rsidP="00F95C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3002" w:rsidRDefault="009D3002" w:rsidP="00F95C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3002" w:rsidRDefault="009D3002" w:rsidP="00F95C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3002" w:rsidRDefault="009D3002" w:rsidP="00F95C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3002" w:rsidRDefault="009D3002" w:rsidP="00F95C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3002" w:rsidRDefault="009D3002" w:rsidP="00F95C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3002" w:rsidRDefault="009D3002" w:rsidP="00F95C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4CEB" w:rsidRPr="008D4CEB" w:rsidRDefault="008D4CEB" w:rsidP="008D4CE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8D4CEB" w:rsidRPr="008D4CEB" w:rsidRDefault="008D4CEB" w:rsidP="008D4CE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администрации Елизовского городского поселения</w:t>
      </w:r>
    </w:p>
    <w:p w:rsidR="008D4CEB" w:rsidRPr="008D4CEB" w:rsidRDefault="008D4CEB" w:rsidP="008D4CE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 xml:space="preserve"> от 18.08.2016  №707-п</w:t>
      </w:r>
    </w:p>
    <w:p w:rsidR="008D4CEB" w:rsidRPr="008D4CEB" w:rsidRDefault="008D4CEB" w:rsidP="008D4CE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4CEB" w:rsidRPr="008D4CEB" w:rsidRDefault="008D4CEB" w:rsidP="008D4CE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4CEB" w:rsidRPr="008D4CEB" w:rsidRDefault="008D4CEB" w:rsidP="008D4CE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D4CEB" w:rsidRPr="008D4CEB" w:rsidRDefault="008D4CEB" w:rsidP="008D4CE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«</w:t>
      </w:r>
      <w:r w:rsidRPr="008D4CEB">
        <w:rPr>
          <w:rFonts w:ascii="Times New Roman" w:hAnsi="Times New Roman" w:cs="Times New Roman"/>
          <w:b/>
          <w:sz w:val="24"/>
          <w:szCs w:val="24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8D4CEB" w:rsidRPr="008D4CEB" w:rsidRDefault="008D4CEB" w:rsidP="008D4CEB">
      <w:pPr>
        <w:pStyle w:val="ConsPlusNormal"/>
        <w:tabs>
          <w:tab w:val="left" w:pos="426"/>
        </w:tabs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D4CEB" w:rsidRPr="008D4CEB" w:rsidRDefault="008D4CEB" w:rsidP="008D4C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3.1.Предоставление муниципальной услуги включает в себя следующие административные процедуры:</w:t>
      </w:r>
    </w:p>
    <w:p w:rsidR="008D4CEB" w:rsidRPr="008D4CEB" w:rsidRDefault="008D4CEB" w:rsidP="008D4C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-прием заявления и прилагаемых к нему документов, регистрация заявления в книге регистрации заявлений граждан;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-проверка документов и подготовка проекта договора социального найма жилого помещения;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-подписание договора социального найма жилого помещения либо подготовка и выдача мотивированного отказа, регистрация договора социального найма жилого помещения в электронном Реестре выданных договоров социального найма;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-выдача договора социального найма жилого помещения заявителю.</w:t>
      </w:r>
    </w:p>
    <w:p w:rsidR="008D4CEB" w:rsidRPr="008D4CEB" w:rsidRDefault="008D4CEB" w:rsidP="008D4C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Приложении 1 к настоящему административному регламенту. </w:t>
      </w:r>
    </w:p>
    <w:p w:rsidR="008D4CEB" w:rsidRPr="008D4CEB" w:rsidRDefault="008D4CEB" w:rsidP="008D4C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3.2. Прием заявления и прилагаемых к нему документов, регистрация заявления в книге регистрации заявлений граждан.</w:t>
      </w:r>
    </w:p>
    <w:p w:rsidR="008D4CEB" w:rsidRPr="008D4CEB" w:rsidRDefault="008D4CEB" w:rsidP="008D4C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с заявлением и документами, определенными п.2.6. раздела 2 настоящего административного регламента на имя руководителя Управления </w:t>
      </w:r>
      <w:r w:rsidRPr="008D4CEB">
        <w:rPr>
          <w:rFonts w:ascii="Times New Roman" w:hAnsi="Times New Roman" w:cs="Times New Roman"/>
          <w:color w:val="000000"/>
          <w:sz w:val="24"/>
          <w:szCs w:val="24"/>
        </w:rPr>
        <w:t>либо в МФЦ Камчатского края</w:t>
      </w:r>
      <w:r w:rsidRPr="008D4CEB">
        <w:rPr>
          <w:rFonts w:ascii="Times New Roman" w:hAnsi="Times New Roman" w:cs="Times New Roman"/>
          <w:sz w:val="24"/>
          <w:szCs w:val="24"/>
        </w:rPr>
        <w:t>.</w:t>
      </w:r>
    </w:p>
    <w:p w:rsidR="008D4CEB" w:rsidRPr="008D4CEB" w:rsidRDefault="008D4CEB" w:rsidP="008D4C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Специалист Управления, выполняющий функции по приему корреспонденции, либо специалист МФЦ Камчатского края принимает и регистрирует заявление с пакетом прилагаемых документов,  при этом документы, предоставленные заявителем, должны удовлетворять следующим требованиям:</w:t>
      </w:r>
    </w:p>
    <w:p w:rsidR="008D4CEB" w:rsidRPr="008D4CEB" w:rsidRDefault="008D4CEB" w:rsidP="008D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- в заявлении должны быть заполнены все реквизиты;</w:t>
      </w:r>
    </w:p>
    <w:p w:rsidR="008D4CEB" w:rsidRPr="008D4CEB" w:rsidRDefault="008D4CEB" w:rsidP="008D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толковать их содержание.</w:t>
      </w:r>
    </w:p>
    <w:p w:rsidR="008D4CEB" w:rsidRPr="008D4CEB" w:rsidRDefault="008D4CEB" w:rsidP="008D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-зарегистрированное заявление с пакетом прилагаемых документов  передается руководителю Управления.</w:t>
      </w:r>
    </w:p>
    <w:p w:rsidR="008D4CEB" w:rsidRPr="008D4CEB" w:rsidRDefault="008D4CEB" w:rsidP="008D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Максимальное время выполнения административной процедуры составляет один рабочий день.</w:t>
      </w:r>
    </w:p>
    <w:p w:rsidR="008D4CEB" w:rsidRPr="008D4CEB" w:rsidRDefault="008D4CEB" w:rsidP="008D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Результатом данной административной процедуры является зарегистрированное заявление гражданина о заключении договора социального найма.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3.3. Проверка документов и подготовка проекта договора социального найма жилого помещения.</w:t>
      </w:r>
    </w:p>
    <w:p w:rsidR="008D4CEB" w:rsidRPr="008D4CEB" w:rsidRDefault="008D4CEB" w:rsidP="008D4C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зарегистрированное в установленном порядке заявление гражданина на заключение договора социального найма с приложением документов, определенных п.2.6 раздела 2 </w:t>
      </w:r>
      <w:r w:rsidRPr="008D4CEB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 и с резолюцией руководителя Управления о рассмотрении документов.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Специалист Управления, ответственный за предоставление муниципальной услуги: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- проверяет полномочия заявителя, в том числе полномочия  представителя;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 исходя из соответствующего перечня документов, указанного в п.2.6. раздела 2 настоящего административного регламента;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 xml:space="preserve">- удостоверяется, что тексты документов написаны разборчиво,  с указанием мест их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 и иных не оговоренных в них исправлений, документы не имеют серьезных повреждений, наличие  которых не позволяет однозначно истолковать их  содержание; 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- сличает оригиналы представленных документов с их копиями;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документов, несоответствия предоставленных документов требованиям настоящего административного регламента специалист, ответственный за предоставление муниципальной услуги, уведомляет заявителя о наличии препятствий для заключения договора социального найма и объясняет заявителю содержание выявленных недостатков в представленных документах, предлагая принять меры по их устранению. Предоставление муниципальной услуги приостанавливается на время устранения выявленных недостатков.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CEB">
        <w:rPr>
          <w:rFonts w:ascii="Times New Roman" w:hAnsi="Times New Roman" w:cs="Times New Roman"/>
          <w:sz w:val="24"/>
          <w:szCs w:val="24"/>
        </w:rPr>
        <w:t>При обращении с заявлением в Управление, после проверки документов на отсутствие оснований для отказа в предоставлении муниципальной услуги, указанных в п.2.10 раздела 2 настоящего административного регламента, заявителю выдается квитанция с реквизитами для внесения платы за предоставление услуги, которая является необходимой и обязательной для предоставления муниципальной услуги по заключению с гражданами договора социального найма, на расчетный счет  Управления.</w:t>
      </w:r>
      <w:proofErr w:type="gramEnd"/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CEB">
        <w:rPr>
          <w:rFonts w:ascii="Times New Roman" w:hAnsi="Times New Roman" w:cs="Times New Roman"/>
          <w:sz w:val="24"/>
          <w:szCs w:val="24"/>
        </w:rPr>
        <w:t xml:space="preserve">При обращении с заявлением в МФЦ </w:t>
      </w:r>
      <w:r w:rsidRPr="008D4CEB">
        <w:rPr>
          <w:rFonts w:ascii="Times New Roman" w:hAnsi="Times New Roman" w:cs="Times New Roman"/>
          <w:color w:val="000000"/>
          <w:sz w:val="24"/>
          <w:szCs w:val="24"/>
        </w:rPr>
        <w:t xml:space="preserve">Камчатского края, </w:t>
      </w:r>
      <w:r w:rsidRPr="008D4CEB">
        <w:rPr>
          <w:rFonts w:ascii="Times New Roman" w:hAnsi="Times New Roman" w:cs="Times New Roman"/>
          <w:sz w:val="24"/>
          <w:szCs w:val="24"/>
        </w:rPr>
        <w:t>после проверки документов заявитель посредством телефонной связи уведомляется о необходимости обратиться в Управление для получения квитанции с реквизитами для внесения платы за предоставление услуги, являющейся необходимой и обязательной для предоставления муниципальной услуги по заключению с гражданами договора социального найма.</w:t>
      </w:r>
      <w:r w:rsidRPr="008D4CE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End"/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CEB">
        <w:rPr>
          <w:rFonts w:ascii="Times New Roman" w:hAnsi="Times New Roman" w:cs="Times New Roman"/>
          <w:color w:val="000000"/>
          <w:sz w:val="24"/>
          <w:szCs w:val="24"/>
        </w:rPr>
        <w:t>В рамках межведомственного информационного взаимодействия специалист  запрашивает необходимые сведения, если они не предоставлены заявителем самостоятельно;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- готовит два экземпляра договора социального найма жилого помещения либо мотивированный отказ в предоставлении муниципальной услуги.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проверка комплекта документов на соответствие требованиям пункта 2.6 настоящего Административного регламента и подго</w:t>
      </w:r>
      <w:r w:rsidRPr="008D4CEB">
        <w:rPr>
          <w:rFonts w:ascii="Times New Roman" w:hAnsi="Times New Roman" w:cs="Times New Roman"/>
          <w:sz w:val="24"/>
          <w:szCs w:val="24"/>
        </w:rPr>
        <w:t xml:space="preserve">товка двух экземпляров договора социального найма жилого помещения. 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Максимальное время выполнения административной процедуры составляет двадцать рабочих  дней.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3.4 Подписание договора социального найма жилого помещения, регистрация договора социального найма жилого помещения в электронном Реестре выданных договоров социального найма.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подготовленный в двух  экземплярах договор социального найма жилого помещения. 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Специалист Управления, ответственный за предоставление муниципальной услуги: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- направляет договор социального найма на подпись должностному лицу Управления, имеющему доверенность на осуществление данных полномочий;</w:t>
      </w:r>
    </w:p>
    <w:p w:rsidR="008D4CEB" w:rsidRPr="008D4CEB" w:rsidRDefault="008D4CEB" w:rsidP="008D4CE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 xml:space="preserve">- подписывает договор социального найма жилого помещения нанимателем;  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lastRenderedPageBreak/>
        <w:t>- регистрирует договор социального найма жилого помещения в электронном Реестре выданных договоров социального найма;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 xml:space="preserve">- выдает мотивированный отказ в заключение договора социального найма  в случаях, указанных в п.2.9  настоящего административного регламента.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исполнения административной процедуры является подписанный в двухстороннем порядке и зарегистрированный в реестре </w:t>
      </w:r>
      <w:r w:rsidRPr="008D4CEB">
        <w:rPr>
          <w:rFonts w:ascii="Times New Roman" w:hAnsi="Times New Roman" w:cs="Times New Roman"/>
          <w:sz w:val="24"/>
          <w:szCs w:val="24"/>
        </w:rPr>
        <w:t>договор социального найма жилого помещения.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В случае обращения гражданина за муниципальной услугой через МФЦ Камчатского края, результатом исполнения административной процедуры является подписанный в одностороннем порядке и зарегистрированный в реестре договор социального найма жилого помещения.</w:t>
      </w:r>
    </w:p>
    <w:p w:rsidR="008D4CEB" w:rsidRPr="008D4CEB" w:rsidRDefault="008D4CEB" w:rsidP="008D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Максимальное время выполнения административной процедуры составляет два рабочих  дня.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3.5 Выдача договора социального найма жилого помещения заявителю.</w:t>
      </w:r>
    </w:p>
    <w:p w:rsidR="008D4CEB" w:rsidRPr="008D4CEB" w:rsidRDefault="008D4CEB" w:rsidP="008D4CE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Pr="008D4CEB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подписанный в двухстороннем порядке и зарегистрированный в реестре </w:t>
      </w:r>
      <w:r w:rsidRPr="008D4CEB">
        <w:rPr>
          <w:rFonts w:ascii="Times New Roman" w:hAnsi="Times New Roman" w:cs="Times New Roman"/>
          <w:sz w:val="24"/>
          <w:szCs w:val="24"/>
        </w:rPr>
        <w:t>договор социального найма жилого помещения.</w:t>
      </w:r>
    </w:p>
    <w:p w:rsidR="008D4CEB" w:rsidRPr="008D4CEB" w:rsidRDefault="008D4CEB" w:rsidP="008D4CE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Специалист Управления, ответственный за предоставление муниципальной услуги: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 xml:space="preserve">- выдает под роспись один экземпляр договора социального найма жилого помещения нанимателю; 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- второй экземпляр с пакетом документов подшивает в сформированное дело на бессрочное хранение.</w:t>
      </w:r>
    </w:p>
    <w:p w:rsidR="008D4CEB" w:rsidRPr="008D4CEB" w:rsidRDefault="008D4CEB" w:rsidP="008D4C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Камчатского края подписанный в одностороннем порядке договор социального найма жилого помещения, направляется в МФЦ Камчатского края, если иной способ получения не указан заявителем.</w:t>
      </w:r>
    </w:p>
    <w:p w:rsidR="008D4CEB" w:rsidRPr="008D4CEB" w:rsidRDefault="008D4CEB" w:rsidP="008D4C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 подписывает два экземпляра договора социального найма заявителем, выдает под роспись один экземпляр договора заявителю на руки. Второй экземпляр подписанного договора МФЦ Камчатского края направляет в Управление.</w:t>
      </w:r>
    </w:p>
    <w:p w:rsidR="008D4CEB" w:rsidRPr="008D4CEB" w:rsidRDefault="008D4CEB" w:rsidP="008D4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CEB">
        <w:rPr>
          <w:rFonts w:ascii="Times New Roman" w:hAnsi="Times New Roman" w:cs="Times New Roman"/>
          <w:sz w:val="24"/>
          <w:szCs w:val="24"/>
        </w:rPr>
        <w:t>Максимальное время выполнения административной процедуры составляет один рабочий день</w:t>
      </w:r>
      <w:proofErr w:type="gramStart"/>
      <w:r w:rsidRPr="008D4CEB">
        <w:rPr>
          <w:rFonts w:ascii="Times New Roman" w:hAnsi="Times New Roman" w:cs="Times New Roman"/>
          <w:sz w:val="24"/>
          <w:szCs w:val="24"/>
        </w:rPr>
        <w:t>. »</w:t>
      </w:r>
      <w:proofErr w:type="gramEnd"/>
    </w:p>
    <w:p w:rsidR="008D4CEB" w:rsidRPr="008D4CEB" w:rsidRDefault="008D4CEB" w:rsidP="008D4CE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CEB" w:rsidRPr="008D4CEB" w:rsidRDefault="008D4CEB" w:rsidP="008D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002" w:rsidRPr="008D4CEB" w:rsidRDefault="009D3002" w:rsidP="008D4CEB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sectPr w:rsidR="009D3002" w:rsidRPr="008D4CEB" w:rsidSect="001E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E05ABB"/>
    <w:rsid w:val="00001E9A"/>
    <w:rsid w:val="0003488F"/>
    <w:rsid w:val="00164711"/>
    <w:rsid w:val="001A2FB6"/>
    <w:rsid w:val="001E4927"/>
    <w:rsid w:val="001E558F"/>
    <w:rsid w:val="002A01E2"/>
    <w:rsid w:val="002C2890"/>
    <w:rsid w:val="002D17D4"/>
    <w:rsid w:val="0034528B"/>
    <w:rsid w:val="004837BA"/>
    <w:rsid w:val="004B3249"/>
    <w:rsid w:val="004F5204"/>
    <w:rsid w:val="005704E1"/>
    <w:rsid w:val="00676220"/>
    <w:rsid w:val="006C6C17"/>
    <w:rsid w:val="006D4E73"/>
    <w:rsid w:val="00721B03"/>
    <w:rsid w:val="00744566"/>
    <w:rsid w:val="007D02EA"/>
    <w:rsid w:val="00855995"/>
    <w:rsid w:val="00872EE4"/>
    <w:rsid w:val="008A75A5"/>
    <w:rsid w:val="008C530C"/>
    <w:rsid w:val="008D4CEB"/>
    <w:rsid w:val="0092689B"/>
    <w:rsid w:val="00934653"/>
    <w:rsid w:val="009A60C4"/>
    <w:rsid w:val="009D3002"/>
    <w:rsid w:val="009E3B76"/>
    <w:rsid w:val="00A165CC"/>
    <w:rsid w:val="00A25EB7"/>
    <w:rsid w:val="00B13A7E"/>
    <w:rsid w:val="00B36CDA"/>
    <w:rsid w:val="00B37A04"/>
    <w:rsid w:val="00CA42D9"/>
    <w:rsid w:val="00D92D87"/>
    <w:rsid w:val="00E05ABB"/>
    <w:rsid w:val="00E4201D"/>
    <w:rsid w:val="00E557BF"/>
    <w:rsid w:val="00F9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5A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4C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D8438C3395028865B8E2CF6EA8F856EDE78B5F645D192554FCF4F7D6q4B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AC73-4757-440A-8C02-DA89B157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UGKH</cp:lastModifiedBy>
  <cp:revision>4</cp:revision>
  <cp:lastPrinted>2016-08-18T20:57:00Z</cp:lastPrinted>
  <dcterms:created xsi:type="dcterms:W3CDTF">2016-08-18T20:58:00Z</dcterms:created>
  <dcterms:modified xsi:type="dcterms:W3CDTF">2016-08-18T21:12:00Z</dcterms:modified>
</cp:coreProperties>
</file>