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F" w:rsidRPr="003B1810" w:rsidRDefault="00041B17" w:rsidP="005A2177">
      <w:pPr>
        <w:spacing w:line="240" w:lineRule="auto"/>
        <w:ind w:left="-540"/>
        <w:jc w:val="center"/>
      </w:pPr>
      <w:r w:rsidRPr="003B1810">
        <w:rPr>
          <w:b/>
          <w:noProof/>
          <w:sz w:val="26"/>
          <w:szCs w:val="26"/>
        </w:rPr>
        <w:drawing>
          <wp:inline distT="0" distB="0" distL="0" distR="0" wp14:anchorId="7E058B41" wp14:editId="35BC3F4A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3B1810" w:rsidRDefault="000607AF" w:rsidP="005A2177">
      <w:pPr>
        <w:spacing w:line="240" w:lineRule="auto"/>
        <w:ind w:firstLine="708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 xml:space="preserve">Р О С </w:t>
      </w:r>
      <w:proofErr w:type="spellStart"/>
      <w:proofErr w:type="gramStart"/>
      <w:r w:rsidRPr="003B1810">
        <w:rPr>
          <w:sz w:val="26"/>
          <w:szCs w:val="26"/>
        </w:rPr>
        <w:t>С</w:t>
      </w:r>
      <w:proofErr w:type="spellEnd"/>
      <w:proofErr w:type="gramEnd"/>
      <w:r w:rsidRPr="003B1810">
        <w:rPr>
          <w:sz w:val="26"/>
          <w:szCs w:val="26"/>
        </w:rPr>
        <w:t xml:space="preserve"> И Й С К А Я   Ф Е Д Е Р А Ц И Я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КАМЧАТСКИЙ КРАЙ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proofErr w:type="gramStart"/>
      <w:r w:rsidRPr="003B1810">
        <w:rPr>
          <w:b/>
          <w:sz w:val="32"/>
          <w:szCs w:val="32"/>
        </w:rPr>
        <w:t>П</w:t>
      </w:r>
      <w:proofErr w:type="gramEnd"/>
      <w:r w:rsidRPr="003B1810">
        <w:rPr>
          <w:b/>
          <w:sz w:val="32"/>
          <w:szCs w:val="32"/>
        </w:rPr>
        <w:t xml:space="preserve"> О С Т А Н О В Л Е Н И Е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АДМИНИСТРАЦИИ ЕЛИЗОВСКОГО ГОРОДСКОГО ПОСЕЛЕНИЯ</w:t>
      </w:r>
    </w:p>
    <w:p w:rsidR="000607AF" w:rsidRPr="003B1810" w:rsidRDefault="000607AF" w:rsidP="005A2177">
      <w:pPr>
        <w:spacing w:line="240" w:lineRule="auto"/>
      </w:pPr>
    </w:p>
    <w:p w:rsidR="000607AF" w:rsidRPr="003B1810" w:rsidRDefault="000607AF" w:rsidP="005A2177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от</w:t>
      </w:r>
      <w:r w:rsidR="00720527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 xml:space="preserve">  «</w:t>
      </w:r>
      <w:r w:rsidR="0009130B">
        <w:rPr>
          <w:sz w:val="28"/>
          <w:szCs w:val="28"/>
        </w:rPr>
        <w:t>28</w:t>
      </w:r>
      <w:r w:rsidR="004D1CA9" w:rsidRPr="003B1810">
        <w:rPr>
          <w:sz w:val="28"/>
          <w:szCs w:val="28"/>
        </w:rPr>
        <w:t xml:space="preserve">» </w:t>
      </w:r>
      <w:r w:rsidR="0009130B">
        <w:rPr>
          <w:sz w:val="28"/>
          <w:szCs w:val="28"/>
        </w:rPr>
        <w:t xml:space="preserve">июня </w:t>
      </w:r>
      <w:r w:rsidR="001757FF" w:rsidRPr="003B1810">
        <w:rPr>
          <w:sz w:val="28"/>
          <w:szCs w:val="28"/>
        </w:rPr>
        <w:t>201</w:t>
      </w:r>
      <w:r w:rsidR="00385A66" w:rsidRPr="003B1810">
        <w:rPr>
          <w:sz w:val="28"/>
          <w:szCs w:val="28"/>
        </w:rPr>
        <w:t>7</w:t>
      </w:r>
      <w:r w:rsidRPr="003B1810">
        <w:rPr>
          <w:sz w:val="28"/>
          <w:szCs w:val="28"/>
        </w:rPr>
        <w:t>г.</w:t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Pr="003B1810">
        <w:rPr>
          <w:sz w:val="28"/>
          <w:szCs w:val="28"/>
        </w:rPr>
        <w:t xml:space="preserve">№  </w:t>
      </w:r>
      <w:r w:rsidR="0009130B">
        <w:rPr>
          <w:sz w:val="28"/>
          <w:szCs w:val="28"/>
        </w:rPr>
        <w:t>610-п</w:t>
      </w:r>
    </w:p>
    <w:p w:rsidR="000607AF" w:rsidRPr="003B1810" w:rsidRDefault="000607AF" w:rsidP="00D563E4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г. Елизово</w:t>
      </w:r>
    </w:p>
    <w:p w:rsidR="000607AF" w:rsidRPr="003B1810" w:rsidRDefault="000607AF" w:rsidP="00D563E4">
      <w:pPr>
        <w:spacing w:line="240" w:lineRule="auto"/>
        <w:ind w:left="-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563E4" w:rsidRPr="003B1810" w:rsidTr="00D563E4">
        <w:trPr>
          <w:trHeight w:val="1301"/>
        </w:trPr>
        <w:tc>
          <w:tcPr>
            <w:tcW w:w="5070" w:type="dxa"/>
          </w:tcPr>
          <w:p w:rsidR="00D563E4" w:rsidRPr="003B1810" w:rsidRDefault="00D563E4" w:rsidP="00D563E4">
            <w:pPr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3B1810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обследования</w:t>
            </w:r>
            <w:r w:rsidRPr="003B1810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3B1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автобусных </w:t>
            </w:r>
            <w:r w:rsidRPr="003B18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ов</w:t>
            </w:r>
            <w:r w:rsidRPr="003B1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B1810">
              <w:rPr>
                <w:sz w:val="28"/>
                <w:szCs w:val="28"/>
              </w:rPr>
              <w:t>Елизовского городского поселения</w:t>
            </w:r>
          </w:p>
        </w:tc>
      </w:tr>
    </w:tbl>
    <w:p w:rsidR="00D563E4" w:rsidRDefault="00D563E4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3B1810" w:rsidRDefault="00BD2826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D2826">
        <w:rPr>
          <w:sz w:val="28"/>
          <w:szCs w:val="28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Федерации», 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Елизовского городского поселения, Положением об организации регулярных перевозок</w:t>
      </w:r>
      <w:proofErr w:type="gramEnd"/>
      <w:r w:rsidRPr="00BD2826">
        <w:rPr>
          <w:sz w:val="28"/>
          <w:szCs w:val="28"/>
        </w:rPr>
        <w:t xml:space="preserve"> пассажиров и багажа автомобильным транспортом в </w:t>
      </w:r>
      <w:proofErr w:type="spellStart"/>
      <w:r w:rsidRPr="00BD2826">
        <w:rPr>
          <w:sz w:val="28"/>
          <w:szCs w:val="28"/>
        </w:rPr>
        <w:t>Елизовском</w:t>
      </w:r>
      <w:proofErr w:type="spellEnd"/>
      <w:r w:rsidRPr="00BD2826">
        <w:rPr>
          <w:sz w:val="28"/>
          <w:szCs w:val="28"/>
        </w:rPr>
        <w:t xml:space="preserve"> городском поселении, принятым Решением Собрания депутатов Елизовского городского поселения от 11.02.2016 №877</w:t>
      </w:r>
    </w:p>
    <w:p w:rsidR="00D563E4" w:rsidRDefault="00D563E4" w:rsidP="005A2177">
      <w:pPr>
        <w:spacing w:line="240" w:lineRule="auto"/>
        <w:ind w:firstLine="709"/>
        <w:rPr>
          <w:sz w:val="27"/>
          <w:szCs w:val="27"/>
        </w:rPr>
      </w:pPr>
    </w:p>
    <w:p w:rsidR="000607AF" w:rsidRPr="003B1810" w:rsidRDefault="000607AF" w:rsidP="005A2177">
      <w:pPr>
        <w:spacing w:line="240" w:lineRule="auto"/>
        <w:ind w:firstLine="709"/>
        <w:rPr>
          <w:sz w:val="27"/>
          <w:szCs w:val="27"/>
        </w:rPr>
      </w:pPr>
      <w:r w:rsidRPr="003B1810">
        <w:rPr>
          <w:sz w:val="27"/>
          <w:szCs w:val="27"/>
        </w:rPr>
        <w:t>ПОСТАНОВЛЯЮ:</w:t>
      </w:r>
    </w:p>
    <w:p w:rsidR="000607AF" w:rsidRPr="003B1810" w:rsidRDefault="000607AF" w:rsidP="00070CDC">
      <w:pPr>
        <w:spacing w:line="240" w:lineRule="auto"/>
        <w:ind w:firstLine="709"/>
        <w:rPr>
          <w:sz w:val="27"/>
          <w:szCs w:val="27"/>
        </w:rPr>
      </w:pPr>
      <w:r w:rsidRPr="003B1810">
        <w:rPr>
          <w:color w:val="000000"/>
          <w:sz w:val="27"/>
          <w:szCs w:val="27"/>
        </w:rPr>
        <w:t> </w:t>
      </w:r>
    </w:p>
    <w:p w:rsidR="000607AF" w:rsidRPr="003B1810" w:rsidRDefault="0095264D" w:rsidP="00070CD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  </w:t>
      </w:r>
      <w:r w:rsidR="000607AF" w:rsidRPr="003B1810">
        <w:rPr>
          <w:sz w:val="28"/>
          <w:szCs w:val="28"/>
        </w:rPr>
        <w:t xml:space="preserve">Утвердить Порядок </w:t>
      </w:r>
      <w:r w:rsidR="00070CDC" w:rsidRPr="00070CDC">
        <w:rPr>
          <w:sz w:val="28"/>
          <w:szCs w:val="28"/>
        </w:rPr>
        <w:t xml:space="preserve">обследования муниципальных </w:t>
      </w:r>
      <w:r w:rsidR="00D563E4">
        <w:rPr>
          <w:sz w:val="28"/>
          <w:szCs w:val="28"/>
        </w:rPr>
        <w:t xml:space="preserve">автобусных </w:t>
      </w:r>
      <w:r w:rsidR="00070CDC" w:rsidRPr="00070CDC">
        <w:rPr>
          <w:sz w:val="28"/>
          <w:szCs w:val="28"/>
        </w:rPr>
        <w:t>маршрутов на территории Елизовского городского поселения</w:t>
      </w:r>
      <w:r w:rsidR="00BD2826">
        <w:rPr>
          <w:sz w:val="28"/>
          <w:szCs w:val="28"/>
        </w:rPr>
        <w:t>,</w:t>
      </w:r>
      <w:r w:rsidR="007B4E6D">
        <w:rPr>
          <w:sz w:val="28"/>
          <w:szCs w:val="28"/>
        </w:rPr>
        <w:t xml:space="preserve"> </w:t>
      </w:r>
      <w:r w:rsidR="00BD2826">
        <w:rPr>
          <w:sz w:val="28"/>
          <w:szCs w:val="28"/>
        </w:rPr>
        <w:t>согласно</w:t>
      </w:r>
      <w:r w:rsidR="00BD2826" w:rsidRPr="00D60C15">
        <w:rPr>
          <w:sz w:val="28"/>
          <w:szCs w:val="28"/>
        </w:rPr>
        <w:t xml:space="preserve"> </w:t>
      </w:r>
      <w:r w:rsidR="00BD2826">
        <w:rPr>
          <w:sz w:val="28"/>
          <w:szCs w:val="28"/>
        </w:rPr>
        <w:t>приложению к настоящему постановлению</w:t>
      </w:r>
      <w:r w:rsidR="000F6126" w:rsidRPr="003B1810">
        <w:rPr>
          <w:sz w:val="28"/>
          <w:szCs w:val="28"/>
        </w:rPr>
        <w:t>.</w:t>
      </w:r>
    </w:p>
    <w:p w:rsidR="000607AF" w:rsidRPr="003B1810" w:rsidRDefault="000607AF" w:rsidP="00070CDC">
      <w:pPr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</w:t>
      </w:r>
      <w:r w:rsidR="00277D21" w:rsidRPr="003B1810">
        <w:rPr>
          <w:sz w:val="28"/>
          <w:szCs w:val="28"/>
        </w:rPr>
        <w:t>информационно</w:t>
      </w:r>
      <w:r w:rsidR="007C63C7" w:rsidRPr="003B1810">
        <w:rPr>
          <w:sz w:val="28"/>
          <w:szCs w:val="28"/>
        </w:rPr>
        <w:t>-</w:t>
      </w:r>
      <w:proofErr w:type="spellStart"/>
      <w:r w:rsidR="007C63C7" w:rsidRPr="003B1810">
        <w:rPr>
          <w:sz w:val="28"/>
          <w:szCs w:val="28"/>
        </w:rPr>
        <w:t>телекомуникационной</w:t>
      </w:r>
      <w:proofErr w:type="spellEnd"/>
      <w:r w:rsidR="00277D21" w:rsidRPr="003B1810">
        <w:rPr>
          <w:sz w:val="28"/>
          <w:szCs w:val="28"/>
        </w:rPr>
        <w:t xml:space="preserve"> сети</w:t>
      </w:r>
      <w:r w:rsidRPr="003B1810">
        <w:rPr>
          <w:sz w:val="28"/>
          <w:szCs w:val="28"/>
        </w:rPr>
        <w:t xml:space="preserve"> «Интернет» на официальном сайте  администрации Елизовского городского поселения.</w:t>
      </w:r>
    </w:p>
    <w:p w:rsidR="000607AF" w:rsidRPr="003B1810" w:rsidRDefault="0075155C" w:rsidP="00070CDC">
      <w:pPr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3</w:t>
      </w:r>
      <w:r w:rsidR="000607AF" w:rsidRPr="003B1810">
        <w:rPr>
          <w:sz w:val="28"/>
          <w:szCs w:val="28"/>
        </w:rPr>
        <w:t xml:space="preserve">. Настоящее </w:t>
      </w:r>
      <w:r w:rsidR="009B51BB" w:rsidRPr="003B1810">
        <w:rPr>
          <w:sz w:val="28"/>
          <w:szCs w:val="28"/>
        </w:rPr>
        <w:t>постановление вступает в силу после его опубликования</w:t>
      </w:r>
      <w:r w:rsidR="000607AF" w:rsidRPr="003B1810">
        <w:rPr>
          <w:sz w:val="28"/>
          <w:szCs w:val="28"/>
        </w:rPr>
        <w:t>.</w:t>
      </w:r>
    </w:p>
    <w:p w:rsidR="000607AF" w:rsidRPr="003B1810" w:rsidRDefault="0075155C" w:rsidP="00070CDC">
      <w:pPr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bCs/>
          <w:sz w:val="27"/>
          <w:szCs w:val="27"/>
        </w:rPr>
        <w:t>4</w:t>
      </w:r>
      <w:r w:rsidR="000607AF" w:rsidRPr="003B1810">
        <w:rPr>
          <w:bCs/>
          <w:sz w:val="27"/>
          <w:szCs w:val="27"/>
        </w:rPr>
        <w:t xml:space="preserve">. </w:t>
      </w:r>
      <w:proofErr w:type="gramStart"/>
      <w:r w:rsidR="000607AF" w:rsidRPr="003B1810">
        <w:rPr>
          <w:bCs/>
          <w:sz w:val="28"/>
          <w:szCs w:val="28"/>
        </w:rPr>
        <w:t>Контроль за</w:t>
      </w:r>
      <w:proofErr w:type="gramEnd"/>
      <w:r w:rsidR="000607AF" w:rsidRPr="003B1810">
        <w:rPr>
          <w:bCs/>
          <w:sz w:val="28"/>
          <w:szCs w:val="28"/>
        </w:rPr>
        <w:t xml:space="preserve"> исполнением настоящего постановления возложить на</w:t>
      </w:r>
      <w:r w:rsidR="00D2537B" w:rsidRPr="003B1810">
        <w:rPr>
          <w:bCs/>
          <w:sz w:val="28"/>
          <w:szCs w:val="28"/>
        </w:rPr>
        <w:t xml:space="preserve">  </w:t>
      </w:r>
      <w:r w:rsidR="003F1D61" w:rsidRPr="003B1810">
        <w:rPr>
          <w:bCs/>
          <w:sz w:val="28"/>
          <w:szCs w:val="28"/>
        </w:rPr>
        <w:t xml:space="preserve">заместителя Главы администрации - </w:t>
      </w:r>
      <w:r w:rsidR="00BD2826">
        <w:rPr>
          <w:bCs/>
          <w:sz w:val="28"/>
          <w:szCs w:val="28"/>
        </w:rPr>
        <w:t>Р</w:t>
      </w:r>
      <w:r w:rsidR="000607AF" w:rsidRPr="003B1810">
        <w:rPr>
          <w:bCs/>
          <w:sz w:val="28"/>
          <w:szCs w:val="28"/>
        </w:rPr>
        <w:t xml:space="preserve">уководителя Управления </w:t>
      </w:r>
      <w:r w:rsidR="000607AF" w:rsidRPr="003B1810">
        <w:rPr>
          <w:sz w:val="28"/>
          <w:szCs w:val="28"/>
        </w:rPr>
        <w:t>жилищно-коммунального хозяйства администрации Елизовского городского поселения</w:t>
      </w:r>
      <w:r w:rsidR="003F1D61" w:rsidRPr="003B1810">
        <w:rPr>
          <w:sz w:val="28"/>
          <w:szCs w:val="28"/>
        </w:rPr>
        <w:t xml:space="preserve"> </w:t>
      </w:r>
      <w:r w:rsidR="005B32D1" w:rsidRPr="003B1810">
        <w:rPr>
          <w:bCs/>
          <w:sz w:val="28"/>
          <w:szCs w:val="28"/>
        </w:rPr>
        <w:t xml:space="preserve"> </w:t>
      </w:r>
      <w:r w:rsidR="003F1D61" w:rsidRPr="003B1810">
        <w:rPr>
          <w:bCs/>
          <w:sz w:val="28"/>
          <w:szCs w:val="28"/>
        </w:rPr>
        <w:t xml:space="preserve">П.А. </w:t>
      </w:r>
      <w:proofErr w:type="spellStart"/>
      <w:r w:rsidR="003F1D61" w:rsidRPr="003B1810">
        <w:rPr>
          <w:bCs/>
          <w:sz w:val="28"/>
          <w:szCs w:val="28"/>
        </w:rPr>
        <w:t>Когай</w:t>
      </w:r>
      <w:proofErr w:type="spellEnd"/>
      <w:r w:rsidR="0055678C" w:rsidRPr="003B1810">
        <w:rPr>
          <w:bCs/>
          <w:sz w:val="28"/>
          <w:szCs w:val="28"/>
        </w:rPr>
        <w:t>.</w:t>
      </w:r>
    </w:p>
    <w:p w:rsidR="000607AF" w:rsidRPr="003B1810" w:rsidRDefault="000607AF" w:rsidP="005A2177">
      <w:pPr>
        <w:spacing w:line="240" w:lineRule="auto"/>
        <w:rPr>
          <w:sz w:val="27"/>
          <w:szCs w:val="27"/>
        </w:rPr>
      </w:pPr>
    </w:p>
    <w:p w:rsidR="007956D7" w:rsidRPr="007956D7" w:rsidRDefault="007956D7" w:rsidP="0009130B">
      <w:pPr>
        <w:spacing w:line="240" w:lineRule="auto"/>
        <w:ind w:firstLine="0"/>
        <w:rPr>
          <w:sz w:val="28"/>
          <w:szCs w:val="28"/>
        </w:rPr>
      </w:pPr>
      <w:proofErr w:type="spellStart"/>
      <w:r w:rsidRPr="007956D7">
        <w:rPr>
          <w:sz w:val="28"/>
          <w:szCs w:val="28"/>
        </w:rPr>
        <w:t>И.о</w:t>
      </w:r>
      <w:proofErr w:type="spellEnd"/>
      <w:r w:rsidRPr="007956D7">
        <w:rPr>
          <w:sz w:val="28"/>
          <w:szCs w:val="28"/>
        </w:rPr>
        <w:t xml:space="preserve">. Главы администрации </w:t>
      </w:r>
    </w:p>
    <w:p w:rsidR="00760BFD" w:rsidRDefault="007956D7" w:rsidP="0009130B">
      <w:pPr>
        <w:spacing w:line="240" w:lineRule="auto"/>
        <w:ind w:firstLine="0"/>
        <w:jc w:val="both"/>
      </w:pPr>
      <w:r w:rsidRPr="007956D7">
        <w:rPr>
          <w:sz w:val="28"/>
          <w:szCs w:val="28"/>
        </w:rPr>
        <w:t xml:space="preserve">Елизовского городского поселения                             </w:t>
      </w:r>
      <w:r w:rsidRPr="007956D7">
        <w:rPr>
          <w:sz w:val="28"/>
          <w:szCs w:val="28"/>
        </w:rPr>
        <w:tab/>
        <w:t xml:space="preserve">                           </w:t>
      </w:r>
      <w:proofErr w:type="spellStart"/>
      <w:r w:rsidRPr="007956D7">
        <w:rPr>
          <w:sz w:val="28"/>
          <w:szCs w:val="28"/>
        </w:rPr>
        <w:t>В.А.Масло</w:t>
      </w:r>
      <w:proofErr w:type="spellEnd"/>
      <w:r w:rsidRPr="007956D7">
        <w:rPr>
          <w:sz w:val="28"/>
          <w:szCs w:val="28"/>
        </w:rPr>
        <w:t xml:space="preserve"> </w:t>
      </w:r>
      <w:r w:rsidR="00760BFD">
        <w:rPr>
          <w:sz w:val="28"/>
          <w:szCs w:val="28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0607AF" w:rsidRPr="003B1810" w:rsidTr="00426039">
        <w:tc>
          <w:tcPr>
            <w:tcW w:w="3924" w:type="dxa"/>
          </w:tcPr>
          <w:p w:rsidR="00AA4782" w:rsidRPr="003B1810" w:rsidRDefault="000607AF" w:rsidP="005A2177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lastRenderedPageBreak/>
              <w:t>Приложение</w:t>
            </w:r>
          </w:p>
          <w:p w:rsidR="00AA4782" w:rsidRPr="003B1810" w:rsidRDefault="000607AF" w:rsidP="005A2177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t>к постановлению админ</w:t>
            </w:r>
            <w:r w:rsidR="00CE62FC" w:rsidRPr="003B1810">
              <w:t xml:space="preserve">истрации Елизовского городского </w:t>
            </w:r>
            <w:r w:rsidRPr="003B1810">
              <w:t>поселения</w:t>
            </w:r>
            <w:r w:rsidR="00AA4782" w:rsidRPr="003B1810">
              <w:t xml:space="preserve"> </w:t>
            </w:r>
          </w:p>
          <w:p w:rsidR="000607AF" w:rsidRPr="003B1810" w:rsidRDefault="00CE62FC" w:rsidP="0009130B">
            <w:pPr>
              <w:tabs>
                <w:tab w:val="left" w:pos="7320"/>
              </w:tabs>
              <w:spacing w:line="240" w:lineRule="auto"/>
              <w:ind w:firstLine="0"/>
              <w:rPr>
                <w:u w:val="single"/>
              </w:rPr>
            </w:pPr>
            <w:r w:rsidRPr="003B1810">
              <w:t xml:space="preserve">  </w:t>
            </w:r>
            <w:r w:rsidR="00AA4782" w:rsidRPr="003B1810">
              <w:t xml:space="preserve">от  </w:t>
            </w:r>
            <w:r w:rsidR="00C977EC" w:rsidRPr="003B1810">
              <w:t>«</w:t>
            </w:r>
            <w:r w:rsidR="0009130B">
              <w:t>28</w:t>
            </w:r>
            <w:r w:rsidR="00C977EC" w:rsidRPr="003B1810">
              <w:t>»</w:t>
            </w:r>
            <w:r w:rsidR="003B67F3" w:rsidRPr="003B1810">
              <w:t xml:space="preserve"> </w:t>
            </w:r>
            <w:r w:rsidR="0009130B">
              <w:t>июня</w:t>
            </w:r>
            <w:r w:rsidR="000607AF" w:rsidRPr="003B1810">
              <w:t xml:space="preserve"> 201</w:t>
            </w:r>
            <w:r w:rsidR="00615335" w:rsidRPr="003B1810">
              <w:t>7</w:t>
            </w:r>
            <w:r w:rsidR="000607AF" w:rsidRPr="003B1810">
              <w:t>г. №</w:t>
            </w:r>
            <w:r w:rsidR="0009130B">
              <w:t xml:space="preserve"> </w:t>
            </w:r>
            <w:bookmarkStart w:id="0" w:name="_GoBack"/>
            <w:bookmarkEnd w:id="0"/>
            <w:r w:rsidR="0009130B">
              <w:t>610-п</w:t>
            </w:r>
            <w:r w:rsidR="000607AF" w:rsidRPr="003B1810">
              <w:tab/>
              <w:t xml:space="preserve">                                                   </w:t>
            </w:r>
            <w:proofErr w:type="gramStart"/>
            <w:r w:rsidR="000607AF" w:rsidRPr="003B1810">
              <w:t>от</w:t>
            </w:r>
            <w:proofErr w:type="gramEnd"/>
            <w:r w:rsidR="000607AF" w:rsidRPr="003B1810">
              <w:t xml:space="preserve">  ___________    № _____</w:t>
            </w:r>
          </w:p>
        </w:tc>
      </w:tr>
    </w:tbl>
    <w:p w:rsidR="000607AF" w:rsidRDefault="000607AF" w:rsidP="005A2177">
      <w:pPr>
        <w:tabs>
          <w:tab w:val="left" w:pos="7320"/>
        </w:tabs>
        <w:spacing w:line="240" w:lineRule="auto"/>
        <w:jc w:val="both"/>
        <w:rPr>
          <w:u w:val="single"/>
        </w:rPr>
      </w:pPr>
    </w:p>
    <w:p w:rsidR="00520530" w:rsidRDefault="00520530" w:rsidP="005A2177">
      <w:pPr>
        <w:tabs>
          <w:tab w:val="left" w:pos="7320"/>
        </w:tabs>
        <w:spacing w:line="240" w:lineRule="auto"/>
        <w:jc w:val="both"/>
        <w:rPr>
          <w:u w:val="single"/>
        </w:rPr>
      </w:pPr>
    </w:p>
    <w:p w:rsidR="00520530" w:rsidRPr="003B1810" w:rsidRDefault="00520530" w:rsidP="005A2177">
      <w:pPr>
        <w:tabs>
          <w:tab w:val="left" w:pos="7320"/>
        </w:tabs>
        <w:spacing w:line="240" w:lineRule="auto"/>
        <w:jc w:val="both"/>
        <w:rPr>
          <w:u w:val="single"/>
        </w:rPr>
      </w:pPr>
    </w:p>
    <w:p w:rsidR="000607AF" w:rsidRPr="00883955" w:rsidRDefault="000607AF" w:rsidP="005A217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3955">
        <w:rPr>
          <w:rFonts w:ascii="Times New Roman" w:hAnsi="Times New Roman"/>
          <w:color w:val="auto"/>
          <w:sz w:val="28"/>
          <w:szCs w:val="28"/>
          <w:lang w:val="ru-RU"/>
        </w:rPr>
        <w:t>ПОРЯДОК</w:t>
      </w:r>
    </w:p>
    <w:p w:rsidR="000607AF" w:rsidRPr="00883955" w:rsidRDefault="00070CDC" w:rsidP="005A2177">
      <w:pPr>
        <w:pStyle w:val="a5"/>
        <w:tabs>
          <w:tab w:val="left" w:pos="540"/>
          <w:tab w:val="left" w:pos="720"/>
        </w:tabs>
        <w:ind w:firstLine="720"/>
        <w:rPr>
          <w:spacing w:val="-27"/>
          <w:sz w:val="28"/>
          <w:szCs w:val="28"/>
        </w:rPr>
      </w:pPr>
      <w:r w:rsidRPr="00883955">
        <w:rPr>
          <w:bCs w:val="0"/>
          <w:sz w:val="28"/>
          <w:szCs w:val="28"/>
        </w:rPr>
        <w:t xml:space="preserve">обследования муниципальных </w:t>
      </w:r>
      <w:r w:rsidR="00D563E4" w:rsidRPr="00883955">
        <w:rPr>
          <w:bCs w:val="0"/>
          <w:sz w:val="28"/>
          <w:szCs w:val="28"/>
        </w:rPr>
        <w:t xml:space="preserve">автобусных </w:t>
      </w:r>
      <w:r w:rsidRPr="00883955">
        <w:rPr>
          <w:bCs w:val="0"/>
          <w:sz w:val="28"/>
          <w:szCs w:val="28"/>
        </w:rPr>
        <w:t>маршрутов на территории Елизовского городского поселения</w:t>
      </w:r>
    </w:p>
    <w:p w:rsidR="00070CDC" w:rsidRDefault="00070CDC" w:rsidP="005A21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30" w:rsidRDefault="00520530" w:rsidP="008839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DC" w:rsidRPr="00070CDC" w:rsidRDefault="00070CDC" w:rsidP="00883955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70CDC">
        <w:rPr>
          <w:color w:val="000000"/>
          <w:sz w:val="28"/>
          <w:szCs w:val="28"/>
        </w:rPr>
        <w:t>Обследование муниципальных автобусных маршрутов</w:t>
      </w:r>
      <w:r w:rsidR="00D563E4" w:rsidRPr="00D563E4">
        <w:t xml:space="preserve"> </w:t>
      </w:r>
      <w:r w:rsidR="00D563E4" w:rsidRPr="00D563E4">
        <w:rPr>
          <w:color w:val="000000"/>
          <w:sz w:val="28"/>
          <w:szCs w:val="28"/>
        </w:rPr>
        <w:t>на территории Елизовского городского поселения</w:t>
      </w:r>
      <w:r w:rsidRPr="00070CDC">
        <w:rPr>
          <w:color w:val="000000"/>
          <w:sz w:val="28"/>
          <w:szCs w:val="28"/>
        </w:rPr>
        <w:t xml:space="preserve"> производится </w:t>
      </w:r>
      <w:r w:rsidRPr="00D563E4">
        <w:rPr>
          <w:color w:val="000000"/>
          <w:sz w:val="28"/>
          <w:szCs w:val="28"/>
        </w:rPr>
        <w:t xml:space="preserve">комиссией  </w:t>
      </w:r>
      <w:r w:rsidR="00883955" w:rsidRPr="00883955">
        <w:rPr>
          <w:color w:val="000000"/>
          <w:sz w:val="28"/>
          <w:szCs w:val="28"/>
        </w:rPr>
        <w:t>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  <w:r w:rsidR="00883955">
        <w:rPr>
          <w:color w:val="000000"/>
          <w:sz w:val="28"/>
          <w:szCs w:val="28"/>
        </w:rPr>
        <w:t xml:space="preserve"> (далее – Комиссия)</w:t>
      </w:r>
      <w:r w:rsidRPr="00070CDC">
        <w:rPr>
          <w:color w:val="000000"/>
          <w:sz w:val="28"/>
          <w:szCs w:val="28"/>
        </w:rPr>
        <w:t xml:space="preserve"> с участием представителей организаций</w:t>
      </w:r>
      <w:r w:rsidR="00883955">
        <w:rPr>
          <w:color w:val="000000"/>
          <w:sz w:val="28"/>
          <w:szCs w:val="28"/>
        </w:rPr>
        <w:t>, эксплуатирующих автодороги</w:t>
      </w:r>
      <w:r w:rsidRPr="00070CDC">
        <w:rPr>
          <w:color w:val="000000"/>
          <w:sz w:val="28"/>
          <w:szCs w:val="28"/>
        </w:rPr>
        <w:t xml:space="preserve"> и органов </w:t>
      </w:r>
      <w:r w:rsidR="00883955" w:rsidRPr="00883955">
        <w:rPr>
          <w:color w:val="000000"/>
          <w:sz w:val="28"/>
          <w:szCs w:val="28"/>
        </w:rPr>
        <w:t xml:space="preserve"> Государственн</w:t>
      </w:r>
      <w:r w:rsidR="00883955">
        <w:rPr>
          <w:color w:val="000000"/>
          <w:sz w:val="28"/>
          <w:szCs w:val="28"/>
        </w:rPr>
        <w:t>ой</w:t>
      </w:r>
      <w:r w:rsidR="00883955" w:rsidRPr="00883955">
        <w:rPr>
          <w:color w:val="000000"/>
          <w:sz w:val="28"/>
          <w:szCs w:val="28"/>
        </w:rPr>
        <w:t xml:space="preserve"> инспекци</w:t>
      </w:r>
      <w:r w:rsidR="00883955">
        <w:rPr>
          <w:color w:val="000000"/>
          <w:sz w:val="28"/>
          <w:szCs w:val="28"/>
        </w:rPr>
        <w:t>и</w:t>
      </w:r>
      <w:r w:rsidR="00883955" w:rsidRPr="00883955">
        <w:rPr>
          <w:color w:val="000000"/>
          <w:sz w:val="28"/>
          <w:szCs w:val="28"/>
        </w:rPr>
        <w:t xml:space="preserve"> безопасности дорожного движения</w:t>
      </w:r>
      <w:r w:rsidR="00883955">
        <w:rPr>
          <w:color w:val="000000"/>
          <w:sz w:val="28"/>
          <w:szCs w:val="28"/>
        </w:rPr>
        <w:t xml:space="preserve"> МВД Российской Федерации</w:t>
      </w:r>
      <w:r w:rsidRPr="00070CDC">
        <w:rPr>
          <w:color w:val="000000"/>
          <w:sz w:val="28"/>
          <w:szCs w:val="28"/>
        </w:rPr>
        <w:t>, а также в случае необходимости</w:t>
      </w:r>
      <w:proofErr w:type="gramEnd"/>
      <w:r w:rsidRPr="00070CDC">
        <w:rPr>
          <w:color w:val="000000"/>
          <w:sz w:val="28"/>
          <w:szCs w:val="28"/>
        </w:rPr>
        <w:t xml:space="preserve"> других предприятий (организаций), занимающихся строительством или эксплуатацией сооружений, по которым производится регулярное автобусное сообщение.</w:t>
      </w:r>
    </w:p>
    <w:p w:rsidR="00070CDC" w:rsidRPr="00D563E4" w:rsidRDefault="00D563E4" w:rsidP="00883955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70CDC" w:rsidRPr="00D563E4">
        <w:rPr>
          <w:color w:val="000000"/>
          <w:sz w:val="28"/>
          <w:szCs w:val="28"/>
        </w:rPr>
        <w:t xml:space="preserve">остав </w:t>
      </w:r>
      <w:r w:rsidR="00883955">
        <w:rPr>
          <w:color w:val="000000"/>
          <w:sz w:val="28"/>
          <w:szCs w:val="28"/>
        </w:rPr>
        <w:t>К</w:t>
      </w:r>
      <w:r w:rsidR="00070CDC" w:rsidRPr="00D563E4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="00070CDC" w:rsidRPr="00D56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утверждается </w:t>
      </w:r>
      <w:r w:rsidR="00883955">
        <w:rPr>
          <w:color w:val="000000"/>
          <w:sz w:val="28"/>
          <w:szCs w:val="28"/>
        </w:rPr>
        <w:t>Постановлением</w:t>
      </w:r>
      <w:r w:rsidRPr="00D563E4">
        <w:rPr>
          <w:color w:val="000000"/>
          <w:sz w:val="28"/>
          <w:szCs w:val="28"/>
        </w:rPr>
        <w:t xml:space="preserve"> </w:t>
      </w:r>
      <w:r w:rsidRPr="00070CDC">
        <w:rPr>
          <w:color w:val="000000"/>
          <w:sz w:val="28"/>
          <w:szCs w:val="28"/>
        </w:rPr>
        <w:t>администрации Елизовского городского поселения</w:t>
      </w:r>
      <w:r w:rsidR="00070CDC" w:rsidRPr="00D563E4">
        <w:rPr>
          <w:color w:val="000000"/>
          <w:sz w:val="28"/>
          <w:szCs w:val="28"/>
        </w:rPr>
        <w:t>.</w:t>
      </w:r>
    </w:p>
    <w:p w:rsidR="00070CDC" w:rsidRPr="00D563E4" w:rsidRDefault="00070CDC" w:rsidP="00883955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563E4">
        <w:rPr>
          <w:color w:val="000000"/>
          <w:sz w:val="28"/>
          <w:szCs w:val="28"/>
        </w:rPr>
        <w:t xml:space="preserve">Обследование </w:t>
      </w:r>
      <w:r w:rsidR="00D563E4" w:rsidRPr="00070CDC">
        <w:rPr>
          <w:color w:val="000000"/>
          <w:sz w:val="28"/>
          <w:szCs w:val="28"/>
        </w:rPr>
        <w:t xml:space="preserve">муниципальных </w:t>
      </w:r>
      <w:r w:rsidRPr="00D563E4">
        <w:rPr>
          <w:color w:val="000000"/>
          <w:sz w:val="28"/>
          <w:szCs w:val="28"/>
        </w:rPr>
        <w:t xml:space="preserve">автобусных маршрутов </w:t>
      </w:r>
      <w:r w:rsidR="00D563E4" w:rsidRPr="00D563E4">
        <w:rPr>
          <w:color w:val="000000"/>
          <w:sz w:val="28"/>
          <w:szCs w:val="28"/>
        </w:rPr>
        <w:t xml:space="preserve">на территории Елизовского городского поселения </w:t>
      </w:r>
      <w:r w:rsidRPr="00D563E4">
        <w:rPr>
          <w:color w:val="000000"/>
          <w:sz w:val="28"/>
          <w:szCs w:val="28"/>
        </w:rPr>
        <w:t xml:space="preserve">производится </w:t>
      </w:r>
      <w:r w:rsidR="00883955">
        <w:rPr>
          <w:color w:val="000000"/>
          <w:sz w:val="28"/>
          <w:szCs w:val="28"/>
        </w:rPr>
        <w:t>К</w:t>
      </w:r>
      <w:r w:rsidRPr="00D563E4">
        <w:rPr>
          <w:color w:val="000000"/>
          <w:sz w:val="28"/>
          <w:szCs w:val="28"/>
        </w:rPr>
        <w:t>омисси</w:t>
      </w:r>
      <w:r w:rsidR="00D563E4">
        <w:rPr>
          <w:color w:val="000000"/>
          <w:sz w:val="28"/>
          <w:szCs w:val="28"/>
        </w:rPr>
        <w:t>ей</w:t>
      </w:r>
      <w:r w:rsidRPr="00D563E4">
        <w:rPr>
          <w:color w:val="000000"/>
          <w:sz w:val="28"/>
          <w:szCs w:val="28"/>
        </w:rPr>
        <w:t xml:space="preserve"> </w:t>
      </w:r>
      <w:r w:rsidR="00883955">
        <w:rPr>
          <w:color w:val="000000"/>
          <w:sz w:val="28"/>
          <w:szCs w:val="28"/>
        </w:rPr>
        <w:t>планово</w:t>
      </w:r>
      <w:r w:rsidRPr="00D563E4">
        <w:rPr>
          <w:color w:val="000000"/>
          <w:sz w:val="28"/>
          <w:szCs w:val="28"/>
        </w:rPr>
        <w:t xml:space="preserve"> 2 раза в год</w:t>
      </w:r>
      <w:r w:rsidR="00D563E4">
        <w:rPr>
          <w:color w:val="000000"/>
          <w:sz w:val="28"/>
          <w:szCs w:val="28"/>
        </w:rPr>
        <w:t xml:space="preserve"> (в период апрель-июнь</w:t>
      </w:r>
      <w:r w:rsidR="008A51EC">
        <w:rPr>
          <w:color w:val="000000"/>
          <w:sz w:val="28"/>
          <w:szCs w:val="28"/>
        </w:rPr>
        <w:t xml:space="preserve"> и сентябрь-ноябрь)</w:t>
      </w:r>
      <w:r w:rsidRPr="00D563E4">
        <w:rPr>
          <w:color w:val="000000"/>
          <w:sz w:val="28"/>
          <w:szCs w:val="28"/>
        </w:rPr>
        <w:t>.</w:t>
      </w:r>
    </w:p>
    <w:p w:rsidR="00070CDC" w:rsidRPr="008A51EC" w:rsidRDefault="00070CDC" w:rsidP="00883955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8A51EC">
        <w:rPr>
          <w:color w:val="000000"/>
          <w:sz w:val="28"/>
          <w:szCs w:val="28"/>
        </w:rPr>
        <w:t xml:space="preserve">Результаты обследования </w:t>
      </w:r>
      <w:r w:rsidR="008A51EC">
        <w:rPr>
          <w:color w:val="000000"/>
          <w:sz w:val="28"/>
          <w:szCs w:val="28"/>
        </w:rPr>
        <w:t>оф</w:t>
      </w:r>
      <w:r w:rsidRPr="008A51EC">
        <w:rPr>
          <w:color w:val="000000"/>
          <w:sz w:val="28"/>
          <w:szCs w:val="28"/>
        </w:rPr>
        <w:t>ормля</w:t>
      </w:r>
      <w:r w:rsidR="008A51EC">
        <w:rPr>
          <w:color w:val="000000"/>
          <w:sz w:val="28"/>
          <w:szCs w:val="28"/>
        </w:rPr>
        <w:t>ю</w:t>
      </w:r>
      <w:r w:rsidRPr="008A51EC">
        <w:rPr>
          <w:color w:val="000000"/>
          <w:sz w:val="28"/>
          <w:szCs w:val="28"/>
        </w:rPr>
        <w:t>тся акт</w:t>
      </w:r>
      <w:r w:rsidR="008A51EC">
        <w:rPr>
          <w:color w:val="000000"/>
          <w:sz w:val="28"/>
          <w:szCs w:val="28"/>
        </w:rPr>
        <w:t>ом</w:t>
      </w:r>
      <w:r w:rsidRPr="008A51EC">
        <w:rPr>
          <w:color w:val="000000"/>
          <w:sz w:val="28"/>
          <w:szCs w:val="28"/>
        </w:rPr>
        <w:t>, в котор</w:t>
      </w:r>
      <w:r w:rsidR="008A51EC">
        <w:rPr>
          <w:color w:val="000000"/>
          <w:sz w:val="28"/>
          <w:szCs w:val="28"/>
        </w:rPr>
        <w:t>ом</w:t>
      </w:r>
      <w:r w:rsidRPr="008A51EC">
        <w:rPr>
          <w:color w:val="000000"/>
          <w:sz w:val="28"/>
          <w:szCs w:val="28"/>
        </w:rPr>
        <w:t xml:space="preserve"> указываются необходимые мероприятия для обеспечения безопасности движения и нормальных условий работы автобусов на </w:t>
      </w:r>
      <w:r w:rsidR="008A51EC">
        <w:rPr>
          <w:color w:val="000000"/>
          <w:sz w:val="28"/>
          <w:szCs w:val="28"/>
        </w:rPr>
        <w:t xml:space="preserve">обследованном </w:t>
      </w:r>
      <w:r w:rsidR="008A51EC" w:rsidRPr="00070CDC">
        <w:rPr>
          <w:color w:val="000000"/>
          <w:sz w:val="28"/>
          <w:szCs w:val="28"/>
        </w:rPr>
        <w:t>муниципальн</w:t>
      </w:r>
      <w:r w:rsidR="008A51EC">
        <w:rPr>
          <w:color w:val="000000"/>
          <w:sz w:val="28"/>
          <w:szCs w:val="28"/>
        </w:rPr>
        <w:t>ом</w:t>
      </w:r>
      <w:r w:rsidR="008A51EC" w:rsidRPr="00070CDC">
        <w:rPr>
          <w:color w:val="000000"/>
          <w:sz w:val="28"/>
          <w:szCs w:val="28"/>
        </w:rPr>
        <w:t xml:space="preserve"> </w:t>
      </w:r>
      <w:r w:rsidR="008A51EC" w:rsidRPr="008A51EC">
        <w:rPr>
          <w:color w:val="000000"/>
          <w:sz w:val="28"/>
          <w:szCs w:val="28"/>
        </w:rPr>
        <w:t>автобусн</w:t>
      </w:r>
      <w:r w:rsidR="008A51EC">
        <w:rPr>
          <w:color w:val="000000"/>
          <w:sz w:val="28"/>
          <w:szCs w:val="28"/>
        </w:rPr>
        <w:t>ом</w:t>
      </w:r>
      <w:r w:rsidR="008A51EC" w:rsidRPr="008A51EC">
        <w:rPr>
          <w:color w:val="000000"/>
          <w:sz w:val="28"/>
          <w:szCs w:val="28"/>
        </w:rPr>
        <w:t xml:space="preserve"> </w:t>
      </w:r>
      <w:r w:rsidRPr="008A51EC">
        <w:rPr>
          <w:color w:val="000000"/>
          <w:sz w:val="28"/>
          <w:szCs w:val="28"/>
        </w:rPr>
        <w:t>маршруте.</w:t>
      </w:r>
    </w:p>
    <w:p w:rsidR="00D10612" w:rsidRPr="00070CDC" w:rsidRDefault="00D10612" w:rsidP="00070CD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10612" w:rsidRPr="00070CDC" w:rsidSect="00BD28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>
    <w:nsid w:val="79F9299B"/>
    <w:multiLevelType w:val="hybridMultilevel"/>
    <w:tmpl w:val="E7D0DD0A"/>
    <w:lvl w:ilvl="0" w:tplc="D57A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2"/>
    <w:rsid w:val="000048C2"/>
    <w:rsid w:val="00004D29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7AF"/>
    <w:rsid w:val="000624A4"/>
    <w:rsid w:val="00066C18"/>
    <w:rsid w:val="00070CDC"/>
    <w:rsid w:val="00085658"/>
    <w:rsid w:val="0009130B"/>
    <w:rsid w:val="000943AA"/>
    <w:rsid w:val="000A1125"/>
    <w:rsid w:val="000A20B5"/>
    <w:rsid w:val="000A3DD4"/>
    <w:rsid w:val="000B1D00"/>
    <w:rsid w:val="000B583C"/>
    <w:rsid w:val="000C07B9"/>
    <w:rsid w:val="000D3C9D"/>
    <w:rsid w:val="000E108D"/>
    <w:rsid w:val="000E4955"/>
    <w:rsid w:val="000F006F"/>
    <w:rsid w:val="000F1EC5"/>
    <w:rsid w:val="000F2403"/>
    <w:rsid w:val="000F556B"/>
    <w:rsid w:val="000F6126"/>
    <w:rsid w:val="000F7347"/>
    <w:rsid w:val="001055A7"/>
    <w:rsid w:val="00113269"/>
    <w:rsid w:val="0013422D"/>
    <w:rsid w:val="001351F0"/>
    <w:rsid w:val="00141278"/>
    <w:rsid w:val="00143B54"/>
    <w:rsid w:val="00146FE6"/>
    <w:rsid w:val="00147874"/>
    <w:rsid w:val="00152446"/>
    <w:rsid w:val="00165ED0"/>
    <w:rsid w:val="00170E34"/>
    <w:rsid w:val="001740EC"/>
    <w:rsid w:val="00174632"/>
    <w:rsid w:val="001757FF"/>
    <w:rsid w:val="001771EE"/>
    <w:rsid w:val="00177AF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B2F5B"/>
    <w:rsid w:val="001C5074"/>
    <w:rsid w:val="001D240B"/>
    <w:rsid w:val="001D247B"/>
    <w:rsid w:val="001D72D9"/>
    <w:rsid w:val="001E0340"/>
    <w:rsid w:val="001E0B30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A7328"/>
    <w:rsid w:val="002B7830"/>
    <w:rsid w:val="002C3D1F"/>
    <w:rsid w:val="002C4C06"/>
    <w:rsid w:val="002C51DF"/>
    <w:rsid w:val="002D4B06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705CD"/>
    <w:rsid w:val="003800A7"/>
    <w:rsid w:val="00385A66"/>
    <w:rsid w:val="00387AE4"/>
    <w:rsid w:val="00394A1D"/>
    <w:rsid w:val="00395F58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5683"/>
    <w:rsid w:val="00437C43"/>
    <w:rsid w:val="00443378"/>
    <w:rsid w:val="00446292"/>
    <w:rsid w:val="00461464"/>
    <w:rsid w:val="00461710"/>
    <w:rsid w:val="00462BFA"/>
    <w:rsid w:val="004678D7"/>
    <w:rsid w:val="00490185"/>
    <w:rsid w:val="00492B8B"/>
    <w:rsid w:val="00494926"/>
    <w:rsid w:val="00494AFA"/>
    <w:rsid w:val="004A39AD"/>
    <w:rsid w:val="004A670D"/>
    <w:rsid w:val="004B09D4"/>
    <w:rsid w:val="004B1432"/>
    <w:rsid w:val="004B2480"/>
    <w:rsid w:val="004B78A5"/>
    <w:rsid w:val="004C5B82"/>
    <w:rsid w:val="004C5CC8"/>
    <w:rsid w:val="004C6365"/>
    <w:rsid w:val="004C69FB"/>
    <w:rsid w:val="004C751C"/>
    <w:rsid w:val="004D042F"/>
    <w:rsid w:val="004D1450"/>
    <w:rsid w:val="004D1CA9"/>
    <w:rsid w:val="004D2B89"/>
    <w:rsid w:val="004E6BF4"/>
    <w:rsid w:val="004F59A1"/>
    <w:rsid w:val="00501431"/>
    <w:rsid w:val="00506BEC"/>
    <w:rsid w:val="00507FA2"/>
    <w:rsid w:val="00510FE2"/>
    <w:rsid w:val="00514EDC"/>
    <w:rsid w:val="00517372"/>
    <w:rsid w:val="00520530"/>
    <w:rsid w:val="00520655"/>
    <w:rsid w:val="00522CF7"/>
    <w:rsid w:val="005332F5"/>
    <w:rsid w:val="0053657B"/>
    <w:rsid w:val="0054725E"/>
    <w:rsid w:val="0055678C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32D1"/>
    <w:rsid w:val="005B7A7E"/>
    <w:rsid w:val="005C71B9"/>
    <w:rsid w:val="005D66F0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5CE8"/>
    <w:rsid w:val="00660705"/>
    <w:rsid w:val="00662FB2"/>
    <w:rsid w:val="0066382F"/>
    <w:rsid w:val="00680EC5"/>
    <w:rsid w:val="00680EF1"/>
    <w:rsid w:val="00682AD0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85FB5"/>
    <w:rsid w:val="0079080F"/>
    <w:rsid w:val="007956D7"/>
    <w:rsid w:val="007A088A"/>
    <w:rsid w:val="007A1B5F"/>
    <w:rsid w:val="007B13DF"/>
    <w:rsid w:val="007B21D9"/>
    <w:rsid w:val="007B4E6D"/>
    <w:rsid w:val="007C27EE"/>
    <w:rsid w:val="007C36B8"/>
    <w:rsid w:val="007C63C7"/>
    <w:rsid w:val="007D3B0D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3955"/>
    <w:rsid w:val="00886CCC"/>
    <w:rsid w:val="00887F11"/>
    <w:rsid w:val="008939C4"/>
    <w:rsid w:val="00894E1A"/>
    <w:rsid w:val="008A51EC"/>
    <w:rsid w:val="008B0682"/>
    <w:rsid w:val="008B09FF"/>
    <w:rsid w:val="008B3DA2"/>
    <w:rsid w:val="008B4B39"/>
    <w:rsid w:val="008C3EEC"/>
    <w:rsid w:val="008C7895"/>
    <w:rsid w:val="008D6750"/>
    <w:rsid w:val="008D7EEC"/>
    <w:rsid w:val="008F1791"/>
    <w:rsid w:val="008F4298"/>
    <w:rsid w:val="008F65B6"/>
    <w:rsid w:val="008F7F57"/>
    <w:rsid w:val="00907FBE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4FC"/>
    <w:rsid w:val="009700B9"/>
    <w:rsid w:val="00990A88"/>
    <w:rsid w:val="00992708"/>
    <w:rsid w:val="00996B4A"/>
    <w:rsid w:val="009A1C0B"/>
    <w:rsid w:val="009A1D2D"/>
    <w:rsid w:val="009B51BB"/>
    <w:rsid w:val="009C01A8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17CCB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804A0"/>
    <w:rsid w:val="00B84C27"/>
    <w:rsid w:val="00B87DB2"/>
    <w:rsid w:val="00B93619"/>
    <w:rsid w:val="00B970FF"/>
    <w:rsid w:val="00BA123D"/>
    <w:rsid w:val="00BA6422"/>
    <w:rsid w:val="00BB326D"/>
    <w:rsid w:val="00BB3318"/>
    <w:rsid w:val="00BC1F3D"/>
    <w:rsid w:val="00BD2826"/>
    <w:rsid w:val="00BD36E9"/>
    <w:rsid w:val="00BD77F3"/>
    <w:rsid w:val="00BE4259"/>
    <w:rsid w:val="00BE68C7"/>
    <w:rsid w:val="00BF52D5"/>
    <w:rsid w:val="00C0266A"/>
    <w:rsid w:val="00C02F24"/>
    <w:rsid w:val="00C14B76"/>
    <w:rsid w:val="00C15B31"/>
    <w:rsid w:val="00C15C7D"/>
    <w:rsid w:val="00C3395C"/>
    <w:rsid w:val="00C34D72"/>
    <w:rsid w:val="00C37761"/>
    <w:rsid w:val="00C409FA"/>
    <w:rsid w:val="00C43C7B"/>
    <w:rsid w:val="00C50421"/>
    <w:rsid w:val="00C50DB0"/>
    <w:rsid w:val="00C51D05"/>
    <w:rsid w:val="00C54ACB"/>
    <w:rsid w:val="00C574AF"/>
    <w:rsid w:val="00C6177E"/>
    <w:rsid w:val="00C62C3C"/>
    <w:rsid w:val="00C70C9D"/>
    <w:rsid w:val="00C82202"/>
    <w:rsid w:val="00C82426"/>
    <w:rsid w:val="00C85245"/>
    <w:rsid w:val="00C86A47"/>
    <w:rsid w:val="00C87CA4"/>
    <w:rsid w:val="00C94595"/>
    <w:rsid w:val="00C977EC"/>
    <w:rsid w:val="00CA2259"/>
    <w:rsid w:val="00CA3859"/>
    <w:rsid w:val="00CA48C3"/>
    <w:rsid w:val="00CA4C7F"/>
    <w:rsid w:val="00CA5CBA"/>
    <w:rsid w:val="00CA6B86"/>
    <w:rsid w:val="00CC4D76"/>
    <w:rsid w:val="00CD077D"/>
    <w:rsid w:val="00CD4E93"/>
    <w:rsid w:val="00CE62FC"/>
    <w:rsid w:val="00CF001A"/>
    <w:rsid w:val="00D008DE"/>
    <w:rsid w:val="00D05EB5"/>
    <w:rsid w:val="00D10612"/>
    <w:rsid w:val="00D12CAD"/>
    <w:rsid w:val="00D14E4C"/>
    <w:rsid w:val="00D158B5"/>
    <w:rsid w:val="00D17F23"/>
    <w:rsid w:val="00D206BB"/>
    <w:rsid w:val="00D22D02"/>
    <w:rsid w:val="00D2420A"/>
    <w:rsid w:val="00D2537B"/>
    <w:rsid w:val="00D34637"/>
    <w:rsid w:val="00D45DCC"/>
    <w:rsid w:val="00D54A4C"/>
    <w:rsid w:val="00D553DE"/>
    <w:rsid w:val="00D563E4"/>
    <w:rsid w:val="00D67DA7"/>
    <w:rsid w:val="00D81EC6"/>
    <w:rsid w:val="00D85A53"/>
    <w:rsid w:val="00D910D1"/>
    <w:rsid w:val="00D95344"/>
    <w:rsid w:val="00DA1CAD"/>
    <w:rsid w:val="00DB0A9A"/>
    <w:rsid w:val="00DB209E"/>
    <w:rsid w:val="00DB27CE"/>
    <w:rsid w:val="00DC33EE"/>
    <w:rsid w:val="00DC35D0"/>
    <w:rsid w:val="00DD06F8"/>
    <w:rsid w:val="00DD587D"/>
    <w:rsid w:val="00DF2564"/>
    <w:rsid w:val="00DF3AA2"/>
    <w:rsid w:val="00E12528"/>
    <w:rsid w:val="00E1784B"/>
    <w:rsid w:val="00E23351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9095A"/>
    <w:rsid w:val="00E97A92"/>
    <w:rsid w:val="00EA65F2"/>
    <w:rsid w:val="00EB1BDC"/>
    <w:rsid w:val="00EB2B68"/>
    <w:rsid w:val="00EC2942"/>
    <w:rsid w:val="00ED08E2"/>
    <w:rsid w:val="00ED5E44"/>
    <w:rsid w:val="00ED7DBF"/>
    <w:rsid w:val="00EE1421"/>
    <w:rsid w:val="00EE192C"/>
    <w:rsid w:val="00EE78DA"/>
    <w:rsid w:val="00F04C84"/>
    <w:rsid w:val="00F077F5"/>
    <w:rsid w:val="00F07CED"/>
    <w:rsid w:val="00F234F6"/>
    <w:rsid w:val="00F303EA"/>
    <w:rsid w:val="00F34382"/>
    <w:rsid w:val="00F3489F"/>
    <w:rsid w:val="00F358A0"/>
    <w:rsid w:val="00F409E6"/>
    <w:rsid w:val="00F44A87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7EDE-02AD-4FD6-98D7-F024477D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Зам ДТО ЕГП</cp:lastModifiedBy>
  <cp:revision>8</cp:revision>
  <cp:lastPrinted>2016-12-26T03:50:00Z</cp:lastPrinted>
  <dcterms:created xsi:type="dcterms:W3CDTF">2017-01-24T01:56:00Z</dcterms:created>
  <dcterms:modified xsi:type="dcterms:W3CDTF">2017-06-28T20:42:00Z</dcterms:modified>
</cp:coreProperties>
</file>