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E4" w:rsidRDefault="006A14E4" w:rsidP="006A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E4" w:rsidRDefault="006A14E4" w:rsidP="006A14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A14E4" w:rsidRDefault="006A14E4" w:rsidP="006A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A14E4" w:rsidRDefault="006A14E4" w:rsidP="006A14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A14E4" w:rsidRDefault="006A14E4" w:rsidP="006A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A14E4" w:rsidRPr="00BA190F" w:rsidRDefault="006A14E4" w:rsidP="006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E4" w:rsidRPr="00DC04E7" w:rsidRDefault="006A14E4" w:rsidP="006A14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4E7">
        <w:rPr>
          <w:rFonts w:ascii="Times New Roman" w:hAnsi="Times New Roman" w:cs="Times New Roman"/>
          <w:sz w:val="24"/>
          <w:szCs w:val="24"/>
        </w:rPr>
        <w:t xml:space="preserve">от        </w:t>
      </w:r>
      <w:r w:rsidR="00DC04E7" w:rsidRPr="00DC04E7">
        <w:rPr>
          <w:rFonts w:ascii="Times New Roman" w:hAnsi="Times New Roman" w:cs="Times New Roman"/>
          <w:sz w:val="24"/>
          <w:szCs w:val="24"/>
          <w:u w:val="single"/>
        </w:rPr>
        <w:t xml:space="preserve">30.   11. </w:t>
      </w:r>
      <w:r w:rsidRPr="00DC04E7"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 w:rsidRPr="00DC04E7">
        <w:rPr>
          <w:rFonts w:ascii="Times New Roman" w:hAnsi="Times New Roman" w:cs="Times New Roman"/>
          <w:sz w:val="24"/>
          <w:szCs w:val="24"/>
        </w:rPr>
        <w:tab/>
      </w:r>
      <w:r w:rsidRPr="00DC04E7">
        <w:rPr>
          <w:rFonts w:ascii="Times New Roman" w:hAnsi="Times New Roman" w:cs="Times New Roman"/>
          <w:sz w:val="24"/>
          <w:szCs w:val="24"/>
        </w:rPr>
        <w:tab/>
      </w:r>
      <w:r w:rsidRPr="00DC04E7">
        <w:rPr>
          <w:rFonts w:ascii="Times New Roman" w:hAnsi="Times New Roman" w:cs="Times New Roman"/>
          <w:sz w:val="24"/>
          <w:szCs w:val="24"/>
        </w:rPr>
        <w:tab/>
      </w:r>
      <w:r w:rsidRPr="00DC04E7">
        <w:rPr>
          <w:rFonts w:ascii="Times New Roman" w:hAnsi="Times New Roman" w:cs="Times New Roman"/>
          <w:sz w:val="24"/>
          <w:szCs w:val="24"/>
        </w:rPr>
        <w:tab/>
      </w:r>
      <w:r w:rsidRPr="00DC04E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Pr="00DC04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04E7">
        <w:rPr>
          <w:rFonts w:ascii="Times New Roman" w:hAnsi="Times New Roman" w:cs="Times New Roman"/>
          <w:sz w:val="24"/>
          <w:szCs w:val="24"/>
          <w:u w:val="single"/>
        </w:rPr>
        <w:t>1226</w:t>
      </w:r>
      <w:r w:rsidRPr="00DC04E7"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 w:rsidRPr="00DC04E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A14E4" w:rsidRPr="00DC04E7" w:rsidRDefault="006A14E4" w:rsidP="006A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4E7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6A14E4" w:rsidRPr="00BA190F" w:rsidRDefault="006A14E4" w:rsidP="006A1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3956"/>
      </w:tblGrid>
      <w:tr w:rsidR="006A14E4" w:rsidTr="00BA190F">
        <w:tc>
          <w:tcPr>
            <w:tcW w:w="4786" w:type="dxa"/>
            <w:hideMark/>
          </w:tcPr>
          <w:p w:rsidR="006A14E4" w:rsidRDefault="006A14E4" w:rsidP="00BA19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территорию в кадастровом квартале 41:05:0101007 Елизовского городского поселения </w:t>
            </w:r>
          </w:p>
        </w:tc>
        <w:tc>
          <w:tcPr>
            <w:tcW w:w="3956" w:type="dxa"/>
          </w:tcPr>
          <w:p w:rsidR="006A14E4" w:rsidRDefault="006A14E4" w:rsidP="00BA190F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6A14E4" w:rsidRPr="00BA190F" w:rsidRDefault="006A14E4" w:rsidP="006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90F" w:rsidRDefault="006A14E4" w:rsidP="00BA190F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ab/>
        <w:t xml:space="preserve">Руководствуясь частями 1-3  статьи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 на основании обращений Пак В.З., </w:t>
      </w:r>
      <w:r w:rsidR="00BA190F">
        <w:rPr>
          <w:szCs w:val="28"/>
        </w:rPr>
        <w:t>Гладковой Н.Н.,</w:t>
      </w:r>
    </w:p>
    <w:p w:rsidR="006A14E4" w:rsidRDefault="00BA190F" w:rsidP="00BA190F">
      <w:pPr>
        <w:pStyle w:val="ConsPlusNormal"/>
        <w:jc w:val="both"/>
        <w:rPr>
          <w:szCs w:val="28"/>
        </w:rPr>
      </w:pPr>
      <w:r>
        <w:rPr>
          <w:szCs w:val="28"/>
        </w:rPr>
        <w:t>Захаровой Ф.Т., Гречко О.Г.</w:t>
      </w:r>
      <w:r w:rsidR="006A14E4">
        <w:rPr>
          <w:szCs w:val="28"/>
        </w:rPr>
        <w:t xml:space="preserve"> </w:t>
      </w:r>
    </w:p>
    <w:p w:rsidR="006A14E4" w:rsidRPr="00BA190F" w:rsidRDefault="006A14E4" w:rsidP="006A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4E4" w:rsidRDefault="006A14E4" w:rsidP="006A14E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A14E4" w:rsidRPr="00BA190F" w:rsidRDefault="006A14E4" w:rsidP="006A1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E4" w:rsidRDefault="006A14E4" w:rsidP="00BA190F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>
        <w:rPr>
          <w:rFonts w:ascii="Times New Roman" w:hAnsi="Times New Roman" w:cs="Times New Roman"/>
          <w:sz w:val="28"/>
          <w:szCs w:val="28"/>
        </w:rPr>
        <w:t>планировки и межевания на застроенную территорию в кадастровом квартале 41:05:010100</w:t>
      </w:r>
      <w:r w:rsidR="00BA19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</w:t>
      </w:r>
    </w:p>
    <w:p w:rsidR="006A14E4" w:rsidRDefault="006A14E4" w:rsidP="00BA190F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73016, факс 6-42-30.</w:t>
      </w:r>
      <w:proofErr w:type="gramEnd"/>
    </w:p>
    <w:p w:rsidR="006A14E4" w:rsidRDefault="006A14E4" w:rsidP="00BA190F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A14E4" w:rsidRDefault="006A14E4" w:rsidP="00BA190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6A14E4" w:rsidRDefault="006A14E4" w:rsidP="00BA190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A14E4" w:rsidRDefault="006A14E4" w:rsidP="006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E4" w:rsidRDefault="006A14E4" w:rsidP="006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14E4" w:rsidRDefault="006A14E4" w:rsidP="006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A14E4" w:rsidRDefault="006A14E4" w:rsidP="006A14E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14E4"/>
    <w:rsid w:val="00174158"/>
    <w:rsid w:val="00286556"/>
    <w:rsid w:val="006A14E4"/>
    <w:rsid w:val="00A2242A"/>
    <w:rsid w:val="00BA190F"/>
    <w:rsid w:val="00DC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E4"/>
    <w:pPr>
      <w:ind w:left="720"/>
      <w:contextualSpacing/>
    </w:pPr>
  </w:style>
  <w:style w:type="paragraph" w:customStyle="1" w:styleId="ConsPlusNormal">
    <w:name w:val="ConsPlusNormal"/>
    <w:rsid w:val="006A1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6A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2017-11-27T20:23:00Z</dcterms:created>
  <dcterms:modified xsi:type="dcterms:W3CDTF">2017-11-30T02:38:00Z</dcterms:modified>
</cp:coreProperties>
</file>