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575678">
        <w:rPr>
          <w:sz w:val="28"/>
          <w:szCs w:val="26"/>
        </w:rPr>
        <w:t>14</w:t>
      </w:r>
      <w:r w:rsidR="00444D69" w:rsidRPr="00444D69">
        <w:rPr>
          <w:sz w:val="28"/>
          <w:szCs w:val="26"/>
        </w:rPr>
        <w:t xml:space="preserve">» мая 2015 года </w:t>
      </w:r>
      <w:r w:rsidR="00B8453F">
        <w:rPr>
          <w:sz w:val="28"/>
          <w:szCs w:val="26"/>
        </w:rPr>
        <w:t xml:space="preserve">на </w:t>
      </w:r>
      <w:r w:rsidR="000E6ECD">
        <w:rPr>
          <w:sz w:val="28"/>
          <w:szCs w:val="26"/>
        </w:rPr>
        <w:t xml:space="preserve">основании </w:t>
      </w:r>
      <w:r w:rsidR="00575678">
        <w:rPr>
          <w:sz w:val="28"/>
          <w:szCs w:val="26"/>
        </w:rPr>
        <w:t xml:space="preserve">плана проведения плановых проверок юридических лиц и индивидуальных предпринимателей на 2015 год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роизведена плановая выездная проверка деятельности </w:t>
      </w:r>
      <w:r w:rsidR="000E6ECD">
        <w:rPr>
          <w:sz w:val="28"/>
          <w:szCs w:val="26"/>
        </w:rPr>
        <w:t>ТСЖ «Звездная 5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</w:t>
      </w:r>
      <w:r w:rsidR="000E6ECD">
        <w:rPr>
          <w:sz w:val="28"/>
          <w:szCs w:val="26"/>
        </w:rPr>
        <w:t>5038841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0E6ECD">
        <w:rPr>
          <w:sz w:val="28"/>
          <w:szCs w:val="26"/>
        </w:rPr>
        <w:t>5 кв. 15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>о проведении 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0E6ECD">
        <w:rPr>
          <w:sz w:val="28"/>
          <w:szCs w:val="26"/>
        </w:rPr>
        <w:t>0505</w:t>
      </w:r>
      <w:proofErr w:type="gramEnd"/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0E6ECD">
        <w:rPr>
          <w:sz w:val="28"/>
          <w:szCs w:val="26"/>
        </w:rPr>
        <w:t>05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0E6ECD">
        <w:rPr>
          <w:sz w:val="28"/>
          <w:szCs w:val="26"/>
        </w:rPr>
        <w:t xml:space="preserve">мая </w:t>
      </w:r>
      <w:r w:rsidRPr="00444D69">
        <w:rPr>
          <w:sz w:val="28"/>
          <w:szCs w:val="26"/>
        </w:rPr>
        <w:t>2015 года.</w:t>
      </w:r>
    </w:p>
    <w:p w:rsidR="00821B86" w:rsidRPr="00444D69" w:rsidRDefault="004A494B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0E6ECD">
        <w:rPr>
          <w:sz w:val="28"/>
          <w:szCs w:val="26"/>
        </w:rPr>
        <w:t>14</w:t>
      </w:r>
      <w:r w:rsidR="00444D69" w:rsidRPr="00444D69">
        <w:rPr>
          <w:sz w:val="28"/>
          <w:szCs w:val="26"/>
        </w:rPr>
        <w:t>05</w:t>
      </w:r>
      <w:r w:rsidR="00821B86" w:rsidRPr="00444D69">
        <w:rPr>
          <w:sz w:val="28"/>
          <w:szCs w:val="26"/>
        </w:rPr>
        <w:t>/15 проведения 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«14»</w:t>
      </w:r>
      <w:r w:rsidR="00821B86"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мая</w:t>
      </w:r>
      <w:r w:rsidR="00821B86" w:rsidRPr="00444D69">
        <w:rPr>
          <w:sz w:val="28"/>
          <w:szCs w:val="26"/>
        </w:rPr>
        <w:t xml:space="preserve"> 2015 года, согласно которому </w:t>
      </w:r>
      <w:r w:rsidR="000776D2" w:rsidRPr="00444D69">
        <w:rPr>
          <w:sz w:val="28"/>
          <w:szCs w:val="26"/>
        </w:rPr>
        <w:t>выявлены следующие нарушения</w:t>
      </w:r>
      <w:r w:rsidR="00E51F76" w:rsidRPr="00444D69">
        <w:rPr>
          <w:sz w:val="28"/>
          <w:szCs w:val="26"/>
        </w:rPr>
        <w:t xml:space="preserve"> </w:t>
      </w:r>
      <w:r w:rsidR="006A51AB" w:rsidRPr="00444D69">
        <w:rPr>
          <w:rFonts w:eastAsiaTheme="minorHAnsi"/>
          <w:sz w:val="28"/>
          <w:szCs w:val="26"/>
          <w:lang w:eastAsia="en-US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</w:tblGrid>
      <w:tr w:rsidR="000E6ECD" w:rsidRPr="000E6ECD" w:rsidTr="000E6ECD">
        <w:trPr>
          <w:cantSplit/>
          <w:trHeight w:val="1632"/>
        </w:trPr>
        <w:tc>
          <w:tcPr>
            <w:tcW w:w="9923" w:type="dxa"/>
          </w:tcPr>
          <w:p w:rsidR="000E6ECD" w:rsidRPr="000E6ECD" w:rsidRDefault="000E6ECD" w:rsidP="000E6ECD">
            <w:pPr>
              <w:shd w:val="clear" w:color="auto" w:fill="FFFFFF"/>
              <w:jc w:val="both"/>
              <w:rPr>
                <w:b/>
                <w:i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нарушены п.п. 3, 5(1), 6, 8(1), 9(1), 9(2), 11(1), 12, 13(1), 14 Стандарта раскрытия информации организациями, осуществляющими деятельность в сфере управления многоквартирными домами, </w:t>
            </w:r>
            <w:proofErr w:type="gramStart"/>
            <w:r w:rsidRPr="000E6ECD">
              <w:rPr>
                <w:rFonts w:eastAsiaTheme="minorHAnsi"/>
                <w:i/>
                <w:sz w:val="28"/>
              </w:rPr>
              <w:t>утвержденный</w:t>
            </w:r>
            <w:proofErr w:type="gramEnd"/>
            <w:r w:rsidRPr="000E6ECD">
              <w:rPr>
                <w:rFonts w:eastAsiaTheme="minorHAnsi"/>
                <w:i/>
                <w:sz w:val="28"/>
              </w:rPr>
              <w:t xml:space="preserve"> Постановлением Правительства РФ от 23.09.2010 № 731</w:t>
            </w:r>
          </w:p>
        </w:tc>
      </w:tr>
      <w:tr w:rsidR="000E6ECD" w:rsidRPr="000E6ECD" w:rsidTr="000E6ECD">
        <w:trPr>
          <w:cantSplit/>
          <w:trHeight w:val="729"/>
        </w:trPr>
        <w:tc>
          <w:tcPr>
            <w:tcW w:w="9923" w:type="dxa"/>
          </w:tcPr>
          <w:p w:rsidR="000E6ECD" w:rsidRDefault="000E6ECD" w:rsidP="000E6ECD">
            <w:pPr>
              <w:shd w:val="clear" w:color="auto" w:fill="FFFFFF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4.1.7.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</w:t>
            </w:r>
          </w:p>
          <w:p w:rsidR="000E6ECD" w:rsidRPr="000E6ECD" w:rsidRDefault="000E6ECD" w:rsidP="000E6ECD">
            <w:pPr>
              <w:shd w:val="clear" w:color="auto" w:fill="FFFFFF"/>
              <w:jc w:val="both"/>
              <w:rPr>
                <w:b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iCs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iCs/>
                <w:sz w:val="28"/>
              </w:rPr>
              <w:t xml:space="preserve">нарушен п. 8.2.5. СанПиН 2.1.2.2645-10, утвержденных Постановлением Главного государственного санитарного врача РФ от 10.06.2010 № 64, </w:t>
            </w:r>
            <w:proofErr w:type="gramStart"/>
            <w:r w:rsidRPr="000E6ECD">
              <w:rPr>
                <w:rFonts w:eastAsiaTheme="minorHAnsi"/>
                <w:i/>
                <w:sz w:val="28"/>
              </w:rPr>
              <w:t>нарушен</w:t>
            </w:r>
            <w:proofErr w:type="gramEnd"/>
            <w:r w:rsidRPr="000E6ECD">
              <w:rPr>
                <w:rFonts w:eastAsiaTheme="minorHAnsi"/>
                <w:i/>
                <w:sz w:val="28"/>
              </w:rPr>
              <w:t xml:space="preserve"> п.п. 3.7.1., 3.7.2.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170;</w:t>
            </w:r>
          </w:p>
          <w:p w:rsidR="000E6ECD" w:rsidRPr="000E6ECD" w:rsidRDefault="000E6ECD" w:rsidP="000E6ECD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4.2.3.1.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3.5.2.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4.8.12.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9.1. </w:t>
            </w:r>
            <w:r w:rsidRPr="000E6ECD">
              <w:rPr>
                <w:rFonts w:eastAsiaTheme="minorHAnsi"/>
                <w:i/>
                <w:iCs/>
                <w:sz w:val="28"/>
              </w:rPr>
              <w:t>СанПиН 2.1.2.2645-10, утвержденных Постановлением Главного государственного санитарного врача РФ от 10.06.2010 № 64;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lastRenderedPageBreak/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3.2.8.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170;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Default="000E6ECD" w:rsidP="000E6E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iCs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4.8.1.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170;</w:t>
            </w: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iCs/>
                <w:sz w:val="28"/>
              </w:rPr>
            </w:pPr>
          </w:p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8"/>
              </w:rPr>
            </w:pPr>
          </w:p>
        </w:tc>
      </w:tr>
      <w:tr w:rsidR="000E6ECD" w:rsidRPr="000E6ECD" w:rsidTr="000E6ECD">
        <w:trPr>
          <w:cantSplit/>
          <w:trHeight w:val="630"/>
        </w:trPr>
        <w:tc>
          <w:tcPr>
            <w:tcW w:w="9923" w:type="dxa"/>
            <w:vAlign w:val="center"/>
          </w:tcPr>
          <w:p w:rsidR="000E6ECD" w:rsidRPr="000E6ECD" w:rsidRDefault="000E6ECD" w:rsidP="000E6E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8"/>
              </w:rPr>
            </w:pPr>
            <w:r>
              <w:rPr>
                <w:rFonts w:eastAsiaTheme="minorHAnsi"/>
                <w:i/>
                <w:sz w:val="28"/>
              </w:rPr>
              <w:t xml:space="preserve">- </w:t>
            </w:r>
            <w:r w:rsidRPr="000E6ECD">
              <w:rPr>
                <w:rFonts w:eastAsiaTheme="minorHAnsi"/>
                <w:i/>
                <w:sz w:val="28"/>
              </w:rPr>
              <w:t xml:space="preserve">нарушен п. 4.8.15. Правил и норм технической эксплуатации жилищного фонда, </w:t>
            </w:r>
            <w:r w:rsidRPr="000E6ECD">
              <w:rPr>
                <w:rFonts w:eastAsiaTheme="minorHAnsi"/>
                <w:i/>
                <w:iCs/>
                <w:sz w:val="28"/>
              </w:rPr>
              <w:t>утвержденных Постановлением Госстроя России от 27 сентября 2003 г. N 170</w:t>
            </w:r>
            <w:r>
              <w:rPr>
                <w:rFonts w:eastAsiaTheme="minorHAnsi"/>
                <w:i/>
                <w:iCs/>
                <w:sz w:val="28"/>
              </w:rPr>
              <w:t>.</w:t>
            </w:r>
          </w:p>
        </w:tc>
      </w:tr>
    </w:tbl>
    <w:p w:rsidR="00DB29B2" w:rsidRDefault="00821B86" w:rsidP="000E6ECD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4A494B" w:rsidRPr="00444D69">
        <w:rPr>
          <w:sz w:val="28"/>
          <w:szCs w:val="26"/>
        </w:rPr>
        <w:tab/>
      </w:r>
    </w:p>
    <w:p w:rsid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0E6ECD">
        <w:rPr>
          <w:sz w:val="28"/>
          <w:szCs w:val="26"/>
        </w:rPr>
        <w:t xml:space="preserve">По окончанию проверки выписано предписание № </w:t>
      </w:r>
      <w:r>
        <w:rPr>
          <w:sz w:val="28"/>
          <w:szCs w:val="26"/>
        </w:rPr>
        <w:t>1405</w:t>
      </w:r>
      <w:r w:rsidRPr="000E6ECD">
        <w:rPr>
          <w:sz w:val="28"/>
          <w:szCs w:val="26"/>
        </w:rPr>
        <w:t>/15 на устранение нарушений законодательство от «</w:t>
      </w:r>
      <w:r>
        <w:rPr>
          <w:sz w:val="28"/>
          <w:szCs w:val="26"/>
        </w:rPr>
        <w:t>14</w:t>
      </w:r>
      <w:r w:rsidRPr="000E6ECD">
        <w:rPr>
          <w:sz w:val="28"/>
          <w:szCs w:val="26"/>
        </w:rPr>
        <w:t xml:space="preserve">» </w:t>
      </w:r>
      <w:r>
        <w:rPr>
          <w:sz w:val="28"/>
          <w:szCs w:val="26"/>
        </w:rPr>
        <w:t>мая</w:t>
      </w:r>
      <w:r w:rsidRPr="000E6ECD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320EAD"/>
    <w:rsid w:val="00444D69"/>
    <w:rsid w:val="004A494B"/>
    <w:rsid w:val="00575678"/>
    <w:rsid w:val="006A51AB"/>
    <w:rsid w:val="006D7E9F"/>
    <w:rsid w:val="007B747B"/>
    <w:rsid w:val="00821B86"/>
    <w:rsid w:val="008B0972"/>
    <w:rsid w:val="0092404D"/>
    <w:rsid w:val="00B8453F"/>
    <w:rsid w:val="00DB29B2"/>
    <w:rsid w:val="00E51F76"/>
    <w:rsid w:val="00ED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6</cp:revision>
  <dcterms:created xsi:type="dcterms:W3CDTF">2015-04-22T03:46:00Z</dcterms:created>
  <dcterms:modified xsi:type="dcterms:W3CDTF">2015-05-19T04:32:00Z</dcterms:modified>
</cp:coreProperties>
</file>