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8" w:rsidRDefault="00410D58" w:rsidP="004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58" w:rsidRDefault="00410D58" w:rsidP="00410D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10D58" w:rsidRDefault="00410D58" w:rsidP="00410D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10D58" w:rsidRDefault="00410D58" w:rsidP="00410D5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10D58" w:rsidRDefault="00410D58" w:rsidP="00410D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10D58" w:rsidRDefault="00410D58" w:rsidP="0041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58" w:rsidRDefault="00410D58" w:rsidP="00410D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4508">
        <w:rPr>
          <w:rFonts w:ascii="Times New Roman" w:hAnsi="Times New Roman" w:cs="Times New Roman"/>
          <w:sz w:val="24"/>
          <w:szCs w:val="24"/>
          <w:u w:val="single"/>
        </w:rPr>
        <w:t>13.  01.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508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10D58" w:rsidRDefault="00410D58" w:rsidP="0041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410D58" w:rsidRPr="00035CB5" w:rsidRDefault="00410D58" w:rsidP="00410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10D58" w:rsidTr="00410D58">
        <w:tc>
          <w:tcPr>
            <w:tcW w:w="5211" w:type="dxa"/>
          </w:tcPr>
          <w:p w:rsidR="00410D58" w:rsidRDefault="00410D58" w:rsidP="00410D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41:05:0101007 Елизовского городского поселения </w:t>
            </w:r>
          </w:p>
          <w:p w:rsidR="00410D58" w:rsidRPr="00035CB5" w:rsidRDefault="00410D58" w:rsidP="00410D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410D58" w:rsidRDefault="00410D58" w:rsidP="00410D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0D58" w:rsidRDefault="00410D58" w:rsidP="0041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58" w:rsidRDefault="00410D58" w:rsidP="0041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 Федерального  закона  от  06.10.2003 № 131-ФЗ «Об общих принципах организации местного самоуправления в Российской Федерации»,   Уставом  Елизовского  городского  поселения  Елизовского  муниципального района  в  Камчатском крае,  Положением  о 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 Решением  Собрания депутатов Елизовского городского поселения от 14.06.2007 № 223, с учетом постановления администрации Елизовского  городского поселении   от 15.12.2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1102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основании заявлений Щекота И.Г, Серебряковой Н.Г., Новожилова А.А.,</w:t>
      </w:r>
      <w:proofErr w:type="gramEnd"/>
    </w:p>
    <w:p w:rsidR="00410D58" w:rsidRDefault="00410D58" w:rsidP="00410D58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0D58" w:rsidRPr="00035CB5" w:rsidRDefault="00410D58" w:rsidP="003B07E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0D58" w:rsidRDefault="00410D58" w:rsidP="00410D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D58" w:rsidRDefault="00410D58" w:rsidP="00410D5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планировки и межевания на застроенную территорию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кадастровом</w:t>
      </w:r>
      <w:proofErr w:type="gramEnd"/>
    </w:p>
    <w:p w:rsidR="00410D58" w:rsidRPr="00160A64" w:rsidRDefault="00410D58" w:rsidP="00410D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41:05:0101007 Елизовского городского поселения.</w:t>
      </w:r>
    </w:p>
    <w:p w:rsidR="00410D58" w:rsidRPr="00160A64" w:rsidRDefault="00410D58" w:rsidP="00410D5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3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</w:t>
      </w:r>
      <w:r w:rsidRPr="00467739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67739">
        <w:rPr>
          <w:rFonts w:ascii="Times New Roman" w:hAnsi="Times New Roman" w:cs="Times New Roman"/>
          <w:sz w:val="28"/>
          <w:szCs w:val="28"/>
        </w:rPr>
        <w:t xml:space="preserve"> в течение месяца со дня 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467739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4677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7739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410D58" w:rsidRDefault="00410D58" w:rsidP="00410D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10D58" w:rsidRPr="00035CB5" w:rsidRDefault="00410D58" w:rsidP="00410D5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58" w:rsidRPr="00CC5BF6" w:rsidRDefault="00410D58" w:rsidP="00410D58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410D58" w:rsidRPr="00577740" w:rsidRDefault="00410D58" w:rsidP="00410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0D58" w:rsidRPr="00CC5BF6" w:rsidRDefault="00410D58" w:rsidP="00410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0D58" w:rsidRDefault="00410D58" w:rsidP="00410D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0D58" w:rsidRDefault="00410D58" w:rsidP="00410D5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10D58" w:rsidRDefault="00410D58" w:rsidP="00410D58"/>
    <w:p w:rsidR="00410D58" w:rsidRDefault="00410D58" w:rsidP="00410D58"/>
    <w:p w:rsidR="00174158" w:rsidRDefault="00174158"/>
    <w:sectPr w:rsidR="00174158" w:rsidSect="00410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5824B06"/>
    <w:lvl w:ilvl="0" w:tplc="770A4546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58"/>
    <w:rsid w:val="00174158"/>
    <w:rsid w:val="00313365"/>
    <w:rsid w:val="003B07EF"/>
    <w:rsid w:val="00410D58"/>
    <w:rsid w:val="00564508"/>
    <w:rsid w:val="005D5766"/>
    <w:rsid w:val="00826C6B"/>
    <w:rsid w:val="009D4C10"/>
    <w:rsid w:val="00B1068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D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D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2020-12-28T02:40:00Z</dcterms:created>
  <dcterms:modified xsi:type="dcterms:W3CDTF">2021-01-14T03:41:00Z</dcterms:modified>
</cp:coreProperties>
</file>