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F8" w:rsidRDefault="00701BF8" w:rsidP="00701BF8">
      <w:pPr>
        <w:ind w:left="-180"/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930275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F8" w:rsidRDefault="00701BF8" w:rsidP="00701BF8">
      <w:pPr>
        <w:ind w:left="-180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701BF8" w:rsidRDefault="00701BF8" w:rsidP="00701BF8">
      <w:pPr>
        <w:ind w:left="-180"/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701BF8" w:rsidRDefault="00701BF8" w:rsidP="00701BF8">
      <w:pPr>
        <w:ind w:left="-1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01BF8" w:rsidRDefault="00701BF8" w:rsidP="00701BF8">
      <w:pPr>
        <w:ind w:left="-18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701BF8" w:rsidRDefault="00701BF8" w:rsidP="00701BF8">
      <w:pPr>
        <w:tabs>
          <w:tab w:val="left" w:pos="5400"/>
        </w:tabs>
        <w:ind w:left="-180"/>
        <w:jc w:val="both"/>
        <w:rPr>
          <w:sz w:val="28"/>
          <w:szCs w:val="28"/>
        </w:rPr>
      </w:pPr>
    </w:p>
    <w:p w:rsidR="00701BF8" w:rsidRDefault="00701BF8" w:rsidP="00701BF8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A625EE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A625EE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№  </w:t>
      </w:r>
      <w:r w:rsidR="00A625EE">
        <w:rPr>
          <w:sz w:val="28"/>
          <w:szCs w:val="28"/>
        </w:rPr>
        <w:t>650-п</w:t>
      </w:r>
    </w:p>
    <w:p w:rsidR="00701BF8" w:rsidRDefault="00701BF8" w:rsidP="00701BF8">
      <w:pPr>
        <w:tabs>
          <w:tab w:val="left" w:pos="5400"/>
        </w:tabs>
        <w:jc w:val="both"/>
        <w:rPr>
          <w:sz w:val="28"/>
          <w:szCs w:val="28"/>
        </w:rPr>
      </w:pPr>
      <w:r>
        <w:t>г. Елизово</w:t>
      </w:r>
    </w:p>
    <w:p w:rsidR="00701BF8" w:rsidRDefault="00701BF8" w:rsidP="00701BF8">
      <w:pPr>
        <w:pStyle w:val="3"/>
        <w:rPr>
          <w:b/>
          <w:sz w:val="28"/>
          <w:szCs w:val="28"/>
        </w:rPr>
      </w:pPr>
    </w:p>
    <w:p w:rsidR="00701BF8" w:rsidRDefault="00701BF8" w:rsidP="00701BF8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предоставления </w:t>
      </w:r>
    </w:p>
    <w:p w:rsidR="00701BF8" w:rsidRDefault="00701BF8" w:rsidP="00701BF8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 социальной поддержки малоимущим гражданам </w:t>
      </w:r>
    </w:p>
    <w:p w:rsidR="00701BF8" w:rsidRDefault="00701BF8" w:rsidP="00701BF8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Елизовском</w:t>
      </w:r>
      <w:proofErr w:type="spellEnd"/>
      <w:r>
        <w:rPr>
          <w:sz w:val="28"/>
          <w:szCs w:val="28"/>
        </w:rPr>
        <w:t xml:space="preserve"> городском поселении по установке </w:t>
      </w:r>
    </w:p>
    <w:p w:rsidR="00701BF8" w:rsidRDefault="00701BF8" w:rsidP="00701BF8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индивидуальных приборов  учета  горячей и </w:t>
      </w:r>
    </w:p>
    <w:p w:rsidR="00701BF8" w:rsidRDefault="00701BF8" w:rsidP="00701BF8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холодной воды, электроснабжения,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 </w:t>
      </w:r>
    </w:p>
    <w:p w:rsidR="00701BF8" w:rsidRDefault="00701BF8" w:rsidP="00701BF8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</w:t>
      </w:r>
    </w:p>
    <w:p w:rsidR="00701BF8" w:rsidRDefault="00701BF8" w:rsidP="00701BF8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от 28.05.2014 № 417-п </w:t>
      </w:r>
    </w:p>
    <w:p w:rsidR="00701BF8" w:rsidRDefault="00701BF8" w:rsidP="00701BF8">
      <w:pPr>
        <w:ind w:firstLine="360"/>
        <w:rPr>
          <w:sz w:val="28"/>
          <w:szCs w:val="28"/>
        </w:rPr>
      </w:pPr>
    </w:p>
    <w:p w:rsidR="00701BF8" w:rsidRDefault="00701BF8" w:rsidP="00701B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РФ», постановлением администрации </w:t>
      </w:r>
      <w:proofErr w:type="spellStart"/>
      <w:r>
        <w:rPr>
          <w:bCs/>
          <w:sz w:val="28"/>
          <w:szCs w:val="28"/>
        </w:rPr>
        <w:t>Елизовского</w:t>
      </w:r>
      <w:proofErr w:type="spellEnd"/>
      <w:r>
        <w:rPr>
          <w:bCs/>
          <w:sz w:val="28"/>
          <w:szCs w:val="28"/>
        </w:rPr>
        <w:t xml:space="preserve"> городского поселения от </w:t>
      </w:r>
      <w:r w:rsidR="00200461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</w:t>
      </w:r>
      <w:r w:rsidR="00200461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.201</w:t>
      </w:r>
      <w:r w:rsidR="00200461">
        <w:rPr>
          <w:bCs/>
          <w:sz w:val="28"/>
          <w:szCs w:val="28"/>
        </w:rPr>
        <w:t xml:space="preserve">5 № 717-п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Энергоэффективность</w:t>
      </w:r>
      <w:proofErr w:type="spellEnd"/>
      <w:r>
        <w:rPr>
          <w:bCs/>
          <w:sz w:val="28"/>
          <w:szCs w:val="28"/>
        </w:rPr>
        <w:t xml:space="preserve">, развитие энергетики и коммунального хозяйства, обеспечение жителей </w:t>
      </w:r>
      <w:proofErr w:type="spellStart"/>
      <w:r>
        <w:rPr>
          <w:bCs/>
          <w:sz w:val="28"/>
          <w:szCs w:val="28"/>
        </w:rPr>
        <w:t>Елизовского</w:t>
      </w:r>
      <w:proofErr w:type="spellEnd"/>
      <w:r>
        <w:rPr>
          <w:bCs/>
          <w:sz w:val="28"/>
          <w:szCs w:val="28"/>
        </w:rPr>
        <w:t xml:space="preserve"> городского поселения коммунальными услугами и</w:t>
      </w:r>
      <w:proofErr w:type="gramEnd"/>
      <w:r>
        <w:rPr>
          <w:bCs/>
          <w:sz w:val="28"/>
          <w:szCs w:val="28"/>
        </w:rPr>
        <w:t xml:space="preserve"> услугами по благоустройству территории в 201</w:t>
      </w:r>
      <w:r w:rsidR="00200461">
        <w:rPr>
          <w:bCs/>
          <w:sz w:val="28"/>
          <w:szCs w:val="28"/>
        </w:rPr>
        <w:t>6 году» (с изменениями)</w:t>
      </w:r>
    </w:p>
    <w:p w:rsidR="00701BF8" w:rsidRDefault="00701BF8" w:rsidP="00701BF8">
      <w:pPr>
        <w:jc w:val="both"/>
        <w:rPr>
          <w:sz w:val="28"/>
          <w:szCs w:val="28"/>
        </w:rPr>
      </w:pPr>
    </w:p>
    <w:p w:rsidR="00701BF8" w:rsidRDefault="00701BF8" w:rsidP="00701B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701BF8" w:rsidRDefault="00701BF8" w:rsidP="00701BF8">
      <w:pPr>
        <w:jc w:val="both"/>
        <w:rPr>
          <w:bCs/>
          <w:sz w:val="28"/>
          <w:szCs w:val="28"/>
        </w:rPr>
      </w:pPr>
    </w:p>
    <w:p w:rsidR="00701BF8" w:rsidRDefault="00701BF8" w:rsidP="00701BF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821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AC6EE5">
        <w:rPr>
          <w:sz w:val="28"/>
          <w:szCs w:val="28"/>
        </w:rPr>
        <w:t xml:space="preserve">изменения в приложение к постановлению администрации </w:t>
      </w:r>
      <w:proofErr w:type="spellStart"/>
      <w:r w:rsidR="00AC6EE5">
        <w:rPr>
          <w:sz w:val="28"/>
          <w:szCs w:val="28"/>
        </w:rPr>
        <w:t>Елизовского</w:t>
      </w:r>
      <w:proofErr w:type="spellEnd"/>
      <w:r w:rsidR="00AC6EE5">
        <w:rPr>
          <w:sz w:val="28"/>
          <w:szCs w:val="28"/>
        </w:rPr>
        <w:t xml:space="preserve"> городского поселения от 28.05.2014 №417-п «</w:t>
      </w:r>
      <w:r>
        <w:rPr>
          <w:sz w:val="28"/>
          <w:szCs w:val="28"/>
        </w:rPr>
        <w:t>Поряд</w:t>
      </w:r>
      <w:r w:rsidR="00AC6EE5">
        <w:rPr>
          <w:sz w:val="28"/>
          <w:szCs w:val="28"/>
        </w:rPr>
        <w:t>ок</w:t>
      </w:r>
      <w:r>
        <w:rPr>
          <w:sz w:val="28"/>
          <w:szCs w:val="28"/>
        </w:rPr>
        <w:t xml:space="preserve"> предоставления мер социальной поддержки малоимущим гражданам в </w:t>
      </w:r>
      <w:proofErr w:type="spellStart"/>
      <w:r>
        <w:rPr>
          <w:sz w:val="28"/>
          <w:szCs w:val="28"/>
        </w:rPr>
        <w:t>Елизовском</w:t>
      </w:r>
      <w:proofErr w:type="spellEnd"/>
      <w:r>
        <w:rPr>
          <w:sz w:val="28"/>
          <w:szCs w:val="28"/>
        </w:rPr>
        <w:t xml:space="preserve"> городском поселении по установке индивидуальных приборов учета горячей и холодной воды, электроснабжения</w:t>
      </w:r>
      <w:r w:rsidR="00AC6EE5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="00EF2D44">
        <w:rPr>
          <w:sz w:val="28"/>
          <w:szCs w:val="28"/>
        </w:rPr>
        <w:t xml:space="preserve">изложив его в новой редакции </w:t>
      </w:r>
      <w:r>
        <w:rPr>
          <w:sz w:val="28"/>
          <w:szCs w:val="28"/>
        </w:rPr>
        <w:t xml:space="preserve">согласно приложению к настоящему постановлению. </w:t>
      </w:r>
    </w:p>
    <w:p w:rsidR="00911F2E" w:rsidRDefault="00701BF8" w:rsidP="00701B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 w:rsidR="00A958AD">
        <w:rPr>
          <w:sz w:val="28"/>
          <w:szCs w:val="28"/>
        </w:rPr>
        <w:t xml:space="preserve">Управлению делами администрации </w:t>
      </w:r>
      <w:proofErr w:type="spellStart"/>
      <w:r w:rsidR="00A958AD">
        <w:rPr>
          <w:sz w:val="28"/>
          <w:szCs w:val="28"/>
        </w:rPr>
        <w:t>Елизовского</w:t>
      </w:r>
      <w:proofErr w:type="spellEnd"/>
      <w:r w:rsidR="00A958AD">
        <w:rPr>
          <w:sz w:val="28"/>
          <w:szCs w:val="28"/>
        </w:rPr>
        <w:t xml:space="preserve"> городского поселения опубликовать (обнародовать)  настоящее постановление </w:t>
      </w:r>
      <w:r w:rsidR="00A958AD" w:rsidRPr="006D0921">
        <w:rPr>
          <w:sz w:val="28"/>
          <w:szCs w:val="28"/>
        </w:rPr>
        <w:t xml:space="preserve">в средствах массовой информации и разместить в </w:t>
      </w:r>
      <w:proofErr w:type="spellStart"/>
      <w:r w:rsidR="00A958AD" w:rsidRPr="006D0921">
        <w:rPr>
          <w:sz w:val="28"/>
          <w:szCs w:val="28"/>
        </w:rPr>
        <w:t>информационно-телекомуникационной</w:t>
      </w:r>
      <w:proofErr w:type="spellEnd"/>
      <w:r w:rsidR="00A958AD" w:rsidRPr="006D0921">
        <w:rPr>
          <w:sz w:val="28"/>
          <w:szCs w:val="28"/>
        </w:rPr>
        <w:t xml:space="preserve"> сети «Интернет» на официальном сайте  администрации </w:t>
      </w:r>
      <w:proofErr w:type="spellStart"/>
      <w:r w:rsidR="00A958AD" w:rsidRPr="006D0921">
        <w:rPr>
          <w:sz w:val="28"/>
          <w:szCs w:val="28"/>
        </w:rPr>
        <w:t>Елизовского</w:t>
      </w:r>
      <w:proofErr w:type="spellEnd"/>
      <w:r w:rsidR="00A958AD" w:rsidRPr="006D0921">
        <w:rPr>
          <w:sz w:val="28"/>
          <w:szCs w:val="28"/>
        </w:rPr>
        <w:t xml:space="preserve"> городского поселения.</w:t>
      </w:r>
    </w:p>
    <w:p w:rsidR="00701BF8" w:rsidRDefault="00701BF8" w:rsidP="00701B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</w:t>
      </w:r>
      <w:r>
        <w:rPr>
          <w:sz w:val="28"/>
          <w:szCs w:val="28"/>
        </w:rPr>
        <w:tab/>
        <w:t xml:space="preserve">Настоящее постановление вступает в силу </w:t>
      </w:r>
      <w:r w:rsidR="00DB708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</w:t>
      </w:r>
      <w:r w:rsidR="00DB708A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 (обнародования) и распространяется на пр</w:t>
      </w:r>
      <w:r w:rsidR="00200461">
        <w:rPr>
          <w:sz w:val="28"/>
          <w:szCs w:val="28"/>
        </w:rPr>
        <w:t>авоотношения, возникшие с 01 июл</w:t>
      </w:r>
      <w:r>
        <w:rPr>
          <w:sz w:val="28"/>
          <w:szCs w:val="28"/>
        </w:rPr>
        <w:t>я 201</w:t>
      </w:r>
      <w:r w:rsidR="00200461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701BF8" w:rsidRDefault="00701BF8" w:rsidP="00701BF8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200461">
        <w:rPr>
          <w:sz w:val="26"/>
          <w:szCs w:val="26"/>
        </w:rPr>
        <w:t xml:space="preserve"> </w:t>
      </w:r>
      <w:r>
        <w:rPr>
          <w:sz w:val="28"/>
          <w:szCs w:val="28"/>
        </w:rPr>
        <w:t>4</w:t>
      </w:r>
      <w:r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DB708A">
        <w:rPr>
          <w:bCs/>
          <w:sz w:val="28"/>
          <w:szCs w:val="28"/>
        </w:rPr>
        <w:t xml:space="preserve">Заместителя Главы администрации – </w:t>
      </w:r>
      <w:r w:rsidR="00332F24">
        <w:rPr>
          <w:bCs/>
          <w:sz w:val="28"/>
          <w:szCs w:val="28"/>
        </w:rPr>
        <w:t>р</w:t>
      </w:r>
      <w:r w:rsidR="00DB708A">
        <w:rPr>
          <w:bCs/>
          <w:sz w:val="28"/>
          <w:szCs w:val="28"/>
        </w:rPr>
        <w:t xml:space="preserve">уководителя </w:t>
      </w:r>
      <w:r>
        <w:rPr>
          <w:sz w:val="28"/>
          <w:szCs w:val="28"/>
        </w:rPr>
        <w:t xml:space="preserve">Управления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 w:rsidR="00DB70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коммунального</w:t>
      </w:r>
      <w:proofErr w:type="gramEnd"/>
      <w:r>
        <w:rPr>
          <w:sz w:val="28"/>
          <w:szCs w:val="28"/>
        </w:rPr>
        <w:t xml:space="preserve"> хозяйства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DB708A">
        <w:rPr>
          <w:sz w:val="28"/>
          <w:szCs w:val="28"/>
        </w:rPr>
        <w:t xml:space="preserve">П.А. </w:t>
      </w:r>
      <w:proofErr w:type="spellStart"/>
      <w:r w:rsidR="00DB708A">
        <w:rPr>
          <w:sz w:val="28"/>
          <w:szCs w:val="28"/>
        </w:rPr>
        <w:t>Когай</w:t>
      </w:r>
      <w:proofErr w:type="spellEnd"/>
      <w:r>
        <w:rPr>
          <w:sz w:val="28"/>
          <w:szCs w:val="28"/>
        </w:rPr>
        <w:t xml:space="preserve">.                         </w:t>
      </w:r>
    </w:p>
    <w:p w:rsidR="00701BF8" w:rsidRDefault="00701BF8" w:rsidP="00701BF8">
      <w:pPr>
        <w:jc w:val="both"/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B708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</w:p>
    <w:p w:rsidR="00701BF8" w:rsidRDefault="00701BF8" w:rsidP="00701BF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F2E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</w:t>
      </w:r>
      <w:r w:rsidR="007C77A9">
        <w:rPr>
          <w:sz w:val="28"/>
          <w:szCs w:val="28"/>
        </w:rPr>
        <w:t xml:space="preserve">Д.Б. </w:t>
      </w:r>
      <w:proofErr w:type="spellStart"/>
      <w:r w:rsidR="007C77A9">
        <w:rPr>
          <w:sz w:val="28"/>
          <w:szCs w:val="28"/>
        </w:rPr>
        <w:t>Щипицын</w:t>
      </w:r>
      <w:proofErr w:type="spellEnd"/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911F2E" w:rsidRDefault="00911F2E" w:rsidP="00701BF8">
      <w:pPr>
        <w:rPr>
          <w:sz w:val="28"/>
          <w:szCs w:val="28"/>
        </w:rPr>
      </w:pPr>
    </w:p>
    <w:p w:rsidR="00911F2E" w:rsidRDefault="00911F2E" w:rsidP="00701BF8">
      <w:pPr>
        <w:rPr>
          <w:sz w:val="28"/>
          <w:szCs w:val="28"/>
        </w:rPr>
      </w:pPr>
    </w:p>
    <w:p w:rsidR="00701BF8" w:rsidRDefault="00701BF8" w:rsidP="00701BF8">
      <w:pPr>
        <w:rPr>
          <w:sz w:val="28"/>
          <w:szCs w:val="28"/>
        </w:rPr>
      </w:pPr>
    </w:p>
    <w:p w:rsidR="00701BF8" w:rsidRDefault="00911F2E" w:rsidP="00701B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01BF8">
        <w:rPr>
          <w:sz w:val="28"/>
          <w:szCs w:val="28"/>
        </w:rPr>
        <w:t xml:space="preserve">                                                                      Приложение</w:t>
      </w:r>
    </w:p>
    <w:p w:rsidR="00701BF8" w:rsidRDefault="00701BF8" w:rsidP="00701B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701BF8" w:rsidRDefault="00701BF8" w:rsidP="00701B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11F2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8352E1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01BF8" w:rsidRDefault="00701BF8" w:rsidP="00701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352E1">
        <w:rPr>
          <w:sz w:val="28"/>
          <w:szCs w:val="28"/>
        </w:rPr>
        <w:t xml:space="preserve">  от   «</w:t>
      </w:r>
      <w:r w:rsidR="00A625EE">
        <w:rPr>
          <w:sz w:val="28"/>
          <w:szCs w:val="28"/>
        </w:rPr>
        <w:t>29</w:t>
      </w:r>
      <w:r w:rsidR="008352E1">
        <w:rPr>
          <w:sz w:val="28"/>
          <w:szCs w:val="28"/>
        </w:rPr>
        <w:t>»</w:t>
      </w:r>
      <w:r w:rsidR="00A625EE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8352E1">
        <w:rPr>
          <w:sz w:val="28"/>
          <w:szCs w:val="28"/>
        </w:rPr>
        <w:t xml:space="preserve"> 2016г. № </w:t>
      </w:r>
      <w:r w:rsidR="00A625EE">
        <w:rPr>
          <w:sz w:val="28"/>
          <w:szCs w:val="28"/>
        </w:rPr>
        <w:t>650-п</w:t>
      </w:r>
    </w:p>
    <w:p w:rsidR="00701BF8" w:rsidRDefault="00701BF8" w:rsidP="00701BF8">
      <w:pPr>
        <w:ind w:left="4956"/>
        <w:rPr>
          <w:sz w:val="28"/>
          <w:szCs w:val="28"/>
        </w:rPr>
      </w:pPr>
    </w:p>
    <w:p w:rsidR="00701BF8" w:rsidRDefault="00701BF8" w:rsidP="00701BF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«Приложение</w:t>
      </w:r>
    </w:p>
    <w:p w:rsidR="00701BF8" w:rsidRDefault="00701BF8" w:rsidP="00701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701BF8" w:rsidRDefault="00701BF8" w:rsidP="00701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01BF8" w:rsidRDefault="00701BF8" w:rsidP="00701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«28» мая  2014 № 417-п</w:t>
      </w:r>
    </w:p>
    <w:p w:rsidR="00701BF8" w:rsidRDefault="00701BF8" w:rsidP="00701BF8">
      <w:pPr>
        <w:jc w:val="center"/>
        <w:rPr>
          <w:b/>
          <w:sz w:val="28"/>
          <w:szCs w:val="28"/>
        </w:rPr>
      </w:pPr>
    </w:p>
    <w:p w:rsidR="00701BF8" w:rsidRDefault="00701BF8" w:rsidP="00701BF8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701BF8" w:rsidRDefault="00701BF8" w:rsidP="00701BF8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мер социальной поддержки </w:t>
      </w:r>
    </w:p>
    <w:p w:rsidR="00701BF8" w:rsidRDefault="00F90BAE" w:rsidP="00F90BA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малоимущим гражданам в </w:t>
      </w:r>
      <w:proofErr w:type="spellStart"/>
      <w:r>
        <w:rPr>
          <w:b/>
          <w:sz w:val="28"/>
          <w:szCs w:val="28"/>
        </w:rPr>
        <w:t>Елизовском</w:t>
      </w:r>
      <w:proofErr w:type="spellEnd"/>
      <w:r>
        <w:rPr>
          <w:b/>
          <w:sz w:val="28"/>
          <w:szCs w:val="28"/>
        </w:rPr>
        <w:t xml:space="preserve"> городском поселении по установке индивидуальных приборов учета горячей и холодной воды, </w:t>
      </w:r>
      <w:r w:rsidR="00C06562">
        <w:rPr>
          <w:b/>
          <w:sz w:val="28"/>
          <w:szCs w:val="28"/>
        </w:rPr>
        <w:t>электроснабжения</w:t>
      </w:r>
    </w:p>
    <w:p w:rsidR="00701BF8" w:rsidRDefault="00701BF8" w:rsidP="00701BF8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01BF8" w:rsidRDefault="00701BF8" w:rsidP="00701BF8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701BF8" w:rsidRDefault="00701BF8" w:rsidP="00701BF8">
      <w:pPr>
        <w:jc w:val="both"/>
        <w:rPr>
          <w:b/>
          <w:sz w:val="28"/>
          <w:szCs w:val="28"/>
        </w:rPr>
      </w:pPr>
    </w:p>
    <w:p w:rsidR="00701BF8" w:rsidRDefault="00701BF8" w:rsidP="00701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Настоящий Порядок определяет правовые, экономические и организационные основы отношений в предоставлении </w:t>
      </w:r>
      <w:r w:rsidR="00F90BAE">
        <w:rPr>
          <w:sz w:val="28"/>
          <w:szCs w:val="28"/>
        </w:rPr>
        <w:t xml:space="preserve">малоимущим гражданам </w:t>
      </w:r>
      <w:r>
        <w:rPr>
          <w:sz w:val="28"/>
          <w:szCs w:val="28"/>
        </w:rPr>
        <w:t xml:space="preserve">мер социальной поддержки по установке индивидуальных приборов учета горячей и холодной воды, </w:t>
      </w:r>
      <w:r w:rsidR="00BF5F06">
        <w:rPr>
          <w:sz w:val="28"/>
          <w:szCs w:val="28"/>
        </w:rPr>
        <w:t>электроснабжения</w:t>
      </w:r>
      <w:r>
        <w:rPr>
          <w:sz w:val="28"/>
          <w:szCs w:val="28"/>
        </w:rPr>
        <w:t>.</w:t>
      </w:r>
    </w:p>
    <w:p w:rsidR="00701BF8" w:rsidRDefault="00701BF8" w:rsidP="00701B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1.2. </w:t>
      </w:r>
      <w:proofErr w:type="gramStart"/>
      <w:r>
        <w:rPr>
          <w:sz w:val="28"/>
          <w:szCs w:val="28"/>
        </w:rPr>
        <w:t xml:space="preserve">Порядок разработан в соответствии с Федеральным законом РФ №131-ФЗ от 06.10.2003 «Об организации общих принципов местного самоуправления в Российской Федерации», </w:t>
      </w:r>
      <w:r>
        <w:rPr>
          <w:bCs/>
          <w:sz w:val="28"/>
          <w:szCs w:val="28"/>
        </w:rPr>
        <w:t xml:space="preserve">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РФ»,  Подпрограммой 1 «Энергосбережение и повышение энергетической эффективности объектов жилищного фонда в </w:t>
      </w:r>
      <w:proofErr w:type="spellStart"/>
      <w:r>
        <w:rPr>
          <w:bCs/>
          <w:sz w:val="28"/>
          <w:szCs w:val="28"/>
        </w:rPr>
        <w:t>Е</w:t>
      </w:r>
      <w:r w:rsidR="00DA12A6">
        <w:rPr>
          <w:bCs/>
          <w:sz w:val="28"/>
          <w:szCs w:val="28"/>
        </w:rPr>
        <w:t>лизовском</w:t>
      </w:r>
      <w:proofErr w:type="spellEnd"/>
      <w:r w:rsidR="00DA12A6">
        <w:rPr>
          <w:bCs/>
          <w:sz w:val="28"/>
          <w:szCs w:val="28"/>
        </w:rPr>
        <w:t xml:space="preserve"> городском поселении в</w:t>
      </w:r>
      <w:r>
        <w:rPr>
          <w:bCs/>
          <w:sz w:val="28"/>
          <w:szCs w:val="28"/>
        </w:rPr>
        <w:t xml:space="preserve"> 201</w:t>
      </w:r>
      <w:r w:rsidR="00DA12A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</w:t>
      </w:r>
      <w:r w:rsidR="00DA12A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» муниципальной программы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, развитие энергетики и коммунального хозяйства, обеспечение жителей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коммунальными услугами и услугами по благоустройству территории в 201</w:t>
      </w:r>
      <w:r w:rsidR="007978D1">
        <w:rPr>
          <w:sz w:val="28"/>
          <w:szCs w:val="28"/>
        </w:rPr>
        <w:t>6</w:t>
      </w:r>
      <w:r>
        <w:rPr>
          <w:sz w:val="28"/>
          <w:szCs w:val="28"/>
        </w:rPr>
        <w:t xml:space="preserve"> году», утвержденной постановлением администрации </w:t>
      </w:r>
      <w:proofErr w:type="spellStart"/>
      <w:r>
        <w:rPr>
          <w:sz w:val="28"/>
          <w:szCs w:val="28"/>
        </w:rPr>
        <w:t>Елизо</w:t>
      </w:r>
      <w:r w:rsidR="007978D1">
        <w:rPr>
          <w:sz w:val="28"/>
          <w:szCs w:val="28"/>
        </w:rPr>
        <w:t>вского</w:t>
      </w:r>
      <w:proofErr w:type="spellEnd"/>
      <w:r w:rsidR="007978D1">
        <w:rPr>
          <w:sz w:val="28"/>
          <w:szCs w:val="28"/>
        </w:rPr>
        <w:t xml:space="preserve"> городского поселения от 09.10</w:t>
      </w:r>
      <w:r>
        <w:rPr>
          <w:sz w:val="28"/>
          <w:szCs w:val="28"/>
        </w:rPr>
        <w:t>.201</w:t>
      </w:r>
      <w:r w:rsidR="007978D1">
        <w:rPr>
          <w:sz w:val="28"/>
          <w:szCs w:val="28"/>
        </w:rPr>
        <w:t>5 №717</w:t>
      </w:r>
      <w:r>
        <w:rPr>
          <w:sz w:val="28"/>
          <w:szCs w:val="28"/>
        </w:rPr>
        <w:t>-п (с изменениями).</w:t>
      </w:r>
    </w:p>
    <w:p w:rsidR="00701BF8" w:rsidRDefault="00701BF8" w:rsidP="00701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 </w:t>
      </w:r>
      <w:proofErr w:type="gramStart"/>
      <w:r>
        <w:rPr>
          <w:sz w:val="28"/>
          <w:szCs w:val="28"/>
        </w:rPr>
        <w:t>Правом на реализацию мер социальной поддержки обладают граждане,</w:t>
      </w:r>
      <w:r w:rsidR="00023AA9">
        <w:rPr>
          <w:sz w:val="28"/>
          <w:szCs w:val="28"/>
        </w:rPr>
        <w:t xml:space="preserve"> признанные нуждающимися в получении мер социальной поддержки </w:t>
      </w:r>
      <w:r w:rsidR="007B1B35">
        <w:rPr>
          <w:sz w:val="28"/>
          <w:szCs w:val="28"/>
        </w:rPr>
        <w:t xml:space="preserve">для </w:t>
      </w:r>
      <w:r w:rsidR="00023AA9">
        <w:rPr>
          <w:sz w:val="28"/>
          <w:szCs w:val="28"/>
        </w:rPr>
        <w:t xml:space="preserve">установки индивидуальных приборов учета горячей и холодной воды, электрической энергии </w:t>
      </w:r>
      <w:r w:rsidR="007B1B35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7B1B35">
        <w:rPr>
          <w:sz w:val="28"/>
          <w:szCs w:val="28"/>
        </w:rPr>
        <w:t>Елизовского</w:t>
      </w:r>
      <w:proofErr w:type="spellEnd"/>
      <w:r w:rsidR="007B1B35">
        <w:rPr>
          <w:sz w:val="28"/>
          <w:szCs w:val="28"/>
        </w:rPr>
        <w:t xml:space="preserve"> городского поселения от 06.10.2014 №754-п «Об утверждении Порядка проверки полноты и достоверности информации, содержащейся в документах, предоставляемых гражданами</w:t>
      </w:r>
      <w:r w:rsidR="00F158D6">
        <w:rPr>
          <w:sz w:val="28"/>
          <w:szCs w:val="28"/>
        </w:rPr>
        <w:t xml:space="preserve"> для определения размера дохода</w:t>
      </w:r>
      <w:r w:rsidR="00023AA9">
        <w:rPr>
          <w:sz w:val="28"/>
          <w:szCs w:val="28"/>
        </w:rPr>
        <w:t>,</w:t>
      </w:r>
      <w:r w:rsidR="001D6991">
        <w:rPr>
          <w:sz w:val="28"/>
          <w:szCs w:val="28"/>
        </w:rPr>
        <w:t xml:space="preserve"> приходящегося на каждого члена семьи или</w:t>
      </w:r>
      <w:proofErr w:type="gramEnd"/>
      <w:r w:rsidR="001D6991">
        <w:rPr>
          <w:sz w:val="28"/>
          <w:szCs w:val="28"/>
        </w:rPr>
        <w:t xml:space="preserve"> одиноко проживающего гражданина в целях признания их </w:t>
      </w:r>
      <w:proofErr w:type="gramStart"/>
      <w:r w:rsidR="001D6991">
        <w:rPr>
          <w:sz w:val="28"/>
          <w:szCs w:val="28"/>
        </w:rPr>
        <w:t>нуждающимися</w:t>
      </w:r>
      <w:proofErr w:type="gramEnd"/>
      <w:r w:rsidR="001D6991">
        <w:rPr>
          <w:sz w:val="28"/>
          <w:szCs w:val="28"/>
        </w:rPr>
        <w:t xml:space="preserve"> в получении мер социальной поддержки для установки</w:t>
      </w:r>
      <w:r w:rsidR="00660343">
        <w:rPr>
          <w:sz w:val="28"/>
          <w:szCs w:val="28"/>
        </w:rPr>
        <w:t xml:space="preserve"> </w:t>
      </w:r>
      <w:r w:rsidR="001D6991">
        <w:rPr>
          <w:sz w:val="28"/>
          <w:szCs w:val="28"/>
        </w:rPr>
        <w:t xml:space="preserve">индивидуальных приборов учета горячей и холодной воды, электрической энергии в жилых </w:t>
      </w:r>
      <w:r w:rsidR="001D6991">
        <w:rPr>
          <w:sz w:val="28"/>
          <w:szCs w:val="28"/>
        </w:rPr>
        <w:lastRenderedPageBreak/>
        <w:t xml:space="preserve">помещениях, расположенных в многоквартирных домах </w:t>
      </w:r>
      <w:proofErr w:type="spellStart"/>
      <w:r w:rsidR="001D6991">
        <w:rPr>
          <w:sz w:val="28"/>
          <w:szCs w:val="28"/>
        </w:rPr>
        <w:t>Елизовского</w:t>
      </w:r>
      <w:proofErr w:type="spellEnd"/>
      <w:r w:rsidR="001D6991">
        <w:rPr>
          <w:sz w:val="28"/>
          <w:szCs w:val="28"/>
        </w:rPr>
        <w:t xml:space="preserve"> городского поселения». </w:t>
      </w:r>
    </w:p>
    <w:p w:rsidR="00701BF8" w:rsidRDefault="00701BF8" w:rsidP="00701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Финансирование мер социальной поддержки осуществляется за счет средств Камчатского края 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в пределах бюджетных ассигнований, предусмотренных на исполнение соответствующих обязательств.</w:t>
      </w:r>
    </w:p>
    <w:p w:rsidR="00701BF8" w:rsidRDefault="00660343" w:rsidP="00701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Органом, уполномоченны</w:t>
      </w:r>
      <w:r w:rsidR="00701BF8">
        <w:rPr>
          <w:sz w:val="28"/>
          <w:szCs w:val="28"/>
        </w:rPr>
        <w:t xml:space="preserve">м  на оказание мер социальной поддержки, является Управление ЖКХ администрации </w:t>
      </w:r>
      <w:proofErr w:type="spellStart"/>
      <w:r w:rsidR="00701BF8">
        <w:rPr>
          <w:sz w:val="28"/>
          <w:szCs w:val="28"/>
        </w:rPr>
        <w:t>Елизовского</w:t>
      </w:r>
      <w:proofErr w:type="spellEnd"/>
      <w:r w:rsidR="00701BF8">
        <w:rPr>
          <w:sz w:val="28"/>
          <w:szCs w:val="28"/>
        </w:rPr>
        <w:t xml:space="preserve"> городского поселения.</w:t>
      </w:r>
    </w:p>
    <w:p w:rsidR="00701BF8" w:rsidRDefault="00701BF8" w:rsidP="00701BF8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оказания мер социальной поддержки.</w:t>
      </w:r>
    </w:p>
    <w:p w:rsidR="00701BF8" w:rsidRDefault="00701BF8" w:rsidP="00701BF8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01BF8" w:rsidRDefault="00701BF8" w:rsidP="00701BF8">
      <w:pPr>
        <w:ind w:left="-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Право на получение мер социальной поддержки имеют граждане, </w:t>
      </w:r>
      <w:r w:rsidR="00F831BB">
        <w:rPr>
          <w:sz w:val="28"/>
          <w:szCs w:val="28"/>
        </w:rPr>
        <w:t xml:space="preserve">признанные нуждающимися в получении мер социальной поддержки для установки индивидуальных приборов учета, </w:t>
      </w:r>
      <w:r>
        <w:rPr>
          <w:sz w:val="28"/>
          <w:szCs w:val="28"/>
        </w:rPr>
        <w:t xml:space="preserve">проживающие в жилищном фонде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и имеющие постоянную регистрацию, а также граждане, проживающие в жилых помещениях специализированного жилищного фонда (общежития) и имеющие постоянную либо временную регистрацию по месту жительства, совокупный доход которых на одно члена семьи или одиноко</w:t>
      </w:r>
      <w:proofErr w:type="gramEnd"/>
      <w:r>
        <w:rPr>
          <w:sz w:val="28"/>
          <w:szCs w:val="28"/>
        </w:rPr>
        <w:t xml:space="preserve"> проживающего гражданина не превышает установленного на территории Камчатского края прожиточного минимума.</w:t>
      </w:r>
    </w:p>
    <w:p w:rsidR="00701BF8" w:rsidRDefault="00701BF8" w:rsidP="00701BF8">
      <w:pPr>
        <w:ind w:left="-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Первоочередное право получения мер социальной поддержки имеют следующие социально-демографические группы населения: </w:t>
      </w:r>
    </w:p>
    <w:p w:rsidR="00701BF8" w:rsidRDefault="00701BF8" w:rsidP="00701B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одиноко проживающие неработающие  пенсионеры, достигшие возраста 70 лет и старше;</w:t>
      </w:r>
    </w:p>
    <w:p w:rsidR="00701BF8" w:rsidRDefault="00701BF8" w:rsidP="00701BF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семьи, имеющие троих и более несовершеннолетних детей;</w:t>
      </w:r>
    </w:p>
    <w:p w:rsidR="00701BF8" w:rsidRDefault="00701BF8" w:rsidP="00701BF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женщины, имеющие статус одиноких матерей, воспитывающие несовершеннолетних детей;</w:t>
      </w:r>
    </w:p>
    <w:p w:rsidR="00701BF8" w:rsidRDefault="00701BF8" w:rsidP="00701BF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семьи, состоящие из пенсионеров не моложе 70 лет, при условии, что совместно с ними  не зарегистрированы по месту жительства (пребывания) другие члены семьи и иные лица;</w:t>
      </w:r>
    </w:p>
    <w:p w:rsidR="00701BF8" w:rsidRDefault="00701BF8" w:rsidP="00701BF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 1 группы;</w:t>
      </w:r>
    </w:p>
    <w:p w:rsidR="00701BF8" w:rsidRDefault="00701BF8" w:rsidP="00701BF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неработающие инвалиды 2 группы, 3 группы.</w:t>
      </w:r>
    </w:p>
    <w:p w:rsidR="00701BF8" w:rsidRDefault="00701BF8" w:rsidP="00701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Граждане, не относящиеся к социально-демографическим группам населения, имеющим первоочередное право получение мер социальной поддержки, указанных в п. 2.2., получают меры социальной поддержки  на общих основаниях.</w:t>
      </w:r>
    </w:p>
    <w:p w:rsidR="00701BF8" w:rsidRDefault="00701BF8" w:rsidP="00701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</w:t>
      </w:r>
      <w:r w:rsidR="000F3ED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Не имеют право на получение мер социальной поддержки:</w:t>
      </w:r>
    </w:p>
    <w:p w:rsidR="00701BF8" w:rsidRDefault="00701BF8" w:rsidP="00701B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использующие жилье не для проживания;</w:t>
      </w:r>
    </w:p>
    <w:p w:rsidR="00701BF8" w:rsidRDefault="00701BF8" w:rsidP="00701B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ссудополучатели по договору безвозмездного пользования жилым помещением частного жилого фонда;</w:t>
      </w:r>
    </w:p>
    <w:p w:rsidR="00701BF8" w:rsidRDefault="00701BF8" w:rsidP="00701BF8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отказополучатели</w:t>
      </w:r>
      <w:proofErr w:type="spellEnd"/>
      <w:r>
        <w:rPr>
          <w:sz w:val="28"/>
          <w:szCs w:val="28"/>
        </w:rPr>
        <w:t>, которым право пользования жилым помещением частного жилого фонда предоставлено по завещательному отказу;</w:t>
      </w:r>
    </w:p>
    <w:p w:rsidR="00701BF8" w:rsidRDefault="00701BF8" w:rsidP="00701B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поднаниматели жилого помещения государственного, муниципального или частного жилищного фонда, проживающие по договору поднайма;</w:t>
      </w:r>
    </w:p>
    <w:p w:rsidR="00701BF8" w:rsidRDefault="00701BF8" w:rsidP="00701B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временные жильцы, за исключением граждан проживающих в жилых помещениях специализированного жилищного фонда  (общежития), имеющих постоянную либо временную регистрацию по месту жительства (пребывания).</w:t>
      </w:r>
    </w:p>
    <w:p w:rsidR="00701BF8" w:rsidRDefault="00701BF8" w:rsidP="00701BF8">
      <w:pPr>
        <w:ind w:left="-1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766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 реализации  </w:t>
      </w:r>
      <w:r w:rsidR="00423E3B">
        <w:rPr>
          <w:bCs/>
          <w:sz w:val="28"/>
          <w:szCs w:val="28"/>
        </w:rPr>
        <w:t xml:space="preserve">Подпрограммы 1 «Энергосбережение и повышение энергетической эффективности объектов жилищного фонда в </w:t>
      </w:r>
      <w:proofErr w:type="spellStart"/>
      <w:r w:rsidR="00423E3B">
        <w:rPr>
          <w:bCs/>
          <w:sz w:val="28"/>
          <w:szCs w:val="28"/>
        </w:rPr>
        <w:t>Елизовском</w:t>
      </w:r>
      <w:proofErr w:type="spellEnd"/>
      <w:r w:rsidR="00423E3B">
        <w:rPr>
          <w:bCs/>
          <w:sz w:val="28"/>
          <w:szCs w:val="28"/>
        </w:rPr>
        <w:t xml:space="preserve"> городском поселении в 2016 году</w:t>
      </w:r>
      <w:r w:rsidR="00E85F84">
        <w:rPr>
          <w:bCs/>
          <w:sz w:val="28"/>
          <w:szCs w:val="28"/>
        </w:rPr>
        <w:t xml:space="preserve">» </w:t>
      </w:r>
      <w:r w:rsidR="00423E3B">
        <w:rPr>
          <w:bCs/>
          <w:sz w:val="28"/>
          <w:szCs w:val="28"/>
        </w:rPr>
        <w:t xml:space="preserve">муниципальной программы </w:t>
      </w:r>
      <w:r w:rsidR="00423E3B">
        <w:rPr>
          <w:sz w:val="28"/>
          <w:szCs w:val="28"/>
        </w:rPr>
        <w:t>«</w:t>
      </w:r>
      <w:proofErr w:type="spellStart"/>
      <w:r w:rsidR="00423E3B">
        <w:rPr>
          <w:sz w:val="28"/>
          <w:szCs w:val="28"/>
        </w:rPr>
        <w:t>Энергоэффективность</w:t>
      </w:r>
      <w:proofErr w:type="spellEnd"/>
      <w:r w:rsidR="00423E3B">
        <w:rPr>
          <w:sz w:val="28"/>
          <w:szCs w:val="28"/>
        </w:rPr>
        <w:t xml:space="preserve">, развитие энергетики и коммунального хозяйства, обеспечение жителей </w:t>
      </w:r>
      <w:proofErr w:type="spellStart"/>
      <w:r w:rsidR="00423E3B">
        <w:rPr>
          <w:sz w:val="28"/>
          <w:szCs w:val="28"/>
        </w:rPr>
        <w:t>Елизовского</w:t>
      </w:r>
      <w:proofErr w:type="spellEnd"/>
      <w:r w:rsidR="00423E3B">
        <w:rPr>
          <w:sz w:val="28"/>
          <w:szCs w:val="28"/>
        </w:rPr>
        <w:t xml:space="preserve"> городского поселения коммунальными услугами и услугами по благоустройству территории в 2016 году», утвержденной постановлением администрации </w:t>
      </w:r>
      <w:proofErr w:type="spellStart"/>
      <w:r w:rsidR="00423E3B">
        <w:rPr>
          <w:sz w:val="28"/>
          <w:szCs w:val="28"/>
        </w:rPr>
        <w:t>Елизовского</w:t>
      </w:r>
      <w:proofErr w:type="spellEnd"/>
      <w:r w:rsidR="00423E3B">
        <w:rPr>
          <w:sz w:val="28"/>
          <w:szCs w:val="28"/>
        </w:rPr>
        <w:t xml:space="preserve"> городского поселения от 09.10.2015 №717-п (с изменениями)</w:t>
      </w:r>
      <w:r>
        <w:rPr>
          <w:sz w:val="28"/>
          <w:szCs w:val="28"/>
        </w:rPr>
        <w:t>, граждане, признанные в уст</w:t>
      </w:r>
      <w:r w:rsidR="009E2D54">
        <w:rPr>
          <w:sz w:val="28"/>
          <w:szCs w:val="28"/>
        </w:rPr>
        <w:t xml:space="preserve">ановленном порядке малоимущими </w:t>
      </w:r>
      <w:r>
        <w:rPr>
          <w:sz w:val="28"/>
          <w:szCs w:val="28"/>
        </w:rPr>
        <w:t>получают</w:t>
      </w:r>
      <w:proofErr w:type="gramEnd"/>
      <w:r>
        <w:rPr>
          <w:sz w:val="28"/>
          <w:szCs w:val="28"/>
        </w:rPr>
        <w:t xml:space="preserve"> социальную поддержку по установке индивидуальных приборов учета горячей и холодной воды, электрической энергии </w:t>
      </w:r>
      <w:proofErr w:type="spellStart"/>
      <w:r>
        <w:rPr>
          <w:sz w:val="28"/>
          <w:szCs w:val="28"/>
        </w:rPr>
        <w:t>единоразово</w:t>
      </w:r>
      <w:proofErr w:type="spellEnd"/>
      <w:r>
        <w:rPr>
          <w:sz w:val="28"/>
          <w:szCs w:val="28"/>
        </w:rPr>
        <w:t xml:space="preserve">. </w:t>
      </w:r>
    </w:p>
    <w:p w:rsidR="00701BF8" w:rsidRDefault="00701BF8" w:rsidP="00701BF8">
      <w:pPr>
        <w:ind w:left="-12" w:firstLine="720"/>
        <w:jc w:val="both"/>
        <w:rPr>
          <w:b/>
          <w:sz w:val="28"/>
          <w:szCs w:val="28"/>
        </w:rPr>
      </w:pPr>
    </w:p>
    <w:p w:rsidR="00701BF8" w:rsidRDefault="00701BF8" w:rsidP="00701BF8">
      <w:pPr>
        <w:ind w:left="-1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оказания мер социальной поддержки.</w:t>
      </w:r>
    </w:p>
    <w:p w:rsidR="00701BF8" w:rsidRDefault="00701BF8" w:rsidP="00701BF8">
      <w:pPr>
        <w:ind w:left="-12" w:firstLine="720"/>
        <w:jc w:val="center"/>
        <w:rPr>
          <w:b/>
          <w:sz w:val="28"/>
          <w:szCs w:val="28"/>
        </w:rPr>
      </w:pPr>
    </w:p>
    <w:p w:rsidR="00BB00B5" w:rsidRDefault="00701BF8" w:rsidP="00701BF8">
      <w:pPr>
        <w:ind w:left="-12" w:firstLine="552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776B2">
        <w:rPr>
          <w:sz w:val="28"/>
          <w:szCs w:val="28"/>
        </w:rPr>
        <w:t xml:space="preserve"> Управление ЖКХ администрации </w:t>
      </w:r>
      <w:proofErr w:type="spellStart"/>
      <w:r w:rsidR="00A776B2">
        <w:rPr>
          <w:sz w:val="28"/>
          <w:szCs w:val="28"/>
        </w:rPr>
        <w:t>Елизовского</w:t>
      </w:r>
      <w:proofErr w:type="spellEnd"/>
      <w:r w:rsidR="00A776B2">
        <w:rPr>
          <w:sz w:val="28"/>
          <w:szCs w:val="28"/>
        </w:rPr>
        <w:t xml:space="preserve"> городского поселения</w:t>
      </w:r>
      <w:r w:rsidR="00216B87">
        <w:rPr>
          <w:sz w:val="28"/>
          <w:szCs w:val="28"/>
        </w:rPr>
        <w:t xml:space="preserve"> письменно информирует управляющую организацию или товарищество собственников жилья, обслуживающей многоквартирный дом, в котором проживает граждан</w:t>
      </w:r>
      <w:r w:rsidR="006E4EFF">
        <w:rPr>
          <w:sz w:val="28"/>
          <w:szCs w:val="28"/>
        </w:rPr>
        <w:t>ин</w:t>
      </w:r>
      <w:r w:rsidR="00216B87">
        <w:rPr>
          <w:sz w:val="28"/>
          <w:szCs w:val="28"/>
        </w:rPr>
        <w:t>, признанны</w:t>
      </w:r>
      <w:r w:rsidR="00445EC0">
        <w:rPr>
          <w:sz w:val="28"/>
          <w:szCs w:val="28"/>
        </w:rPr>
        <w:t>й</w:t>
      </w:r>
      <w:r w:rsidR="00216B87">
        <w:rPr>
          <w:sz w:val="28"/>
          <w:szCs w:val="28"/>
        </w:rPr>
        <w:t xml:space="preserve"> нуждающимся в получении мер социальной поддержки для установки индивидуальных приборов учета горячей и холодной воды, электрической энергии</w:t>
      </w:r>
      <w:r w:rsidR="003830BC">
        <w:rPr>
          <w:sz w:val="28"/>
          <w:szCs w:val="28"/>
        </w:rPr>
        <w:t xml:space="preserve"> о необходимости произвести установку индивидуальн</w:t>
      </w:r>
      <w:r w:rsidR="00C83603">
        <w:rPr>
          <w:sz w:val="28"/>
          <w:szCs w:val="28"/>
        </w:rPr>
        <w:t xml:space="preserve">ого </w:t>
      </w:r>
      <w:r w:rsidR="003830BC">
        <w:rPr>
          <w:sz w:val="28"/>
          <w:szCs w:val="28"/>
        </w:rPr>
        <w:t>(</w:t>
      </w:r>
      <w:proofErr w:type="spellStart"/>
      <w:r w:rsidR="00C83603">
        <w:rPr>
          <w:sz w:val="28"/>
          <w:szCs w:val="28"/>
        </w:rPr>
        <w:t>ых</w:t>
      </w:r>
      <w:proofErr w:type="spellEnd"/>
      <w:r w:rsidR="003830BC">
        <w:rPr>
          <w:sz w:val="28"/>
          <w:szCs w:val="28"/>
        </w:rPr>
        <w:t>) прибор</w:t>
      </w:r>
      <w:r w:rsidR="00C83603">
        <w:rPr>
          <w:sz w:val="28"/>
          <w:szCs w:val="28"/>
        </w:rPr>
        <w:t>а (</w:t>
      </w:r>
      <w:proofErr w:type="spellStart"/>
      <w:r w:rsidR="00C83603">
        <w:rPr>
          <w:sz w:val="28"/>
          <w:szCs w:val="28"/>
        </w:rPr>
        <w:t>ов</w:t>
      </w:r>
      <w:proofErr w:type="spellEnd"/>
      <w:r w:rsidR="003830BC">
        <w:rPr>
          <w:sz w:val="28"/>
          <w:szCs w:val="28"/>
        </w:rPr>
        <w:t>) учета коммунальных ресурсов.</w:t>
      </w:r>
    </w:p>
    <w:p w:rsidR="00701BF8" w:rsidRDefault="00701BF8" w:rsidP="00701BF8">
      <w:pPr>
        <w:ind w:left="-12"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Управляющие организации, товарищества собственников жилья производят обследования жилых помещений, граждан, </w:t>
      </w:r>
      <w:r w:rsidR="00800259">
        <w:rPr>
          <w:sz w:val="28"/>
          <w:szCs w:val="28"/>
        </w:rPr>
        <w:t xml:space="preserve">признанных нуждающимися в получении мер социальной поддержки </w:t>
      </w:r>
      <w:r>
        <w:rPr>
          <w:sz w:val="28"/>
          <w:szCs w:val="28"/>
        </w:rPr>
        <w:t>на предмет наличия или отсутствия индивидуальных приборов учета горячей и холодной воды, электрической энергии.</w:t>
      </w:r>
    </w:p>
    <w:p w:rsidR="00701BF8" w:rsidRDefault="00701BF8" w:rsidP="00701BF8">
      <w:pPr>
        <w:ind w:left="-12" w:firstLine="552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979A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ражданин самостоятельно в произвольной форме на имя директора управляющей организации или председателя товарищества собственников жилья пишет заявление, в котором выражает согласие на проведение данного вида работ в жилом помещении. </w:t>
      </w:r>
    </w:p>
    <w:p w:rsidR="00701BF8" w:rsidRDefault="00701BF8" w:rsidP="00701BF8">
      <w:pPr>
        <w:ind w:left="-12"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 одновременным предоставлением в Управление ЖКХ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управляющей организацией, товариществом собственников жилья письменного согласия гражданина на установку прибора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учета горячей и холодной воды, электрической энергии, управляющая организация, товарищество собственников жилья предоставляет и смету расходов по установке индивидуального прибора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учета горячей и холодной воды, электрической энергии.</w:t>
      </w:r>
    </w:p>
    <w:p w:rsidR="00701BF8" w:rsidRDefault="00701BF8" w:rsidP="00701BF8">
      <w:pPr>
        <w:ind w:left="-12" w:firstLine="552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индивидуальных  приборов учета горячей и холодной воды, электрической энергии может производиться  силами, как управляющей организации, товарищества собственников жилья, так и с привлечением  специализированной организации с обязательным наличием:</w:t>
      </w:r>
    </w:p>
    <w:p w:rsidR="00701BF8" w:rsidRDefault="00701BF8" w:rsidP="00701BF8">
      <w:pPr>
        <w:ind w:left="-12" w:firstLine="5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 лицензии (разрешения)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РФ; </w:t>
      </w:r>
    </w:p>
    <w:p w:rsidR="00701BF8" w:rsidRDefault="00701BF8" w:rsidP="00701BF8">
      <w:pPr>
        <w:ind w:left="-12" w:firstLine="552"/>
        <w:jc w:val="both"/>
        <w:rPr>
          <w:sz w:val="28"/>
          <w:szCs w:val="28"/>
        </w:rPr>
      </w:pPr>
      <w:r>
        <w:rPr>
          <w:sz w:val="28"/>
          <w:szCs w:val="28"/>
        </w:rPr>
        <w:t>б) согласованных технических условий в соответствии с действующим законодательством.</w:t>
      </w:r>
    </w:p>
    <w:p w:rsidR="00701BF8" w:rsidRPr="000979A1" w:rsidRDefault="00701BF8" w:rsidP="0070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самостоятельная установка индивидуальног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E16D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E16D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E16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прибора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учета горячей и холодной воды, электрической энергии </w:t>
      </w:r>
      <w:r w:rsidR="000979A1">
        <w:rPr>
          <w:rFonts w:ascii="Times New Roman" w:hAnsi="Times New Roman" w:cs="Times New Roman"/>
          <w:sz w:val="28"/>
          <w:szCs w:val="28"/>
        </w:rPr>
        <w:t>гражданином, признанным в установленном порядке</w:t>
      </w:r>
      <w:r w:rsidR="002F55E1">
        <w:rPr>
          <w:rFonts w:ascii="Times New Roman" w:hAnsi="Times New Roman" w:cs="Times New Roman"/>
          <w:sz w:val="28"/>
          <w:szCs w:val="28"/>
        </w:rPr>
        <w:t>,</w:t>
      </w:r>
      <w:r w:rsidR="000979A1">
        <w:rPr>
          <w:rFonts w:ascii="Times New Roman" w:hAnsi="Times New Roman" w:cs="Times New Roman"/>
          <w:sz w:val="28"/>
          <w:szCs w:val="28"/>
        </w:rPr>
        <w:t xml:space="preserve"> нуждающимся в получении мер </w:t>
      </w:r>
      <w:r w:rsidR="000979A1" w:rsidRPr="000979A1">
        <w:rPr>
          <w:rFonts w:ascii="Times New Roman" w:hAnsi="Times New Roman" w:cs="Times New Roman"/>
          <w:sz w:val="28"/>
          <w:szCs w:val="28"/>
        </w:rPr>
        <w:t>социальной поддержки для установки индивидуальных приборов учета</w:t>
      </w:r>
      <w:r w:rsidRPr="00097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BF8" w:rsidRDefault="00701BF8" w:rsidP="00701BF8">
      <w:pPr>
        <w:ind w:left="-12"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Расходы на предоставление мер социальной поддержки малоимущим гражданам по установке индивидуальных приборов учета горячей и холодной воды, электрической энергии не могут превышать годовой объем средств, предусмотренных в бюджетах Камчатского края 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 финансовый год.</w:t>
      </w:r>
    </w:p>
    <w:p w:rsidR="00701BF8" w:rsidRDefault="00701BF8" w:rsidP="00701BF8">
      <w:pPr>
        <w:ind w:left="-12"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Предоставление социальной поддержки осуществляется Управлением ЖКХ администрацией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путем перечисления </w:t>
      </w:r>
      <w:r w:rsidR="00D70149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средств на основании заключенного соглашения на расчетный счет управляющей организации или товарищества собственников жилья при предъявлении пакета документов, который включает в себя:</w:t>
      </w:r>
    </w:p>
    <w:p w:rsidR="00701BF8" w:rsidRDefault="00701BF8" w:rsidP="00701BF8">
      <w:pPr>
        <w:ind w:left="-12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счет, счет-фактуру;</w:t>
      </w:r>
    </w:p>
    <w:p w:rsidR="00701BF8" w:rsidRDefault="00701BF8" w:rsidP="00701BF8">
      <w:pPr>
        <w:ind w:left="-12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смету расходов по установке индивидуальног</w:t>
      </w:r>
      <w:proofErr w:type="gramStart"/>
      <w:r>
        <w:rPr>
          <w:sz w:val="28"/>
          <w:szCs w:val="28"/>
        </w:rPr>
        <w:t>о</w:t>
      </w:r>
      <w:r w:rsidR="008E16D2">
        <w:rPr>
          <w:sz w:val="28"/>
          <w:szCs w:val="28"/>
        </w:rPr>
        <w:t>(</w:t>
      </w:r>
      <w:proofErr w:type="spellStart"/>
      <w:proofErr w:type="gramEnd"/>
      <w:r w:rsidR="008E16D2">
        <w:rPr>
          <w:sz w:val="28"/>
          <w:szCs w:val="28"/>
        </w:rPr>
        <w:t>ых</w:t>
      </w:r>
      <w:proofErr w:type="spellEnd"/>
      <w:r w:rsidR="008E16D2">
        <w:rPr>
          <w:sz w:val="28"/>
          <w:szCs w:val="28"/>
        </w:rPr>
        <w:t>)</w:t>
      </w:r>
      <w:r>
        <w:rPr>
          <w:sz w:val="28"/>
          <w:szCs w:val="28"/>
        </w:rPr>
        <w:t xml:space="preserve"> прибора(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учета горячей и холодной воды, электрической энергии;</w:t>
      </w:r>
    </w:p>
    <w:p w:rsidR="00701BF8" w:rsidRDefault="00701BF8" w:rsidP="00701BF8">
      <w:pPr>
        <w:ind w:left="-12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копию договора, при выполнении работ по установке индивидуальног</w:t>
      </w:r>
      <w:proofErr w:type="gramStart"/>
      <w:r>
        <w:rPr>
          <w:sz w:val="28"/>
          <w:szCs w:val="28"/>
        </w:rPr>
        <w:t>о</w:t>
      </w:r>
      <w:r w:rsidR="00A03D71">
        <w:rPr>
          <w:sz w:val="28"/>
          <w:szCs w:val="28"/>
        </w:rPr>
        <w:t>(</w:t>
      </w:r>
      <w:proofErr w:type="spellStart"/>
      <w:proofErr w:type="gramEnd"/>
      <w:r w:rsidR="00A03D71">
        <w:rPr>
          <w:sz w:val="28"/>
          <w:szCs w:val="28"/>
        </w:rPr>
        <w:t>ых</w:t>
      </w:r>
      <w:proofErr w:type="spellEnd"/>
      <w:r w:rsidR="00A03D71">
        <w:rPr>
          <w:sz w:val="28"/>
          <w:szCs w:val="28"/>
        </w:rPr>
        <w:t>)</w:t>
      </w:r>
      <w:r>
        <w:rPr>
          <w:sz w:val="28"/>
          <w:szCs w:val="28"/>
        </w:rPr>
        <w:t xml:space="preserve"> прибора(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учета горячей и холодной воды, электрической энергии специализированной организацией;</w:t>
      </w:r>
    </w:p>
    <w:p w:rsidR="00701BF8" w:rsidRDefault="00701BF8" w:rsidP="00701BF8">
      <w:pPr>
        <w:ind w:left="-12"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копии документов понесенных расходов по оплате подрядных работ, в случае привлечения специализированной организации.</w:t>
      </w:r>
    </w:p>
    <w:p w:rsidR="00701BF8" w:rsidRDefault="00701BF8" w:rsidP="00701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подписанный акт выполненных работ (заявителем и товариществом собственников жилья или управляющей организацией).</w:t>
      </w:r>
    </w:p>
    <w:p w:rsidR="00701BF8" w:rsidRDefault="00701BF8" w:rsidP="00701BF8">
      <w:pPr>
        <w:ind w:left="-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Управление ЖКХ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предоставляет в Управление финансов</w:t>
      </w:r>
      <w:r w:rsidR="00580F88">
        <w:rPr>
          <w:sz w:val="28"/>
          <w:szCs w:val="28"/>
        </w:rPr>
        <w:t xml:space="preserve"> и экономического развития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информацию об использовании средств, предусмотренных на предоставление муниципальной социальной поддержки </w:t>
      </w:r>
      <w:r w:rsidR="00E90ED7">
        <w:rPr>
          <w:sz w:val="28"/>
          <w:szCs w:val="28"/>
        </w:rPr>
        <w:t xml:space="preserve">граждан, признанных нуждающимися в получении мер </w:t>
      </w:r>
      <w:r w:rsidR="00E90ED7" w:rsidRPr="000979A1">
        <w:rPr>
          <w:sz w:val="28"/>
          <w:szCs w:val="28"/>
        </w:rPr>
        <w:t>социальной поддержки для установки индивидуальных приборов учета</w:t>
      </w:r>
      <w:r>
        <w:rPr>
          <w:sz w:val="28"/>
          <w:szCs w:val="28"/>
        </w:rPr>
        <w:t>.</w:t>
      </w:r>
    </w:p>
    <w:p w:rsidR="00701BF8" w:rsidRDefault="00701BF8" w:rsidP="00701BF8">
      <w:pPr>
        <w:ind w:left="-12" w:firstLine="720"/>
        <w:jc w:val="both"/>
        <w:rPr>
          <w:sz w:val="28"/>
          <w:szCs w:val="28"/>
        </w:rPr>
      </w:pPr>
    </w:p>
    <w:p w:rsidR="00701BF8" w:rsidRDefault="00701BF8" w:rsidP="00701BF8">
      <w:pPr>
        <w:ind w:left="-12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Порядок  установки (монтажа) индивидуальных приборов учета горячей и холодной воды, </w:t>
      </w:r>
      <w:r w:rsidR="003D5935">
        <w:rPr>
          <w:b/>
          <w:sz w:val="28"/>
          <w:szCs w:val="28"/>
        </w:rPr>
        <w:t xml:space="preserve">электрической энергии </w:t>
      </w:r>
      <w:r>
        <w:rPr>
          <w:b/>
          <w:sz w:val="28"/>
          <w:szCs w:val="28"/>
        </w:rPr>
        <w:t xml:space="preserve"> и осуществление ведомственного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фактическим проведением работ и использованием бюджетных средств.</w:t>
      </w:r>
    </w:p>
    <w:p w:rsidR="00701BF8" w:rsidRDefault="00701BF8" w:rsidP="0070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BF8" w:rsidRDefault="00701BF8" w:rsidP="0070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Управляющая организация, товарищество собственников жилья самостоятельно или с привлечением специализированной организации, с которой  заключен договор на установку индивидуальных приборов учета горячей и холодной воды, электрической энергии, в присутствии гражданина производят обследование трубопроводов горячего и холодного водоснабжения,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электроразводки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результатам которого составляется акт обследования. Управляющей организацией, товариществом собственников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жилья выдаются технические условия и схемы установки прибора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учета горячей и холодной воды, электрической энергии.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01BF8" w:rsidRDefault="00701BF8" w:rsidP="0070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Управляющая организация, товарищество собственников жилья самостоятельно или с привлечением по договору специализированной организации выполняет установку (монтаж) индивидуальног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03D7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A03D7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A03D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прибора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учета горячей и холодной воды, электрической энергии в соответствии с утвержденными  законодательством техническими условиями. </w:t>
      </w:r>
    </w:p>
    <w:p w:rsidR="00701BF8" w:rsidRDefault="00701BF8" w:rsidP="00701B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организация,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оварищество собственников жилья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 ответственность за правильность выбора и установки индивидуальног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A07A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2A07A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2A07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прибора(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учета горячей и холодной воды, электрической энергии и за соответствие выполненных работ нормативно-технической документации, в том числе и в случае привлечения к монтажу специализированной организации.</w:t>
      </w:r>
    </w:p>
    <w:p w:rsidR="00701BF8" w:rsidRDefault="00701BF8" w:rsidP="00701B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4.3. Приборы учета горячей и холодной воды, электрической энергии считаются допущенными к эксплуатации после подписания акта сдачи-приемки их в эксплуатацию. Акты выполненных работ подписываются:</w:t>
      </w:r>
    </w:p>
    <w:p w:rsidR="00701BF8" w:rsidRDefault="00701BF8" w:rsidP="00701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 заявителем;</w:t>
      </w:r>
    </w:p>
    <w:p w:rsidR="00701BF8" w:rsidRDefault="00701BF8" w:rsidP="00701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управляющей организацией или товариществом собственников жилья, а также специализированной организацией, в случае ее привлечения к установке индивидуальных приборов учета горячей и холодной воды, электрической энергии.</w:t>
      </w:r>
    </w:p>
    <w:p w:rsidR="00701BF8" w:rsidRDefault="00701BF8" w:rsidP="0070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актом выполненных работ в Управление ЖКХ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направляются следующие документы:</w:t>
      </w:r>
    </w:p>
    <w:p w:rsidR="00701BF8" w:rsidRDefault="00701BF8" w:rsidP="0070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технические условия на установку индивидуальных приборов учета горячей и холодной воды, электрической энергии в порядке, установленном действующим законодательством;</w:t>
      </w:r>
    </w:p>
    <w:p w:rsidR="00701BF8" w:rsidRDefault="00701BF8" w:rsidP="0070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принципиальную схему на установку прибора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учета;</w:t>
      </w:r>
    </w:p>
    <w:p w:rsidR="00701BF8" w:rsidRDefault="00701BF8" w:rsidP="0070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технический паспорт прибора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учета.</w:t>
      </w:r>
    </w:p>
    <w:p w:rsidR="00701BF8" w:rsidRDefault="00701BF8" w:rsidP="0070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самом акте сдачи - приемки прибора учета в эксплуатацию должно быть отражено:</w:t>
      </w:r>
    </w:p>
    <w:p w:rsidR="00701BF8" w:rsidRDefault="00701BF8" w:rsidP="0070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диапазон параметров измерения и их соответствия значениям измеряемых параметров;</w:t>
      </w:r>
    </w:p>
    <w:p w:rsidR="00701BF8" w:rsidRDefault="00701BF8" w:rsidP="0070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соответствие заводского номера на приборе учета с номером,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указан-ным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его паспорте;</w:t>
      </w:r>
    </w:p>
    <w:p w:rsidR="00701BF8" w:rsidRDefault="00701BF8" w:rsidP="0070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качество установки прибора учета и соответствие выданным (согласованным) техническим условиям;</w:t>
      </w:r>
    </w:p>
    <w:p w:rsidR="00701BF8" w:rsidRDefault="00701BF8" w:rsidP="0070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 наличие и количество на приборе учета контрольных пломб;</w:t>
      </w:r>
    </w:p>
    <w:p w:rsidR="00701BF8" w:rsidRDefault="00701BF8" w:rsidP="0070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  первичные (фактические) показания прибора учета.</w:t>
      </w:r>
    </w:p>
    <w:p w:rsidR="00701BF8" w:rsidRDefault="00701BF8" w:rsidP="00701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целях исключения случаев демонтажа прибор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учета горячей и холодной воды, электрической энергии, дополнительной врезки или фальсификации показателей учета потребления при подписании акта сдачи - приемки прибора(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учета в эксплуатацию в обязательном порядке производится опломбирование места установки приборов учета.</w:t>
      </w:r>
    </w:p>
    <w:p w:rsidR="00701BF8" w:rsidRDefault="00701BF8" w:rsidP="00701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актов выполненных работ осуществляет Управление ЖКХ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  </w:t>
      </w:r>
    </w:p>
    <w:p w:rsidR="00701BF8" w:rsidRDefault="00701BF8" w:rsidP="00701B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расходованием бюджетных средств осуществляет Управление финансов</w:t>
      </w:r>
      <w:r w:rsidR="00143FDB">
        <w:rPr>
          <w:sz w:val="28"/>
          <w:szCs w:val="28"/>
        </w:rPr>
        <w:t xml:space="preserve"> и экономического развития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701BF8" w:rsidRDefault="00701BF8" w:rsidP="00701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01BF8" w:rsidRDefault="00701BF8" w:rsidP="000F3E9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Возврат бюджетных средств</w:t>
      </w:r>
    </w:p>
    <w:p w:rsidR="00701BF8" w:rsidRDefault="00701BF8" w:rsidP="00701BF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F831BB" w:rsidRPr="003C3AD8" w:rsidRDefault="00486342" w:rsidP="00F831BB">
      <w:pPr>
        <w:shd w:val="clear" w:color="auto" w:fill="FFFFFF"/>
        <w:tabs>
          <w:tab w:val="left" w:pos="104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</w:t>
      </w:r>
      <w:r w:rsidR="00F831BB" w:rsidRPr="003C3AD8">
        <w:rPr>
          <w:color w:val="000000"/>
          <w:sz w:val="28"/>
          <w:szCs w:val="28"/>
        </w:rPr>
        <w:t xml:space="preserve">.1. </w:t>
      </w:r>
      <w:proofErr w:type="gramStart"/>
      <w:r w:rsidR="00F831BB" w:rsidRPr="003C3AD8">
        <w:rPr>
          <w:color w:val="000000"/>
          <w:sz w:val="28"/>
          <w:szCs w:val="28"/>
        </w:rPr>
        <w:t xml:space="preserve">В случае нецелевого использования </w:t>
      </w:r>
      <w:r w:rsidR="000F3ED3">
        <w:rPr>
          <w:color w:val="000000"/>
          <w:sz w:val="28"/>
          <w:szCs w:val="28"/>
        </w:rPr>
        <w:t>управляющей организацией, товариществом собственников жилья</w:t>
      </w:r>
      <w:r w:rsidR="00F831BB" w:rsidRPr="003C3AD8">
        <w:rPr>
          <w:color w:val="000000"/>
          <w:sz w:val="28"/>
          <w:szCs w:val="28"/>
        </w:rPr>
        <w:t xml:space="preserve"> бюджетных средств, при выявлении факта предоставления недостоверных сведений для получения </w:t>
      </w:r>
      <w:r w:rsidR="00C152A7">
        <w:rPr>
          <w:color w:val="000000"/>
          <w:sz w:val="28"/>
          <w:szCs w:val="28"/>
        </w:rPr>
        <w:t>бюджетных средств</w:t>
      </w:r>
      <w:r w:rsidR="00F831BB" w:rsidRPr="003C3AD8">
        <w:rPr>
          <w:color w:val="000000"/>
          <w:sz w:val="28"/>
          <w:szCs w:val="28"/>
        </w:rPr>
        <w:t>,</w:t>
      </w:r>
      <w:r w:rsidR="00FF3E33">
        <w:rPr>
          <w:color w:val="000000"/>
          <w:sz w:val="28"/>
          <w:szCs w:val="28"/>
        </w:rPr>
        <w:t xml:space="preserve"> </w:t>
      </w:r>
      <w:r w:rsidR="00F831BB" w:rsidRPr="003C3AD8">
        <w:rPr>
          <w:color w:val="000000"/>
          <w:sz w:val="28"/>
          <w:szCs w:val="28"/>
        </w:rPr>
        <w:t xml:space="preserve">бюджетные средства подлежат возврату в бюджет </w:t>
      </w:r>
      <w:proofErr w:type="spellStart"/>
      <w:r w:rsidR="00F831BB" w:rsidRPr="003C3AD8">
        <w:rPr>
          <w:color w:val="000000"/>
          <w:sz w:val="28"/>
          <w:szCs w:val="28"/>
        </w:rPr>
        <w:t>Елизовского</w:t>
      </w:r>
      <w:proofErr w:type="spellEnd"/>
      <w:r w:rsidR="00F831BB" w:rsidRPr="003C3AD8">
        <w:rPr>
          <w:color w:val="000000"/>
          <w:sz w:val="28"/>
          <w:szCs w:val="28"/>
        </w:rPr>
        <w:t xml:space="preserve"> городского поселения в течение 10</w:t>
      </w:r>
      <w:r w:rsidR="00F831BB" w:rsidRPr="003C3AD8">
        <w:rPr>
          <w:sz w:val="28"/>
          <w:szCs w:val="28"/>
        </w:rPr>
        <w:t xml:space="preserve"> календарных дней с момента получения </w:t>
      </w:r>
      <w:r w:rsidR="000F3ED3">
        <w:rPr>
          <w:sz w:val="28"/>
          <w:szCs w:val="28"/>
        </w:rPr>
        <w:t>управляющей организацией, товариществом собственников жилья</w:t>
      </w:r>
      <w:r w:rsidR="00F831BB" w:rsidRPr="003C3AD8">
        <w:rPr>
          <w:sz w:val="28"/>
          <w:szCs w:val="28"/>
        </w:rPr>
        <w:t xml:space="preserve"> требований о возврате бюджетных средств, выставленн</w:t>
      </w:r>
      <w:r w:rsidR="002B5052">
        <w:rPr>
          <w:sz w:val="28"/>
          <w:szCs w:val="28"/>
        </w:rPr>
        <w:t>ого</w:t>
      </w:r>
      <w:r w:rsidR="00F831BB" w:rsidRPr="003C3AD8">
        <w:rPr>
          <w:sz w:val="28"/>
          <w:szCs w:val="28"/>
        </w:rPr>
        <w:t xml:space="preserve"> Управлением ЖКХ</w:t>
      </w:r>
      <w:r w:rsidR="000F3ED3">
        <w:rPr>
          <w:sz w:val="28"/>
          <w:szCs w:val="28"/>
        </w:rPr>
        <w:t xml:space="preserve"> администрацией </w:t>
      </w:r>
      <w:proofErr w:type="spellStart"/>
      <w:r w:rsidR="000F3ED3">
        <w:rPr>
          <w:sz w:val="28"/>
          <w:szCs w:val="28"/>
        </w:rPr>
        <w:t>Елизовского</w:t>
      </w:r>
      <w:proofErr w:type="spellEnd"/>
      <w:r w:rsidR="000F3ED3">
        <w:rPr>
          <w:sz w:val="28"/>
          <w:szCs w:val="28"/>
        </w:rPr>
        <w:t xml:space="preserve"> городского поселения</w:t>
      </w:r>
      <w:r w:rsidR="00F831BB" w:rsidRPr="003C3AD8">
        <w:rPr>
          <w:color w:val="000000"/>
          <w:spacing w:val="-1"/>
          <w:sz w:val="28"/>
          <w:szCs w:val="28"/>
        </w:rPr>
        <w:t>.</w:t>
      </w:r>
      <w:proofErr w:type="gramEnd"/>
    </w:p>
    <w:p w:rsidR="00F831BB" w:rsidRPr="003C3AD8" w:rsidRDefault="00486342" w:rsidP="00F831BB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5</w:t>
      </w:r>
      <w:r w:rsidR="00F831BB" w:rsidRPr="003C3AD8">
        <w:rPr>
          <w:color w:val="000000"/>
          <w:spacing w:val="-1"/>
          <w:sz w:val="28"/>
          <w:szCs w:val="28"/>
        </w:rPr>
        <w:t xml:space="preserve">.2. </w:t>
      </w:r>
      <w:r>
        <w:rPr>
          <w:color w:val="000000"/>
          <w:spacing w:val="-1"/>
          <w:sz w:val="28"/>
          <w:szCs w:val="28"/>
        </w:rPr>
        <w:t xml:space="preserve">  </w:t>
      </w:r>
      <w:r w:rsidR="00F831BB" w:rsidRPr="003C3AD8">
        <w:rPr>
          <w:color w:val="000000"/>
          <w:spacing w:val="-1"/>
          <w:sz w:val="28"/>
          <w:szCs w:val="28"/>
        </w:rPr>
        <w:t xml:space="preserve">Остатки </w:t>
      </w:r>
      <w:r w:rsidR="002B5052">
        <w:rPr>
          <w:color w:val="000000"/>
          <w:spacing w:val="-1"/>
          <w:sz w:val="28"/>
          <w:szCs w:val="28"/>
        </w:rPr>
        <w:t>бюджетных средств</w:t>
      </w:r>
      <w:r w:rsidR="00F831BB" w:rsidRPr="003C3AD8">
        <w:rPr>
          <w:color w:val="000000"/>
          <w:spacing w:val="-1"/>
          <w:sz w:val="28"/>
          <w:szCs w:val="28"/>
        </w:rPr>
        <w:t>, не использованные в отч</w:t>
      </w:r>
      <w:r w:rsidR="000F3ED3">
        <w:rPr>
          <w:color w:val="000000"/>
          <w:spacing w:val="-1"/>
          <w:sz w:val="28"/>
          <w:szCs w:val="28"/>
        </w:rPr>
        <w:t>етном финансовом году, возвращаю</w:t>
      </w:r>
      <w:r w:rsidR="00F831BB" w:rsidRPr="003C3AD8">
        <w:rPr>
          <w:color w:val="000000"/>
          <w:spacing w:val="-1"/>
          <w:sz w:val="28"/>
          <w:szCs w:val="28"/>
        </w:rPr>
        <w:t xml:space="preserve">тся </w:t>
      </w:r>
      <w:r w:rsidR="000F3ED3">
        <w:rPr>
          <w:color w:val="000000"/>
          <w:spacing w:val="-1"/>
          <w:sz w:val="28"/>
          <w:szCs w:val="28"/>
        </w:rPr>
        <w:t>управляющей организацией, товариществом собственников жилья</w:t>
      </w:r>
      <w:r w:rsidR="00F831BB" w:rsidRPr="003C3AD8">
        <w:rPr>
          <w:sz w:val="28"/>
          <w:szCs w:val="28"/>
        </w:rPr>
        <w:t xml:space="preserve"> в бюджет </w:t>
      </w:r>
      <w:proofErr w:type="spellStart"/>
      <w:r w:rsidR="00F831BB" w:rsidRPr="003C3AD8">
        <w:rPr>
          <w:sz w:val="28"/>
          <w:szCs w:val="28"/>
        </w:rPr>
        <w:t>Елизовского</w:t>
      </w:r>
      <w:proofErr w:type="spellEnd"/>
      <w:r w:rsidR="00F831BB" w:rsidRPr="003C3AD8">
        <w:rPr>
          <w:sz w:val="28"/>
          <w:szCs w:val="28"/>
        </w:rPr>
        <w:t xml:space="preserve"> городского поселения в случаях, предусмотренных соглашением о предоставлении </w:t>
      </w:r>
      <w:r w:rsidR="002B5052">
        <w:rPr>
          <w:sz w:val="28"/>
          <w:szCs w:val="28"/>
        </w:rPr>
        <w:t>бюджетных средств</w:t>
      </w:r>
      <w:r w:rsidR="00F831BB" w:rsidRPr="003C3AD8">
        <w:rPr>
          <w:sz w:val="28"/>
          <w:szCs w:val="28"/>
        </w:rPr>
        <w:t>.</w:t>
      </w:r>
    </w:p>
    <w:p w:rsidR="00F831BB" w:rsidRPr="003C3AD8" w:rsidRDefault="00486342" w:rsidP="00F831BB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5.3. Т</w:t>
      </w:r>
      <w:r w:rsidR="00F831BB" w:rsidRPr="003C3AD8">
        <w:rPr>
          <w:sz w:val="28"/>
          <w:szCs w:val="28"/>
        </w:rPr>
        <w:t xml:space="preserve">ребование о возврате бюджетных средств направляется Управлением ЖКХ </w:t>
      </w:r>
      <w:r w:rsidR="000F3ED3">
        <w:rPr>
          <w:sz w:val="28"/>
          <w:szCs w:val="28"/>
        </w:rPr>
        <w:t xml:space="preserve">администрацией </w:t>
      </w:r>
      <w:proofErr w:type="spellStart"/>
      <w:r w:rsidR="000F3ED3">
        <w:rPr>
          <w:sz w:val="28"/>
          <w:szCs w:val="28"/>
        </w:rPr>
        <w:t>Елизовского</w:t>
      </w:r>
      <w:proofErr w:type="spellEnd"/>
      <w:r w:rsidR="000F3ED3">
        <w:rPr>
          <w:sz w:val="28"/>
          <w:szCs w:val="28"/>
        </w:rPr>
        <w:t xml:space="preserve"> городского поселения управляющей организации, товариществу собственников жилья </w:t>
      </w:r>
      <w:r w:rsidR="00F831BB" w:rsidRPr="003C3AD8">
        <w:rPr>
          <w:sz w:val="28"/>
          <w:szCs w:val="28"/>
        </w:rPr>
        <w:t>с момента выявлен</w:t>
      </w:r>
      <w:r w:rsidR="006E0B19">
        <w:rPr>
          <w:sz w:val="28"/>
          <w:szCs w:val="28"/>
        </w:rPr>
        <w:t>ия фактов, указанных в пунктах 5</w:t>
      </w:r>
      <w:r w:rsidR="00F831BB" w:rsidRPr="003C3AD8">
        <w:rPr>
          <w:sz w:val="28"/>
          <w:szCs w:val="28"/>
        </w:rPr>
        <w:t xml:space="preserve">.1., </w:t>
      </w:r>
      <w:r w:rsidR="006E0B19">
        <w:rPr>
          <w:sz w:val="28"/>
          <w:szCs w:val="28"/>
        </w:rPr>
        <w:t>5</w:t>
      </w:r>
      <w:r w:rsidR="00F831BB" w:rsidRPr="003C3AD8">
        <w:rPr>
          <w:sz w:val="28"/>
          <w:szCs w:val="28"/>
        </w:rPr>
        <w:t>.2. настоящего Порядка.</w:t>
      </w:r>
    </w:p>
    <w:p w:rsidR="00F831BB" w:rsidRPr="003C3AD8" w:rsidRDefault="00486342" w:rsidP="00F831BB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F831BB" w:rsidRPr="003C3AD8">
        <w:rPr>
          <w:sz w:val="28"/>
          <w:szCs w:val="28"/>
        </w:rPr>
        <w:t>.4.</w:t>
      </w:r>
      <w:r w:rsidR="00F831BB" w:rsidRPr="003C3AD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831BB" w:rsidRPr="003C3AD8">
        <w:rPr>
          <w:sz w:val="28"/>
          <w:szCs w:val="28"/>
        </w:rPr>
        <w:t xml:space="preserve">В случае отказа </w:t>
      </w:r>
      <w:r w:rsidR="000F3ED3">
        <w:rPr>
          <w:sz w:val="28"/>
          <w:szCs w:val="28"/>
        </w:rPr>
        <w:t xml:space="preserve">управляющей организации, товарищества собственников жилья </w:t>
      </w:r>
      <w:r w:rsidR="00F831BB" w:rsidRPr="003C3AD8">
        <w:rPr>
          <w:sz w:val="28"/>
          <w:szCs w:val="28"/>
        </w:rPr>
        <w:t xml:space="preserve"> от добровольного возврата </w:t>
      </w:r>
      <w:r w:rsidR="006E0B19">
        <w:rPr>
          <w:sz w:val="28"/>
          <w:szCs w:val="28"/>
        </w:rPr>
        <w:t>бюджетных сре</w:t>
      </w:r>
      <w:proofErr w:type="gramStart"/>
      <w:r w:rsidR="006E0B19">
        <w:rPr>
          <w:sz w:val="28"/>
          <w:szCs w:val="28"/>
        </w:rPr>
        <w:t>дств</w:t>
      </w:r>
      <w:r w:rsidR="00F831BB" w:rsidRPr="003C3AD8">
        <w:rPr>
          <w:sz w:val="28"/>
          <w:szCs w:val="28"/>
        </w:rPr>
        <w:t xml:space="preserve"> в ср</w:t>
      </w:r>
      <w:proofErr w:type="gramEnd"/>
      <w:r w:rsidR="00F831BB" w:rsidRPr="003C3AD8">
        <w:rPr>
          <w:sz w:val="28"/>
          <w:szCs w:val="28"/>
        </w:rPr>
        <w:t>ок, указанный в требовании, Управлени</w:t>
      </w:r>
      <w:r w:rsidR="00F831BB">
        <w:rPr>
          <w:sz w:val="28"/>
          <w:szCs w:val="28"/>
        </w:rPr>
        <w:t>е</w:t>
      </w:r>
      <w:r w:rsidR="00F831BB" w:rsidRPr="003C3AD8">
        <w:rPr>
          <w:sz w:val="28"/>
          <w:szCs w:val="28"/>
        </w:rPr>
        <w:t xml:space="preserve"> ЖКХ</w:t>
      </w:r>
      <w:r w:rsidR="000F3ED3">
        <w:rPr>
          <w:sz w:val="28"/>
          <w:szCs w:val="28"/>
        </w:rPr>
        <w:t xml:space="preserve"> администрации </w:t>
      </w:r>
      <w:proofErr w:type="spellStart"/>
      <w:r w:rsidR="000F3ED3">
        <w:rPr>
          <w:sz w:val="28"/>
          <w:szCs w:val="28"/>
        </w:rPr>
        <w:t>Елизовского</w:t>
      </w:r>
      <w:proofErr w:type="spellEnd"/>
      <w:r w:rsidR="000F3ED3">
        <w:rPr>
          <w:sz w:val="28"/>
          <w:szCs w:val="28"/>
        </w:rPr>
        <w:t xml:space="preserve"> городского поселения</w:t>
      </w:r>
      <w:r w:rsidR="00F831BB" w:rsidRPr="003C3AD8">
        <w:rPr>
          <w:sz w:val="28"/>
          <w:szCs w:val="28"/>
        </w:rPr>
        <w:t xml:space="preserve"> готовит и направляет в суд исковые заявления о взыскании необоснованно полученных бюджетных средств.</w:t>
      </w:r>
    </w:p>
    <w:p w:rsidR="00F831BB" w:rsidRDefault="00486342" w:rsidP="00F831BB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31BB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="00F831BB">
        <w:rPr>
          <w:sz w:val="28"/>
          <w:szCs w:val="28"/>
        </w:rPr>
        <w:t xml:space="preserve">. Управление финансов </w:t>
      </w:r>
      <w:r w:rsidR="000F3ED3">
        <w:rPr>
          <w:sz w:val="28"/>
          <w:szCs w:val="28"/>
        </w:rPr>
        <w:t xml:space="preserve">и экономического развития </w:t>
      </w:r>
      <w:r w:rsidR="00F831BB">
        <w:rPr>
          <w:sz w:val="28"/>
          <w:szCs w:val="28"/>
        </w:rPr>
        <w:t xml:space="preserve">администрации </w:t>
      </w:r>
      <w:proofErr w:type="spellStart"/>
      <w:r w:rsidR="00F831BB">
        <w:rPr>
          <w:sz w:val="28"/>
          <w:szCs w:val="28"/>
        </w:rPr>
        <w:t>Елизовского</w:t>
      </w:r>
      <w:proofErr w:type="spellEnd"/>
      <w:r w:rsidR="00F831BB">
        <w:rPr>
          <w:sz w:val="28"/>
          <w:szCs w:val="28"/>
        </w:rPr>
        <w:t xml:space="preserve"> городского поселения осуществляет финансовый контроль и совместно с Управлением ЖКХ</w:t>
      </w:r>
      <w:r w:rsidR="000F3ED3">
        <w:rPr>
          <w:sz w:val="28"/>
          <w:szCs w:val="28"/>
        </w:rPr>
        <w:t xml:space="preserve"> администрации </w:t>
      </w:r>
      <w:proofErr w:type="spellStart"/>
      <w:r w:rsidR="000F3ED3">
        <w:rPr>
          <w:sz w:val="28"/>
          <w:szCs w:val="28"/>
        </w:rPr>
        <w:t>Елизовского</w:t>
      </w:r>
      <w:proofErr w:type="spellEnd"/>
      <w:r w:rsidR="000F3ED3">
        <w:rPr>
          <w:sz w:val="28"/>
          <w:szCs w:val="28"/>
        </w:rPr>
        <w:t xml:space="preserve"> городского поселения</w:t>
      </w:r>
      <w:r w:rsidR="00F831BB">
        <w:rPr>
          <w:sz w:val="28"/>
          <w:szCs w:val="28"/>
        </w:rPr>
        <w:t xml:space="preserve"> проводит обязательную проверку условий, целей и </w:t>
      </w:r>
      <w:r w:rsidR="00BF4506">
        <w:rPr>
          <w:sz w:val="28"/>
          <w:szCs w:val="28"/>
        </w:rPr>
        <w:t>порядка предоставления бюджетных средств</w:t>
      </w:r>
      <w:r w:rsidR="00F90BAE">
        <w:rPr>
          <w:sz w:val="28"/>
          <w:szCs w:val="28"/>
        </w:rPr>
        <w:t>.</w:t>
      </w:r>
    </w:p>
    <w:p w:rsidR="00F831BB" w:rsidRDefault="00F831BB" w:rsidP="00701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01BF8" w:rsidRDefault="00701BF8" w:rsidP="000F3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 Заключительные положения.</w:t>
      </w:r>
    </w:p>
    <w:p w:rsidR="00701BF8" w:rsidRDefault="00701BF8" w:rsidP="00701BF8">
      <w:pPr>
        <w:jc w:val="both"/>
        <w:rPr>
          <w:b/>
          <w:sz w:val="28"/>
          <w:szCs w:val="28"/>
        </w:rPr>
      </w:pPr>
    </w:p>
    <w:p w:rsidR="00701BF8" w:rsidRDefault="00701BF8" w:rsidP="00701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Настоящий муниципальный нормативный правовой а</w:t>
      </w:r>
      <w:proofErr w:type="gramStart"/>
      <w:r>
        <w:rPr>
          <w:sz w:val="28"/>
          <w:szCs w:val="28"/>
        </w:rPr>
        <w:t>кт вст</w:t>
      </w:r>
      <w:proofErr w:type="gramEnd"/>
      <w:r>
        <w:rPr>
          <w:sz w:val="28"/>
          <w:szCs w:val="28"/>
        </w:rPr>
        <w:t>упает в силу с момента обнародования  и распространяется на правоотношения, возникшие с 01 ию</w:t>
      </w:r>
      <w:r w:rsidR="00143FDB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143FDB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и действует по 31 декабря 201</w:t>
      </w:r>
      <w:r w:rsidR="00143FD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701BF8" w:rsidRDefault="00701BF8" w:rsidP="00701BF8">
      <w:pPr>
        <w:jc w:val="both"/>
        <w:rPr>
          <w:sz w:val="28"/>
          <w:szCs w:val="28"/>
        </w:rPr>
      </w:pPr>
    </w:p>
    <w:p w:rsidR="00701BF8" w:rsidRDefault="00701BF8" w:rsidP="00701B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:rsidR="00701BF8" w:rsidRDefault="00701BF8" w:rsidP="00701BF8"/>
    <w:p w:rsidR="00A404E0" w:rsidRDefault="00A404E0"/>
    <w:p w:rsidR="00995647" w:rsidRDefault="00995647"/>
    <w:p w:rsidR="00995647" w:rsidRDefault="00995647"/>
    <w:p w:rsidR="00995647" w:rsidRDefault="00995647"/>
    <w:p w:rsidR="00995647" w:rsidRDefault="00995647"/>
    <w:p w:rsidR="00995647" w:rsidRDefault="00995647"/>
    <w:p w:rsidR="00995647" w:rsidRDefault="00995647"/>
    <w:sectPr w:rsidR="00995647" w:rsidSect="00911F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789"/>
    <w:multiLevelType w:val="hybridMultilevel"/>
    <w:tmpl w:val="D5FCDED2"/>
    <w:lvl w:ilvl="0" w:tplc="BA783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2520D"/>
    <w:multiLevelType w:val="hybridMultilevel"/>
    <w:tmpl w:val="DA627F8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373F6"/>
    <w:multiLevelType w:val="hybridMultilevel"/>
    <w:tmpl w:val="976CA2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1BF8"/>
    <w:rsid w:val="00023AA9"/>
    <w:rsid w:val="000979A1"/>
    <w:rsid w:val="000F3E91"/>
    <w:rsid w:val="000F3ED3"/>
    <w:rsid w:val="00137EE0"/>
    <w:rsid w:val="00143FDB"/>
    <w:rsid w:val="00153C68"/>
    <w:rsid w:val="001A5B1C"/>
    <w:rsid w:val="001D6991"/>
    <w:rsid w:val="00200461"/>
    <w:rsid w:val="00216B87"/>
    <w:rsid w:val="002A07A9"/>
    <w:rsid w:val="002B5052"/>
    <w:rsid w:val="002F55E1"/>
    <w:rsid w:val="00332F24"/>
    <w:rsid w:val="003830BC"/>
    <w:rsid w:val="003D5935"/>
    <w:rsid w:val="00423E3B"/>
    <w:rsid w:val="00445EC0"/>
    <w:rsid w:val="00486342"/>
    <w:rsid w:val="00580F88"/>
    <w:rsid w:val="005E354E"/>
    <w:rsid w:val="00660343"/>
    <w:rsid w:val="00670CE8"/>
    <w:rsid w:val="006E0B19"/>
    <w:rsid w:val="006E4EFF"/>
    <w:rsid w:val="00701BF8"/>
    <w:rsid w:val="007978D1"/>
    <w:rsid w:val="007B1B35"/>
    <w:rsid w:val="007C77A9"/>
    <w:rsid w:val="00800259"/>
    <w:rsid w:val="008211DF"/>
    <w:rsid w:val="008352E1"/>
    <w:rsid w:val="008E16D2"/>
    <w:rsid w:val="00911F2E"/>
    <w:rsid w:val="00995647"/>
    <w:rsid w:val="009A4E3D"/>
    <w:rsid w:val="009C766A"/>
    <w:rsid w:val="009E2D54"/>
    <w:rsid w:val="009F2409"/>
    <w:rsid w:val="00A03D71"/>
    <w:rsid w:val="00A1324A"/>
    <w:rsid w:val="00A404E0"/>
    <w:rsid w:val="00A625EE"/>
    <w:rsid w:val="00A776B2"/>
    <w:rsid w:val="00A958AD"/>
    <w:rsid w:val="00AC6EE5"/>
    <w:rsid w:val="00BB00B5"/>
    <w:rsid w:val="00BF4506"/>
    <w:rsid w:val="00BF5F06"/>
    <w:rsid w:val="00C06562"/>
    <w:rsid w:val="00C152A7"/>
    <w:rsid w:val="00C20E8A"/>
    <w:rsid w:val="00C37D5C"/>
    <w:rsid w:val="00C40811"/>
    <w:rsid w:val="00C6159C"/>
    <w:rsid w:val="00C83603"/>
    <w:rsid w:val="00D70149"/>
    <w:rsid w:val="00DA12A6"/>
    <w:rsid w:val="00DB708A"/>
    <w:rsid w:val="00E85F84"/>
    <w:rsid w:val="00E90ED7"/>
    <w:rsid w:val="00EF2D44"/>
    <w:rsid w:val="00F158D6"/>
    <w:rsid w:val="00F7490C"/>
    <w:rsid w:val="00F831BB"/>
    <w:rsid w:val="00F90BAE"/>
    <w:rsid w:val="00FD3B81"/>
    <w:rsid w:val="00FD73B9"/>
    <w:rsid w:val="00FE0209"/>
    <w:rsid w:val="00FF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1BF8"/>
    <w:pPr>
      <w:keepNext/>
      <w:overflowPunct w:val="0"/>
      <w:autoSpaceDE w:val="0"/>
      <w:autoSpaceDN w:val="0"/>
      <w:adjustRightInd w:val="0"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01B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701BF8"/>
    <w:rPr>
      <w:color w:val="0000FF"/>
      <w:u w:val="single"/>
    </w:rPr>
  </w:style>
  <w:style w:type="paragraph" w:customStyle="1" w:styleId="ConsPlusNormal">
    <w:name w:val="ConsPlusNormal"/>
    <w:rsid w:val="00701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95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2281-0718-489C-8C0C-0E4580BC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98</cp:revision>
  <cp:lastPrinted>2016-07-28T23:52:00Z</cp:lastPrinted>
  <dcterms:created xsi:type="dcterms:W3CDTF">2016-07-21T00:00:00Z</dcterms:created>
  <dcterms:modified xsi:type="dcterms:W3CDTF">2016-08-17T05:41:00Z</dcterms:modified>
</cp:coreProperties>
</file>