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74" w:rsidRPr="00C66B32" w:rsidRDefault="00585574" w:rsidP="00585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74" w:rsidRPr="00C66B32" w:rsidRDefault="00585574" w:rsidP="00585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85574" w:rsidRPr="00C66B32" w:rsidRDefault="00585574" w:rsidP="0058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85574" w:rsidRPr="00C66B32" w:rsidRDefault="00585574" w:rsidP="0058557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85574" w:rsidRPr="00C66B32" w:rsidRDefault="00585574" w:rsidP="0058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85574" w:rsidRPr="006A10C9" w:rsidRDefault="00585574" w:rsidP="0058557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85574" w:rsidRPr="00A652DD" w:rsidRDefault="00585574" w:rsidP="005855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DD">
        <w:rPr>
          <w:rFonts w:ascii="Times New Roman" w:hAnsi="Times New Roman" w:cs="Times New Roman"/>
          <w:sz w:val="24"/>
          <w:szCs w:val="24"/>
          <w:u w:val="single"/>
        </w:rPr>
        <w:t>29.01.2015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2DD">
        <w:rPr>
          <w:rFonts w:ascii="Times New Roman" w:hAnsi="Times New Roman" w:cs="Times New Roman"/>
          <w:sz w:val="24"/>
          <w:szCs w:val="24"/>
          <w:u w:val="single"/>
        </w:rPr>
        <w:t>№  42 -</w:t>
      </w:r>
      <w:proofErr w:type="spellStart"/>
      <w:proofErr w:type="gramStart"/>
      <w:r w:rsidRPr="00A652D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85574" w:rsidRDefault="00585574" w:rsidP="005855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585574" w:rsidRPr="006A10C9" w:rsidRDefault="00585574" w:rsidP="005855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585574" w:rsidRPr="00766DBF" w:rsidTr="00D8425A">
        <w:tc>
          <w:tcPr>
            <w:tcW w:w="5353" w:type="dxa"/>
          </w:tcPr>
          <w:p w:rsidR="00585574" w:rsidRPr="00766DBF" w:rsidRDefault="00585574" w:rsidP="00D842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BF">
              <w:rPr>
                <w:rFonts w:ascii="Times New Roman" w:hAnsi="Times New Roman" w:cs="Times New Roman"/>
                <w:sz w:val="24"/>
                <w:szCs w:val="24"/>
              </w:rPr>
              <w:t>Об  установлении вида разрешенного использования и присвоении адреса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D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  <w:r w:rsidRPr="00766DB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5069" w:type="dxa"/>
          </w:tcPr>
          <w:p w:rsidR="00585574" w:rsidRPr="00766DBF" w:rsidRDefault="00585574" w:rsidP="00D842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74" w:rsidRPr="00766DBF" w:rsidRDefault="00585574" w:rsidP="005855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574" w:rsidRPr="00766DBF" w:rsidRDefault="00585574" w:rsidP="005855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DBF">
        <w:rPr>
          <w:rFonts w:ascii="Times New Roman" w:hAnsi="Times New Roman" w:cs="Times New Roman"/>
          <w:sz w:val="24"/>
          <w:szCs w:val="24"/>
        </w:rPr>
        <w:t>В соответствии с положениями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 Постановлением Правительства РФ от 19.11.2014 № 1221 «Об утверждении Правил присвоения, изменения и аннулирования адресов», п. 72 Приказа Минэкономразвития РФ от 04.02.2010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 № 42 «Об утверждении Порядка ведения государственного кадастра недвижимости», Правилами землепользования и застройки Елизовского городского поселения, принятыми  Решением Собрания депутатов Елизовского городского поселения от 07.09.2011 № 126 (с изменениями от 25.11.2014 № 669), на основании заявления кадастрового инженера  Куркина И.А.</w:t>
      </w:r>
    </w:p>
    <w:p w:rsidR="00585574" w:rsidRPr="006A10C9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85574" w:rsidRPr="00AE58EB" w:rsidRDefault="00585574" w:rsidP="005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585574" w:rsidRPr="006A10C9" w:rsidRDefault="00585574" w:rsidP="0058557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85574" w:rsidRPr="00766DBF" w:rsidRDefault="00585574" w:rsidP="0058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>1.Установить для земельного участка,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DBF">
        <w:rPr>
          <w:rFonts w:ascii="Times New Roman" w:hAnsi="Times New Roman" w:cs="Times New Roman"/>
          <w:sz w:val="24"/>
          <w:szCs w:val="24"/>
        </w:rPr>
        <w:t xml:space="preserve">,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1299</w:t>
      </w:r>
      <w:r w:rsidRPr="00766D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,  расположенного  в  территориальной зоне </w:t>
      </w:r>
      <w:r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766D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 1</w:t>
      </w:r>
      <w:r w:rsidRPr="00766DBF">
        <w:rPr>
          <w:rFonts w:ascii="Times New Roman" w:hAnsi="Times New Roman" w:cs="Times New Roman"/>
          <w:sz w:val="24"/>
          <w:szCs w:val="24"/>
        </w:rPr>
        <w:t>), вид разрешенного использования –  «</w:t>
      </w:r>
      <w:r>
        <w:rPr>
          <w:rFonts w:ascii="Times New Roman" w:hAnsi="Times New Roman" w:cs="Times New Roman"/>
          <w:sz w:val="24"/>
          <w:szCs w:val="24"/>
        </w:rPr>
        <w:t>двухквартирные жилые дома</w:t>
      </w:r>
      <w:r w:rsidRPr="00766DBF">
        <w:rPr>
          <w:rFonts w:ascii="Times New Roman" w:hAnsi="Times New Roman" w:cs="Times New Roman"/>
          <w:sz w:val="24"/>
          <w:szCs w:val="24"/>
        </w:rPr>
        <w:t>».</w:t>
      </w:r>
    </w:p>
    <w:p w:rsidR="00585574" w:rsidRPr="00766DBF" w:rsidRDefault="00585574" w:rsidP="0058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>2. Присвоить земельному участку,  формируемому из земель государственной собственности  в кадастровом квартале 41:05:010100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DBF">
        <w:rPr>
          <w:rFonts w:ascii="Times New Roman" w:hAnsi="Times New Roman" w:cs="Times New Roman"/>
          <w:sz w:val="24"/>
          <w:szCs w:val="24"/>
        </w:rPr>
        <w:t xml:space="preserve">,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1299</w:t>
      </w:r>
      <w:r w:rsidRPr="00766DBF">
        <w:rPr>
          <w:rFonts w:ascii="Times New Roman" w:hAnsi="Times New Roman" w:cs="Times New Roman"/>
          <w:sz w:val="24"/>
          <w:szCs w:val="24"/>
        </w:rPr>
        <w:t xml:space="preserve"> кв.м.  адрес: Россия, Камчатский край, </w:t>
      </w:r>
      <w:proofErr w:type="spellStart"/>
      <w:r w:rsidRPr="00766DB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66DBF">
        <w:rPr>
          <w:rFonts w:ascii="Times New Roman" w:hAnsi="Times New Roman" w:cs="Times New Roman"/>
          <w:sz w:val="24"/>
          <w:szCs w:val="24"/>
        </w:rPr>
        <w:t xml:space="preserve"> р-н, Елизово 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Мичурина </w:t>
      </w:r>
      <w:r w:rsidRPr="00766DBF">
        <w:rPr>
          <w:rFonts w:ascii="Times New Roman" w:hAnsi="Times New Roman" w:cs="Times New Roman"/>
          <w:sz w:val="24"/>
          <w:szCs w:val="24"/>
        </w:rPr>
        <w:t xml:space="preserve"> ул., дом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66DBF">
        <w:rPr>
          <w:rFonts w:ascii="Times New Roman" w:hAnsi="Times New Roman" w:cs="Times New Roman"/>
          <w:sz w:val="24"/>
          <w:szCs w:val="24"/>
        </w:rPr>
        <w:t>.</w:t>
      </w:r>
    </w:p>
    <w:p w:rsidR="00585574" w:rsidRPr="00766DBF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 xml:space="preserve">3.Управлению делами администрации Елизовского городского поселения  (Т.С. </w:t>
      </w:r>
      <w:proofErr w:type="spellStart"/>
      <w:r w:rsidRPr="00766DB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766DB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585574" w:rsidRPr="00766DBF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585574" w:rsidRPr="00766DBF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BF">
        <w:rPr>
          <w:rFonts w:ascii="Times New Roman" w:hAnsi="Times New Roman" w:cs="Times New Roman"/>
          <w:sz w:val="24"/>
          <w:szCs w:val="24"/>
        </w:rPr>
        <w:t>5. Постановление администрации Елизовского городского поселения от 11.12.2014 № 97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DBF">
        <w:rPr>
          <w:rFonts w:ascii="Times New Roman" w:hAnsi="Times New Roman" w:cs="Times New Roman"/>
          <w:sz w:val="24"/>
          <w:szCs w:val="24"/>
        </w:rPr>
        <w:t>-п «Об установлении вида разрешенного использования земельного участка, формируемого из земель государственной собственности в кадастровом квартале  41:05:010100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DBF">
        <w:rPr>
          <w:rFonts w:ascii="Times New Roman" w:hAnsi="Times New Roman" w:cs="Times New Roman"/>
          <w:sz w:val="24"/>
          <w:szCs w:val="24"/>
        </w:rPr>
        <w:t xml:space="preserve">, местоположением: Камчатский край, </w:t>
      </w:r>
      <w:proofErr w:type="spellStart"/>
      <w:r w:rsidRPr="00766DB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66DBF">
        <w:rPr>
          <w:rFonts w:ascii="Times New Roman" w:hAnsi="Times New Roman" w:cs="Times New Roman"/>
          <w:sz w:val="24"/>
          <w:szCs w:val="24"/>
        </w:rPr>
        <w:t xml:space="preserve"> р-н, Елизово </w:t>
      </w:r>
      <w:proofErr w:type="gramStart"/>
      <w:r w:rsidRPr="00766D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6DB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Мичурина</w:t>
      </w:r>
      <w:r w:rsidRPr="00766DBF">
        <w:rPr>
          <w:rFonts w:ascii="Times New Roman" w:hAnsi="Times New Roman" w:cs="Times New Roman"/>
          <w:sz w:val="24"/>
          <w:szCs w:val="24"/>
        </w:rPr>
        <w:t xml:space="preserve"> ул., дом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6DBF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585574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85574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85574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85574" w:rsidRPr="006A10C9" w:rsidRDefault="00585574" w:rsidP="0058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85574" w:rsidRDefault="00585574" w:rsidP="00585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85574" w:rsidRDefault="00585574" w:rsidP="00585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BD59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7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574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2D38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2015-01-29T00:22:00Z</dcterms:created>
  <dcterms:modified xsi:type="dcterms:W3CDTF">2015-01-29T00:22:00Z</dcterms:modified>
</cp:coreProperties>
</file>