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A8" w:rsidRDefault="007C7DA8" w:rsidP="007C7DA8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A8" w:rsidRDefault="007C7DA8" w:rsidP="007C7DA8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7C7DA8" w:rsidRDefault="007C7DA8" w:rsidP="007C7DA8">
      <w:pPr>
        <w:jc w:val="center"/>
        <w:rPr>
          <w:b/>
          <w:sz w:val="30"/>
        </w:rPr>
      </w:pPr>
      <w:r>
        <w:rPr>
          <w:b/>
          <w:sz w:val="30"/>
        </w:rPr>
        <w:t>«ЕЛИЗОВСКОЕ ГОРОДСКОЕ ПОСЕЛЕНИЕ»</w:t>
      </w:r>
    </w:p>
    <w:p w:rsidR="007C7DA8" w:rsidRDefault="007C7DA8" w:rsidP="007C7DA8">
      <w:pPr>
        <w:jc w:val="center"/>
        <w:rPr>
          <w:b/>
          <w:sz w:val="16"/>
        </w:rPr>
      </w:pPr>
    </w:p>
    <w:p w:rsidR="007C7DA8" w:rsidRDefault="007C7DA8" w:rsidP="007C7DA8">
      <w:pPr>
        <w:jc w:val="center"/>
        <w:rPr>
          <w:b/>
          <w:sz w:val="32"/>
        </w:rPr>
      </w:pPr>
      <w:r>
        <w:rPr>
          <w:b/>
          <w:sz w:val="32"/>
        </w:rPr>
        <w:t xml:space="preserve">Собрание депутатов </w:t>
      </w:r>
      <w:proofErr w:type="spellStart"/>
      <w:r>
        <w:rPr>
          <w:b/>
          <w:sz w:val="32"/>
        </w:rPr>
        <w:t>Елизовского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7C7DA8" w:rsidRDefault="007C7DA8" w:rsidP="007C7DA8">
      <w:pPr>
        <w:jc w:val="center"/>
        <w:rPr>
          <w:b/>
          <w:sz w:val="10"/>
        </w:rPr>
      </w:pPr>
    </w:p>
    <w:p w:rsidR="007C7DA8" w:rsidRDefault="007C7DA8" w:rsidP="007C7DA8">
      <w:pPr>
        <w:jc w:val="center"/>
        <w:rPr>
          <w:b/>
          <w:sz w:val="34"/>
        </w:rPr>
      </w:pPr>
      <w:r>
        <w:rPr>
          <w:b/>
        </w:rPr>
        <w:t>ТРЕТИЙ  СОЗЫВ, ТРИНАДЦАТАЯ СЕССИЯ</w:t>
      </w:r>
    </w:p>
    <w:p w:rsidR="007C7DA8" w:rsidRDefault="007C7DA8" w:rsidP="007C7DA8">
      <w:pPr>
        <w:jc w:val="center"/>
        <w:rPr>
          <w:b/>
        </w:rPr>
      </w:pPr>
    </w:p>
    <w:p w:rsidR="007C7DA8" w:rsidRPr="007C7DA8" w:rsidRDefault="007C7DA8" w:rsidP="007C7DA8">
      <w:pPr>
        <w:jc w:val="center"/>
        <w:rPr>
          <w:b/>
          <w:spacing w:val="80"/>
          <w:szCs w:val="32"/>
        </w:rPr>
      </w:pPr>
      <w:r>
        <w:rPr>
          <w:b/>
          <w:spacing w:val="80"/>
          <w:sz w:val="32"/>
          <w:szCs w:val="32"/>
        </w:rPr>
        <w:t>РЕШЕНИЕ №</w:t>
      </w:r>
      <w:r w:rsidRPr="004B449C">
        <w:rPr>
          <w:b/>
          <w:spacing w:val="80"/>
          <w:sz w:val="32"/>
          <w:szCs w:val="32"/>
        </w:rPr>
        <w:t xml:space="preserve"> </w:t>
      </w:r>
      <w:r>
        <w:rPr>
          <w:b/>
          <w:spacing w:val="80"/>
          <w:sz w:val="32"/>
          <w:szCs w:val="32"/>
        </w:rPr>
        <w:t>2</w:t>
      </w:r>
      <w:r w:rsidRPr="007C7DA8">
        <w:rPr>
          <w:b/>
          <w:spacing w:val="80"/>
          <w:sz w:val="32"/>
          <w:szCs w:val="32"/>
        </w:rPr>
        <w:t>29</w:t>
      </w:r>
    </w:p>
    <w:p w:rsidR="007C7DA8" w:rsidRPr="00893789" w:rsidRDefault="007C7DA8" w:rsidP="007C7DA8">
      <w:pPr>
        <w:spacing w:before="100" w:beforeAutospacing="1"/>
        <w:rPr>
          <w:szCs w:val="26"/>
        </w:rPr>
      </w:pPr>
      <w:r w:rsidRPr="00893789">
        <w:rPr>
          <w:szCs w:val="26"/>
        </w:rPr>
        <w:t xml:space="preserve">г. Елизово            </w:t>
      </w:r>
      <w:r w:rsidRPr="00893789">
        <w:rPr>
          <w:szCs w:val="26"/>
        </w:rPr>
        <w:tab/>
      </w:r>
      <w:r w:rsidRPr="00893789">
        <w:rPr>
          <w:szCs w:val="26"/>
        </w:rPr>
        <w:tab/>
      </w:r>
      <w:r w:rsidRPr="00893789">
        <w:rPr>
          <w:szCs w:val="26"/>
        </w:rPr>
        <w:tab/>
      </w:r>
      <w:r w:rsidRPr="00893789">
        <w:rPr>
          <w:szCs w:val="26"/>
        </w:rPr>
        <w:tab/>
      </w:r>
      <w:r w:rsidRPr="00893789">
        <w:rPr>
          <w:szCs w:val="26"/>
        </w:rPr>
        <w:tab/>
      </w:r>
      <w:r w:rsidRPr="00893789">
        <w:rPr>
          <w:szCs w:val="26"/>
        </w:rPr>
        <w:tab/>
      </w:r>
      <w:r w:rsidRPr="00893789">
        <w:rPr>
          <w:szCs w:val="26"/>
        </w:rPr>
        <w:tab/>
      </w:r>
      <w:r w:rsidRPr="00893789">
        <w:rPr>
          <w:szCs w:val="26"/>
        </w:rPr>
        <w:tab/>
        <w:t>05 октября 2017 года</w:t>
      </w:r>
    </w:p>
    <w:p w:rsidR="007C7DA8" w:rsidRPr="00FC314B" w:rsidRDefault="007C7DA8" w:rsidP="007C7DA8">
      <w:pPr>
        <w:tabs>
          <w:tab w:val="left" w:pos="5400"/>
        </w:tabs>
        <w:ind w:right="3955"/>
        <w:rPr>
          <w:sz w:val="26"/>
          <w:szCs w:val="26"/>
        </w:rPr>
      </w:pPr>
    </w:p>
    <w:p w:rsidR="007C7DA8" w:rsidRPr="00C50CC4" w:rsidRDefault="007C7DA8" w:rsidP="007C7DA8">
      <w:pPr>
        <w:tabs>
          <w:tab w:val="left" w:pos="5400"/>
        </w:tabs>
        <w:ind w:right="3955"/>
        <w:jc w:val="both"/>
      </w:pPr>
      <w:r w:rsidRPr="00C50CC4">
        <w:t xml:space="preserve">Об итогах публичных слушаний по проекту планировки и межевания на часть территории кадастрового квартала 41:05:0101006 </w:t>
      </w:r>
      <w:proofErr w:type="spellStart"/>
      <w:r w:rsidRPr="00C50CC4">
        <w:t>Елизовского</w:t>
      </w:r>
      <w:proofErr w:type="spellEnd"/>
      <w:r w:rsidRPr="00C50CC4">
        <w:t xml:space="preserve"> городского поселения в границах застройки жилого квартала №16 микрорайона Аэропорт, разработанного в границах: ул.</w:t>
      </w:r>
      <w:r>
        <w:rPr>
          <w:lang w:val="en-US"/>
        </w:rPr>
        <w:t> </w:t>
      </w:r>
      <w:r w:rsidRPr="00C50CC4">
        <w:t>Красноярская – ул.</w:t>
      </w:r>
      <w:r>
        <w:rPr>
          <w:lang w:val="en-US"/>
        </w:rPr>
        <w:t> </w:t>
      </w:r>
      <w:r w:rsidRPr="00C50CC4">
        <w:t>Можайская – ул.</w:t>
      </w:r>
      <w:r>
        <w:rPr>
          <w:lang w:val="en-US"/>
        </w:rPr>
        <w:t> </w:t>
      </w:r>
      <w:r w:rsidRPr="00C50CC4">
        <w:t>Восточная – ул.</w:t>
      </w:r>
      <w:r>
        <w:rPr>
          <w:lang w:val="en-US"/>
        </w:rPr>
        <w:t> </w:t>
      </w:r>
      <w:r w:rsidRPr="00C50CC4">
        <w:t>Сухая – пер.</w:t>
      </w:r>
      <w:r>
        <w:rPr>
          <w:lang w:val="en-US"/>
        </w:rPr>
        <w:t> </w:t>
      </w:r>
      <w:r w:rsidRPr="00C50CC4">
        <w:t>Можайского</w:t>
      </w:r>
    </w:p>
    <w:p w:rsidR="007C7DA8" w:rsidRPr="00C50CC4" w:rsidRDefault="007C7DA8" w:rsidP="007C7DA8">
      <w:pPr>
        <w:tabs>
          <w:tab w:val="left" w:pos="5400"/>
        </w:tabs>
        <w:ind w:right="3958"/>
        <w:jc w:val="both"/>
      </w:pPr>
    </w:p>
    <w:p w:rsidR="007C7DA8" w:rsidRDefault="007C7DA8" w:rsidP="007C7DA8">
      <w:pPr>
        <w:ind w:firstLine="709"/>
        <w:jc w:val="both"/>
      </w:pPr>
      <w:proofErr w:type="gramStart"/>
      <w:r w:rsidRPr="00C50CC4">
        <w:t>Рассмотрев протокол и заключение публичных слушаний от 14.09.2017</w:t>
      </w:r>
      <w:r>
        <w:rPr>
          <w:lang w:val="en-US"/>
        </w:rPr>
        <w:t> </w:t>
      </w:r>
      <w:r>
        <w:t>г</w:t>
      </w:r>
      <w:r w:rsidRPr="00C50CC4">
        <w:t xml:space="preserve">. по проекту планировки и межевания на часть территории кадастрового квартала 41:05:0101006 </w:t>
      </w:r>
      <w:proofErr w:type="spellStart"/>
      <w:r w:rsidRPr="00C50CC4">
        <w:t>Елизовского</w:t>
      </w:r>
      <w:proofErr w:type="spellEnd"/>
      <w:r w:rsidRPr="00C50CC4">
        <w:t xml:space="preserve"> городского поселения в границах застройки жилого квартала №16 микрорайона Аэропорт, руководствуясь статьями 45, 46 Градостроительного кодекса Российской Федерации, пунктом 3 статьи 7 Федерального закона «О территориях опережающего социально-экономического развития в Российской Федерации», статьями 14, 28 Федерального закона</w:t>
      </w:r>
      <w:proofErr w:type="gramEnd"/>
      <w:r w:rsidRPr="00C50CC4">
        <w:t xml:space="preserve"> </w:t>
      </w:r>
      <w:proofErr w:type="gramStart"/>
      <w:r w:rsidRPr="00C50CC4">
        <w:t>от 06.10.2003</w:t>
      </w:r>
      <w:r>
        <w:t> г.</w:t>
      </w:r>
      <w:r w:rsidRPr="00C50CC4"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28.08.2015</w:t>
      </w:r>
      <w:r>
        <w:t> г.</w:t>
      </w:r>
      <w:r w:rsidRPr="00C50CC4">
        <w:t xml:space="preserve"> №899 «О создании территории опережающего социально-экономического развития «Камчатка», Уставом </w:t>
      </w:r>
      <w:proofErr w:type="spellStart"/>
      <w:r w:rsidRPr="00C50CC4">
        <w:t>Елизовского</w:t>
      </w:r>
      <w:proofErr w:type="spellEnd"/>
      <w:r w:rsidRPr="00C50CC4">
        <w:t xml:space="preserve"> городского поселения, статьей 10 Положения «О порядке проведения публичных слушаний в </w:t>
      </w:r>
      <w:proofErr w:type="spellStart"/>
      <w:r w:rsidRPr="00C50CC4">
        <w:t>Елизовском</w:t>
      </w:r>
      <w:proofErr w:type="spellEnd"/>
      <w:r w:rsidRPr="00C50CC4">
        <w:t xml:space="preserve"> городском поселении по вопросам градостроительной деятельности», принятого Решением Собрания депутатов </w:t>
      </w:r>
      <w:proofErr w:type="spellStart"/>
      <w:r w:rsidRPr="00C50CC4">
        <w:t>Елизовского</w:t>
      </w:r>
      <w:proofErr w:type="spellEnd"/>
      <w:r w:rsidRPr="00C50CC4">
        <w:t xml:space="preserve"> городского поселения от 15.12.2009</w:t>
      </w:r>
      <w:r>
        <w:t xml:space="preserve"> г. </w:t>
      </w:r>
      <w:r w:rsidRPr="00C50CC4">
        <w:t>№ 844</w:t>
      </w:r>
      <w:r>
        <w:t>,</w:t>
      </w:r>
      <w:proofErr w:type="gramEnd"/>
    </w:p>
    <w:p w:rsidR="007C7DA8" w:rsidRPr="00C50CC4" w:rsidRDefault="007C7DA8" w:rsidP="007C7DA8">
      <w:pPr>
        <w:ind w:firstLine="709"/>
        <w:jc w:val="both"/>
        <w:rPr>
          <w:sz w:val="14"/>
        </w:rPr>
      </w:pPr>
    </w:p>
    <w:p w:rsidR="007C7DA8" w:rsidRPr="00C50CC4" w:rsidRDefault="007C7DA8" w:rsidP="007C7DA8">
      <w:pPr>
        <w:pStyle w:val="1"/>
        <w:rPr>
          <w:sz w:val="24"/>
        </w:rPr>
      </w:pPr>
      <w:r w:rsidRPr="00C50CC4">
        <w:rPr>
          <w:sz w:val="24"/>
        </w:rPr>
        <w:t xml:space="preserve">Собрание депутатов </w:t>
      </w:r>
      <w:proofErr w:type="spellStart"/>
      <w:r w:rsidRPr="00C50CC4">
        <w:rPr>
          <w:sz w:val="24"/>
        </w:rPr>
        <w:t>Елизовского</w:t>
      </w:r>
      <w:proofErr w:type="spellEnd"/>
      <w:r w:rsidRPr="00C50CC4">
        <w:rPr>
          <w:sz w:val="24"/>
        </w:rPr>
        <w:t xml:space="preserve"> городского поселения</w:t>
      </w:r>
    </w:p>
    <w:p w:rsidR="007C7DA8" w:rsidRDefault="007C7DA8" w:rsidP="007C7DA8">
      <w:pPr>
        <w:jc w:val="center"/>
        <w:rPr>
          <w:b/>
          <w:bCs/>
        </w:rPr>
      </w:pPr>
      <w:r w:rsidRPr="00C50CC4">
        <w:rPr>
          <w:b/>
          <w:bCs/>
        </w:rPr>
        <w:t>РЕШИЛО:</w:t>
      </w:r>
    </w:p>
    <w:p w:rsidR="007C7DA8" w:rsidRPr="00C50CC4" w:rsidRDefault="007C7DA8" w:rsidP="007C7DA8">
      <w:pPr>
        <w:jc w:val="center"/>
        <w:rPr>
          <w:b/>
          <w:bCs/>
          <w:sz w:val="10"/>
        </w:rPr>
      </w:pPr>
    </w:p>
    <w:p w:rsidR="007C7DA8" w:rsidRPr="00C50CC4" w:rsidRDefault="007C7DA8" w:rsidP="007C7DA8">
      <w:pPr>
        <w:jc w:val="both"/>
      </w:pPr>
      <w:r>
        <w:tab/>
      </w:r>
      <w:r w:rsidRPr="00C50CC4">
        <w:t xml:space="preserve">1. </w:t>
      </w:r>
      <w:proofErr w:type="gramStart"/>
      <w:r w:rsidRPr="00C50CC4">
        <w:t xml:space="preserve">Рекомендовать Главе администрации </w:t>
      </w:r>
      <w:proofErr w:type="spellStart"/>
      <w:r w:rsidRPr="00C50CC4">
        <w:t>Елизовского</w:t>
      </w:r>
      <w:proofErr w:type="spellEnd"/>
      <w:r w:rsidRPr="00C50CC4">
        <w:t xml:space="preserve"> городского поселения направить проект планировки и межевания на часть территории кадастрового квартала 41:05:0101006 </w:t>
      </w:r>
      <w:proofErr w:type="spellStart"/>
      <w:r w:rsidRPr="00C50CC4">
        <w:t>Елизовского</w:t>
      </w:r>
      <w:proofErr w:type="spellEnd"/>
      <w:r w:rsidRPr="00C50CC4">
        <w:t xml:space="preserve"> городского поселения в границах застройки жилого квартала №16 микрорайона Аэропорт, разработанного в границах: ул. Красноярская – ул. Можайская – ул. Восточная – ул. Сухая – пер. Можайского ООО «</w:t>
      </w:r>
      <w:proofErr w:type="spellStart"/>
      <w:r w:rsidRPr="00C50CC4">
        <w:t>Елизовское</w:t>
      </w:r>
      <w:proofErr w:type="spellEnd"/>
      <w:r w:rsidRPr="00C50CC4">
        <w:t xml:space="preserve"> земельное агентство» и рассмотренный на публичных слушаниях от 14.09.2017 года, на утверждение в федеральный орган</w:t>
      </w:r>
      <w:proofErr w:type="gramEnd"/>
      <w:r w:rsidRPr="00C50CC4">
        <w:t xml:space="preserve">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Дальневосточного Федерального округа.</w:t>
      </w:r>
    </w:p>
    <w:p w:rsidR="007C7DA8" w:rsidRPr="00C50CC4" w:rsidRDefault="007C7DA8" w:rsidP="007C7DA8">
      <w:pPr>
        <w:jc w:val="both"/>
      </w:pPr>
      <w:r>
        <w:tab/>
      </w:r>
      <w:r w:rsidRPr="00C50CC4">
        <w:t xml:space="preserve"> 2. Направить настоящее Решение Главе администрации </w:t>
      </w:r>
      <w:proofErr w:type="spellStart"/>
      <w:r w:rsidRPr="00C50CC4">
        <w:t>Елизовского</w:t>
      </w:r>
      <w:proofErr w:type="spellEnd"/>
      <w:r w:rsidRPr="00C50CC4">
        <w:t xml:space="preserve"> городского поселения.</w:t>
      </w:r>
    </w:p>
    <w:p w:rsidR="007C7DA8" w:rsidRPr="00C50CC4" w:rsidRDefault="007C7DA8" w:rsidP="007C7DA8">
      <w:pPr>
        <w:jc w:val="both"/>
      </w:pPr>
      <w:r>
        <w:tab/>
      </w:r>
      <w:r w:rsidRPr="00C50CC4">
        <w:t xml:space="preserve"> 3. Опубликовать (обнародовать) настоящее </w:t>
      </w:r>
      <w:r>
        <w:t>Р</w:t>
      </w:r>
      <w:r w:rsidRPr="00C50CC4">
        <w:t>ешение.</w:t>
      </w:r>
    </w:p>
    <w:p w:rsidR="007C7DA8" w:rsidRPr="00C50CC4" w:rsidRDefault="007C7DA8" w:rsidP="007C7DA8">
      <w:pPr>
        <w:tabs>
          <w:tab w:val="left" w:pos="7267"/>
        </w:tabs>
        <w:jc w:val="both"/>
      </w:pPr>
    </w:p>
    <w:p w:rsidR="007C7DA8" w:rsidRPr="00C50CC4" w:rsidRDefault="007C7DA8" w:rsidP="007C7DA8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50CC4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C50CC4">
        <w:rPr>
          <w:rFonts w:ascii="Times New Roman" w:hAnsi="Times New Roman" w:cs="Times New Roman"/>
          <w:b w:val="0"/>
          <w:sz w:val="24"/>
          <w:szCs w:val="24"/>
        </w:rPr>
        <w:t>Елизовского</w:t>
      </w:r>
      <w:proofErr w:type="spellEnd"/>
      <w:r w:rsidRPr="00C50CC4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C50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C7DA8" w:rsidRPr="00C50CC4" w:rsidRDefault="007C7DA8" w:rsidP="007C7DA8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пр</w:t>
      </w:r>
      <w:r w:rsidRPr="00C50CC4">
        <w:rPr>
          <w:rFonts w:ascii="Times New Roman" w:hAnsi="Times New Roman" w:cs="Times New Roman"/>
          <w:b w:val="0"/>
          <w:sz w:val="24"/>
          <w:szCs w:val="24"/>
        </w:rPr>
        <w:t>едседатель Собрания депутатов</w:t>
      </w:r>
    </w:p>
    <w:p w:rsidR="007C7DA8" w:rsidRPr="00C50CC4" w:rsidRDefault="007C7DA8" w:rsidP="007C7DA8">
      <w:r>
        <w:tab/>
      </w:r>
      <w:proofErr w:type="spellStart"/>
      <w:r w:rsidRPr="00C50CC4">
        <w:t>Елизовского</w:t>
      </w:r>
      <w:proofErr w:type="spellEnd"/>
      <w:r w:rsidRPr="00C50CC4">
        <w:t xml:space="preserve"> городского поселения                                                    Е.И. Рябцева</w:t>
      </w:r>
    </w:p>
    <w:p w:rsidR="00774988" w:rsidRDefault="00774988"/>
    <w:sectPr w:rsidR="00774988" w:rsidSect="00C50CC4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A8"/>
    <w:rsid w:val="00774988"/>
    <w:rsid w:val="007C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DA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7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D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2017-10-12T07:47:00Z</dcterms:created>
  <dcterms:modified xsi:type="dcterms:W3CDTF">2017-10-12T07:48:00Z</dcterms:modified>
</cp:coreProperties>
</file>