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58" w:rsidRDefault="00D52358" w:rsidP="00D52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58" w:rsidRDefault="00D52358" w:rsidP="00D523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52358" w:rsidRDefault="00D52358" w:rsidP="00D523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52358" w:rsidRDefault="00D52358" w:rsidP="00D52358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52358" w:rsidRDefault="00D52358" w:rsidP="00D5235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52358" w:rsidRDefault="00D52358" w:rsidP="00D5235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52358" w:rsidRDefault="00D52358" w:rsidP="00D5235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07.  03.  2018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243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2358" w:rsidRDefault="00D52358" w:rsidP="00D5235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г. Елизово</w:t>
      </w:r>
    </w:p>
    <w:p w:rsidR="00D52358" w:rsidRDefault="00D52358" w:rsidP="00D5235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D52358" w:rsidTr="003E5DF3">
        <w:tc>
          <w:tcPr>
            <w:tcW w:w="5070" w:type="dxa"/>
          </w:tcPr>
          <w:p w:rsidR="00D52358" w:rsidRDefault="00D52358" w:rsidP="003E5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общую долевую собственность бесплатно земельного участка с кадастровым номером 41:05:0101003:3539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Черешкову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Черешковой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 и о присвоении адреса земельному участку</w:t>
            </w:r>
          </w:p>
          <w:p w:rsidR="00D52358" w:rsidRDefault="00D52358" w:rsidP="003E5DF3">
            <w:pPr>
              <w:spacing w:line="240" w:lineRule="exac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6" w:type="dxa"/>
          </w:tcPr>
          <w:p w:rsidR="00D52358" w:rsidRDefault="00D52358" w:rsidP="003E5DF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358" w:rsidRDefault="00D52358" w:rsidP="00D52358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п.1.ст.39.20 Земельного кодекса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.5 ст.16 Федерального закона от </w:t>
      </w:r>
      <w:r>
        <w:rPr>
          <w:rFonts w:ascii="Times New Roman" w:hAnsi="Times New Roman" w:cs="Times New Roman"/>
          <w:sz w:val="28"/>
        </w:rPr>
        <w:t>29.12.2004 № 189-ФЗ</w:t>
      </w:r>
      <w:r>
        <w:rPr>
          <w:rFonts w:ascii="Times New Roman" w:hAnsi="Times New Roman" w:cs="Times New Roman"/>
          <w:sz w:val="28"/>
          <w:szCs w:val="28"/>
        </w:rPr>
        <w:t xml:space="preserve"> «О введении в действие Жилищного кодекса Российской Федерации», п.2 ст. 3.3   </w:t>
      </w:r>
    </w:p>
    <w:p w:rsidR="00D52358" w:rsidRDefault="00D52358" w:rsidP="00D52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ст. 14 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>, Уставом Елизовского городского поселения, принимая во внимание заключение кадастрового инженера о наличии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квартиры с кадастровым номером 41:05:0101003:891 двухквартирного жилого дома, 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 Черешковой Н.Н.</w:t>
      </w:r>
    </w:p>
    <w:p w:rsidR="00D52358" w:rsidRDefault="00D52358" w:rsidP="00D5235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52358" w:rsidRDefault="00D52358" w:rsidP="00D5235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52358" w:rsidRDefault="00D52358" w:rsidP="00D523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D52358" w:rsidRPr="00045706" w:rsidRDefault="00D52358" w:rsidP="00D52358">
      <w:pPr>
        <w:pStyle w:val="a4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Предоставить в </w:t>
      </w:r>
      <w:r>
        <w:rPr>
          <w:rFonts w:ascii="Times New Roman" w:hAnsi="Times New Roman" w:cs="Times New Roman"/>
          <w:sz w:val="28"/>
          <w:szCs w:val="28"/>
        </w:rPr>
        <w:t xml:space="preserve">общую долевую </w:t>
      </w:r>
      <w:r w:rsidRPr="00045706">
        <w:rPr>
          <w:rFonts w:ascii="Times New Roman" w:hAnsi="Times New Roman" w:cs="Times New Roman"/>
          <w:sz w:val="28"/>
          <w:szCs w:val="28"/>
        </w:rPr>
        <w:t xml:space="preserve">собственность бесплатно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 Валентиновичу и Черешковой Наталье Николаевне  </w:t>
      </w:r>
      <w:r w:rsidRPr="00045706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41:05:010100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57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3539</w:t>
      </w:r>
      <w:r w:rsidRPr="00045706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1259</w:t>
      </w:r>
      <w:r w:rsidRPr="0004570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04570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45706">
        <w:rPr>
          <w:rFonts w:ascii="Times New Roman" w:hAnsi="Times New Roman" w:cs="Times New Roman"/>
          <w:sz w:val="28"/>
          <w:szCs w:val="28"/>
        </w:rPr>
        <w:t xml:space="preserve">, разрешенное использование – </w:t>
      </w:r>
      <w:r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Pr="00045706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пунктов.</w:t>
      </w:r>
    </w:p>
    <w:p w:rsidR="00D52358" w:rsidRPr="00045706" w:rsidRDefault="00D52358" w:rsidP="00D5235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 xml:space="preserve">Присвоить адрес вышеназванному земельному участку: Россия,  Камчатский край, </w:t>
      </w:r>
      <w:proofErr w:type="spellStart"/>
      <w:r w:rsidRPr="00045706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045706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045706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045706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0457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45706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Мичурина</w:t>
      </w:r>
      <w:r w:rsidRPr="00045706">
        <w:rPr>
          <w:rFonts w:ascii="Times New Roman" w:hAnsi="Times New Roman" w:cs="Times New Roman"/>
          <w:sz w:val="28"/>
          <w:szCs w:val="28"/>
        </w:rPr>
        <w:t xml:space="preserve"> ул.,</w:t>
      </w:r>
      <w:r>
        <w:rPr>
          <w:rFonts w:ascii="Times New Roman" w:hAnsi="Times New Roman" w:cs="Times New Roman"/>
          <w:sz w:val="28"/>
          <w:szCs w:val="28"/>
        </w:rPr>
        <w:t>25/1</w:t>
      </w:r>
      <w:r w:rsidRPr="00045706">
        <w:rPr>
          <w:rFonts w:ascii="Times New Roman" w:hAnsi="Times New Roman" w:cs="Times New Roman"/>
          <w:sz w:val="28"/>
          <w:szCs w:val="28"/>
        </w:rPr>
        <w:t>.</w:t>
      </w:r>
    </w:p>
    <w:p w:rsidR="00D52358" w:rsidRDefault="00D52358" w:rsidP="00D5235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 Черешковой Н.Н.</w:t>
      </w:r>
      <w:r w:rsidRPr="00045706">
        <w:rPr>
          <w:rFonts w:ascii="Times New Roman" w:hAnsi="Times New Roman" w:cs="Times New Roman"/>
          <w:sz w:val="28"/>
          <w:szCs w:val="28"/>
        </w:rPr>
        <w:t>обеспечить государственную регистрацию права собственности на вышеуказанный земельный участок</w:t>
      </w:r>
      <w:r w:rsidRPr="00045706">
        <w:rPr>
          <w:rFonts w:ascii="Times New Roman" w:hAnsi="Times New Roman" w:cs="Times New Roman"/>
          <w:i/>
          <w:sz w:val="28"/>
          <w:szCs w:val="28"/>
        </w:rPr>
        <w:t>.</w:t>
      </w:r>
    </w:p>
    <w:p w:rsidR="00D52358" w:rsidRPr="00864F61" w:rsidRDefault="00D52358" w:rsidP="00D5235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F61">
        <w:rPr>
          <w:rFonts w:ascii="Times New Roman" w:hAnsi="Times New Roman" w:cs="Times New Roman"/>
          <w:sz w:val="28"/>
          <w:szCs w:val="28"/>
        </w:rPr>
        <w:lastRenderedPageBreak/>
        <w:t>Управлению архитектуры и градостроительства администрации Елизовского городского поселения направить</w:t>
      </w:r>
      <w:r w:rsidRPr="00864F61">
        <w:rPr>
          <w:sz w:val="28"/>
          <w:szCs w:val="28"/>
        </w:rPr>
        <w:t xml:space="preserve"> </w:t>
      </w:r>
      <w:r w:rsidRPr="00864F61">
        <w:rPr>
          <w:rFonts w:ascii="Times New Roman" w:hAnsi="Times New Roman" w:cs="Times New Roman"/>
          <w:sz w:val="28"/>
          <w:szCs w:val="28"/>
        </w:rPr>
        <w:t>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D52358" w:rsidRPr="00045706" w:rsidRDefault="00D52358" w:rsidP="00D5235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6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52358" w:rsidRDefault="00D52358" w:rsidP="00D52358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D52358" w:rsidRDefault="00D52358" w:rsidP="00D52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358" w:rsidRDefault="00D52358" w:rsidP="00D52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358" w:rsidRDefault="00D52358" w:rsidP="00D5235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D52358" w:rsidRDefault="00D52358" w:rsidP="00D52358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D52358" w:rsidRDefault="00D52358" w:rsidP="00D52358"/>
    <w:p w:rsidR="00D52358" w:rsidRDefault="00D52358" w:rsidP="00D52358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419"/>
    <w:multiLevelType w:val="hybridMultilevel"/>
    <w:tmpl w:val="70526BA4"/>
    <w:lvl w:ilvl="0" w:tplc="DD9060F8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358"/>
    <w:rsid w:val="00174158"/>
    <w:rsid w:val="00752E4E"/>
    <w:rsid w:val="00D5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23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2018-03-06T23:56:00Z</dcterms:created>
  <dcterms:modified xsi:type="dcterms:W3CDTF">2018-03-06T23:56:00Z</dcterms:modified>
</cp:coreProperties>
</file>