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DF" w:rsidRPr="00940F56" w:rsidRDefault="00C40EDF" w:rsidP="00C40EDF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10895" cy="930275"/>
            <wp:effectExtent l="19050" t="0" r="825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EDF" w:rsidRPr="00940F56" w:rsidRDefault="00C40EDF" w:rsidP="00C40EDF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C40EDF" w:rsidRPr="00940F56" w:rsidRDefault="00C40EDF" w:rsidP="00C40EDF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C40EDF" w:rsidRPr="0066394B" w:rsidRDefault="00C40EDF" w:rsidP="00C40EDF">
      <w:pPr>
        <w:ind w:left="2124" w:firstLine="708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C40EDF" w:rsidRPr="00940F56" w:rsidRDefault="00C40EDF" w:rsidP="00C40EDF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C40EDF" w:rsidRDefault="00C40EDF" w:rsidP="00C40EDF">
      <w:pPr>
        <w:pStyle w:val="1"/>
      </w:pPr>
    </w:p>
    <w:p w:rsidR="00C40EDF" w:rsidRPr="001D5F70" w:rsidRDefault="00C40EDF" w:rsidP="00C40EDF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1D5F70">
        <w:rPr>
          <w:sz w:val="28"/>
          <w:szCs w:val="28"/>
        </w:rPr>
        <w:t xml:space="preserve"> </w:t>
      </w:r>
      <w:r w:rsidR="0047146D">
        <w:rPr>
          <w:sz w:val="28"/>
          <w:szCs w:val="28"/>
        </w:rPr>
        <w:t xml:space="preserve"> «</w:t>
      </w:r>
      <w:r w:rsidR="00CE379B">
        <w:rPr>
          <w:sz w:val="28"/>
          <w:szCs w:val="28"/>
        </w:rPr>
        <w:t>11</w:t>
      </w:r>
      <w:r>
        <w:rPr>
          <w:sz w:val="28"/>
          <w:szCs w:val="28"/>
        </w:rPr>
        <w:t>»</w:t>
      </w:r>
      <w:r w:rsidR="00883663">
        <w:rPr>
          <w:sz w:val="28"/>
          <w:szCs w:val="28"/>
        </w:rPr>
        <w:t xml:space="preserve">  </w:t>
      </w:r>
      <w:r w:rsidR="00CE379B">
        <w:rPr>
          <w:sz w:val="28"/>
          <w:szCs w:val="28"/>
        </w:rPr>
        <w:t>октября</w:t>
      </w:r>
      <w:r w:rsidR="0047146D">
        <w:rPr>
          <w:sz w:val="28"/>
          <w:szCs w:val="28"/>
        </w:rPr>
        <w:t xml:space="preserve">  </w:t>
      </w:r>
      <w:r w:rsidRPr="003B38B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B38BA">
        <w:rPr>
          <w:sz w:val="28"/>
          <w:szCs w:val="28"/>
        </w:rPr>
        <w:tab/>
      </w:r>
      <w:r w:rsidRPr="003B38BA">
        <w:rPr>
          <w:sz w:val="28"/>
          <w:szCs w:val="28"/>
        </w:rPr>
        <w:tab/>
      </w:r>
      <w:r w:rsidRPr="003B38BA">
        <w:rPr>
          <w:sz w:val="28"/>
          <w:szCs w:val="28"/>
        </w:rPr>
        <w:tab/>
      </w:r>
      <w:r w:rsidRPr="003B38B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3B38BA">
        <w:rPr>
          <w:sz w:val="28"/>
          <w:szCs w:val="28"/>
        </w:rPr>
        <w:t xml:space="preserve">№ </w:t>
      </w:r>
      <w:r w:rsidR="00CE379B">
        <w:rPr>
          <w:sz w:val="28"/>
          <w:szCs w:val="28"/>
        </w:rPr>
        <w:t>908</w:t>
      </w:r>
      <w:r>
        <w:rPr>
          <w:sz w:val="28"/>
          <w:szCs w:val="28"/>
        </w:rPr>
        <w:t>-п</w:t>
      </w:r>
    </w:p>
    <w:p w:rsidR="00C40EDF" w:rsidRPr="003B38BA" w:rsidRDefault="00C40EDF" w:rsidP="00C40EDF">
      <w:pPr>
        <w:rPr>
          <w:sz w:val="28"/>
          <w:szCs w:val="28"/>
        </w:rPr>
      </w:pPr>
      <w:r w:rsidRPr="003B38BA">
        <w:rPr>
          <w:sz w:val="28"/>
          <w:szCs w:val="28"/>
        </w:rPr>
        <w:t>г. Елизово</w:t>
      </w:r>
    </w:p>
    <w:tbl>
      <w:tblPr>
        <w:tblW w:w="0" w:type="auto"/>
        <w:tblLook w:val="01E0"/>
      </w:tblPr>
      <w:tblGrid>
        <w:gridCol w:w="5841"/>
        <w:gridCol w:w="4012"/>
      </w:tblGrid>
      <w:tr w:rsidR="00C40EDF" w:rsidRPr="002068FF" w:rsidTr="00A57C66">
        <w:tc>
          <w:tcPr>
            <w:tcW w:w="5868" w:type="dxa"/>
          </w:tcPr>
          <w:p w:rsidR="00C40EDF" w:rsidRPr="002068FF" w:rsidRDefault="00C40EDF" w:rsidP="00A57C66">
            <w:pPr>
              <w:jc w:val="both"/>
              <w:rPr>
                <w:sz w:val="28"/>
                <w:szCs w:val="28"/>
              </w:rPr>
            </w:pPr>
          </w:p>
          <w:p w:rsidR="00C40EDF" w:rsidRPr="002068FF" w:rsidRDefault="00C40EDF" w:rsidP="00A57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определении  </w:t>
            </w:r>
            <w:r w:rsidRPr="002068FF">
              <w:rPr>
                <w:sz w:val="28"/>
                <w:szCs w:val="28"/>
              </w:rPr>
              <w:t>управляющ</w:t>
            </w:r>
            <w:r>
              <w:rPr>
                <w:sz w:val="28"/>
                <w:szCs w:val="28"/>
              </w:rPr>
              <w:t>ей</w:t>
            </w:r>
            <w:r w:rsidRPr="002068FF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Pr="002068FF">
              <w:rPr>
                <w:sz w:val="28"/>
                <w:szCs w:val="28"/>
              </w:rPr>
              <w:t xml:space="preserve"> для управления многоквартирным</w:t>
            </w:r>
            <w:r>
              <w:rPr>
                <w:sz w:val="28"/>
                <w:szCs w:val="28"/>
              </w:rPr>
              <w:t>и</w:t>
            </w:r>
            <w:r w:rsidRPr="002068FF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</w:t>
            </w:r>
            <w:r w:rsidRPr="002068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</w:t>
            </w:r>
            <w:r w:rsidRPr="002068F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для управления многоквартирными домами </w:t>
            </w:r>
            <w:r w:rsidRPr="002068FF">
              <w:rPr>
                <w:sz w:val="28"/>
                <w:szCs w:val="28"/>
              </w:rPr>
              <w:t>на территории Елизовского городского поселения</w:t>
            </w:r>
          </w:p>
        </w:tc>
        <w:tc>
          <w:tcPr>
            <w:tcW w:w="4042" w:type="dxa"/>
          </w:tcPr>
          <w:p w:rsidR="00C40EDF" w:rsidRPr="002068FF" w:rsidRDefault="00C40EDF" w:rsidP="00A57C66">
            <w:pPr>
              <w:jc w:val="both"/>
              <w:rPr>
                <w:sz w:val="28"/>
                <w:szCs w:val="28"/>
              </w:rPr>
            </w:pPr>
          </w:p>
        </w:tc>
      </w:tr>
    </w:tbl>
    <w:p w:rsidR="00C40EDF" w:rsidRPr="002068FF" w:rsidRDefault="00C40EDF" w:rsidP="00C40EDF">
      <w:pPr>
        <w:rPr>
          <w:sz w:val="28"/>
          <w:szCs w:val="28"/>
        </w:rPr>
      </w:pPr>
    </w:p>
    <w:p w:rsidR="00A0176E" w:rsidRDefault="00C40EDF" w:rsidP="00A0176E">
      <w:pPr>
        <w:ind w:firstLine="708"/>
        <w:jc w:val="both"/>
        <w:rPr>
          <w:sz w:val="28"/>
          <w:szCs w:val="28"/>
        </w:rPr>
      </w:pPr>
      <w:r w:rsidRPr="002068F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17 </w:t>
      </w:r>
      <w:r w:rsidRPr="002068FF">
        <w:rPr>
          <w:sz w:val="28"/>
          <w:szCs w:val="28"/>
        </w:rPr>
        <w:t>стать</w:t>
      </w:r>
      <w:r>
        <w:rPr>
          <w:sz w:val="28"/>
          <w:szCs w:val="28"/>
        </w:rPr>
        <w:t>и 161</w:t>
      </w:r>
      <w:r w:rsidRPr="002068FF">
        <w:rPr>
          <w:sz w:val="28"/>
          <w:szCs w:val="28"/>
        </w:rPr>
        <w:t xml:space="preserve"> Жилищного кодекса Российской Федерации, Правил</w:t>
      </w:r>
      <w:r>
        <w:rPr>
          <w:sz w:val="28"/>
          <w:szCs w:val="28"/>
        </w:rPr>
        <w:t>ами</w:t>
      </w:r>
      <w:r w:rsidRPr="002068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</w:t>
      </w:r>
      <w:proofErr w:type="gramStart"/>
      <w:r>
        <w:rPr>
          <w:sz w:val="28"/>
          <w:szCs w:val="28"/>
        </w:rPr>
        <w:t xml:space="preserve">организация, </w:t>
      </w:r>
      <w:r w:rsidRPr="002068FF">
        <w:rPr>
          <w:sz w:val="28"/>
          <w:szCs w:val="28"/>
        </w:rPr>
        <w:t>утвержденным</w:t>
      </w:r>
      <w:r>
        <w:rPr>
          <w:sz w:val="28"/>
          <w:szCs w:val="28"/>
        </w:rPr>
        <w:t>и</w:t>
      </w:r>
      <w:r w:rsidRPr="002068FF">
        <w:rPr>
          <w:sz w:val="28"/>
          <w:szCs w:val="28"/>
        </w:rPr>
        <w:t xml:space="preserve"> постановлением Правительства Российской Федерации от </w:t>
      </w:r>
      <w:r>
        <w:rPr>
          <w:sz w:val="28"/>
          <w:szCs w:val="28"/>
        </w:rPr>
        <w:t>21</w:t>
      </w:r>
      <w:r w:rsidRPr="002068F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068FF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2068FF">
        <w:rPr>
          <w:sz w:val="28"/>
          <w:szCs w:val="28"/>
        </w:rPr>
        <w:t xml:space="preserve"> № </w:t>
      </w:r>
      <w:r>
        <w:rPr>
          <w:sz w:val="28"/>
          <w:szCs w:val="28"/>
        </w:rPr>
        <w:t>1616</w:t>
      </w:r>
      <w:r w:rsidRPr="002068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руководствуясь </w:t>
      </w:r>
      <w:r w:rsidRPr="002068FF">
        <w:rPr>
          <w:sz w:val="28"/>
          <w:szCs w:val="28"/>
        </w:rPr>
        <w:t>Уставом Елизовского городского поселения</w:t>
      </w:r>
      <w:r>
        <w:rPr>
          <w:sz w:val="28"/>
          <w:szCs w:val="28"/>
        </w:rPr>
        <w:t xml:space="preserve"> Елизовского муниципального района в Камчатском крае, Правилами осуществления деятельности по управлению многоквартирными домами, утвержденными Постановлением Правительства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Федерации от 15.05.2013 № 416, постановлением администрации Елизовского городского поселения от 16.06.2021  № 400-п «О внесении изменений в постановление администрации Елизовского городского поселения от 23.05.2019 № 555-п «Об утверждении перечня </w:t>
      </w:r>
      <w:r w:rsidRPr="002068FF">
        <w:rPr>
          <w:sz w:val="28"/>
          <w:szCs w:val="28"/>
        </w:rPr>
        <w:t>управляющ</w:t>
      </w:r>
      <w:r>
        <w:rPr>
          <w:sz w:val="28"/>
          <w:szCs w:val="28"/>
        </w:rPr>
        <w:t>их</w:t>
      </w:r>
      <w:r w:rsidRPr="002068F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2068FF">
        <w:rPr>
          <w:sz w:val="28"/>
          <w:szCs w:val="28"/>
        </w:rPr>
        <w:t xml:space="preserve"> для управления многоквартирным</w:t>
      </w:r>
      <w:r>
        <w:rPr>
          <w:sz w:val="28"/>
          <w:szCs w:val="28"/>
        </w:rPr>
        <w:t>и</w:t>
      </w:r>
      <w:r w:rsidRPr="002068FF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2068F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2068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</w:t>
      </w:r>
      <w:r w:rsidRPr="002068FF">
        <w:rPr>
          <w:sz w:val="28"/>
          <w:szCs w:val="28"/>
        </w:rPr>
        <w:t>на территории Елизовского</w:t>
      </w:r>
      <w:proofErr w:type="gramEnd"/>
      <w:r w:rsidRPr="002068FF">
        <w:rPr>
          <w:sz w:val="28"/>
          <w:szCs w:val="28"/>
        </w:rPr>
        <w:t xml:space="preserve"> </w:t>
      </w:r>
      <w:proofErr w:type="gramStart"/>
      <w:r w:rsidRPr="002068FF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», руководствуясь Уставом Елизовского городского поселения Елизовского муниципального района в Камчатском крае, </w:t>
      </w:r>
      <w:r w:rsidR="00A0176E" w:rsidRPr="00E8466E">
        <w:rPr>
          <w:sz w:val="28"/>
          <w:szCs w:val="28"/>
        </w:rPr>
        <w:t xml:space="preserve">в связи </w:t>
      </w:r>
      <w:r w:rsidR="00A0176E">
        <w:rPr>
          <w:sz w:val="28"/>
          <w:szCs w:val="28"/>
        </w:rPr>
        <w:t xml:space="preserve">с </w:t>
      </w:r>
      <w:r w:rsidR="00A0176E">
        <w:rPr>
          <w:sz w:val="28"/>
          <w:szCs w:val="28"/>
        </w:rPr>
        <w:lastRenderedPageBreak/>
        <w:t>уведомлением Государственной жилищной инспекции Камчатского края от 28.09.2021 80.01-6113 «О прекращении действия лицензии на осуществление предпринимательской деятельности по управлению многоквартирными домами на территории Камчатского края», с учетом сведений из государственной информационной системы жилищно-коммунального хозяйства,</w:t>
      </w:r>
      <w:proofErr w:type="gramEnd"/>
    </w:p>
    <w:p w:rsidR="00A0176E" w:rsidRDefault="00C40EDF" w:rsidP="00A0176E">
      <w:pPr>
        <w:ind w:firstLine="708"/>
        <w:jc w:val="both"/>
        <w:rPr>
          <w:bCs/>
          <w:sz w:val="28"/>
          <w:szCs w:val="28"/>
        </w:rPr>
      </w:pPr>
      <w:r w:rsidRPr="002068FF">
        <w:rPr>
          <w:bCs/>
          <w:sz w:val="28"/>
          <w:szCs w:val="28"/>
        </w:rPr>
        <w:tab/>
      </w:r>
    </w:p>
    <w:p w:rsidR="00C40EDF" w:rsidRDefault="00C40EDF" w:rsidP="00A0176E">
      <w:pPr>
        <w:ind w:firstLine="708"/>
        <w:jc w:val="both"/>
        <w:rPr>
          <w:b/>
          <w:spacing w:val="136"/>
          <w:sz w:val="28"/>
          <w:szCs w:val="28"/>
        </w:rPr>
      </w:pPr>
      <w:proofErr w:type="gramStart"/>
      <w:r w:rsidRPr="002068FF">
        <w:rPr>
          <w:bCs/>
          <w:sz w:val="28"/>
          <w:szCs w:val="28"/>
        </w:rPr>
        <w:t>П</w:t>
      </w:r>
      <w:proofErr w:type="gramEnd"/>
      <w:r w:rsidRPr="002068FF">
        <w:rPr>
          <w:bCs/>
          <w:sz w:val="28"/>
          <w:szCs w:val="28"/>
        </w:rPr>
        <w:t xml:space="preserve"> О С Т А Н О В Л Я Ю:</w:t>
      </w:r>
      <w:r w:rsidRPr="002068FF">
        <w:rPr>
          <w:b/>
          <w:spacing w:val="136"/>
          <w:sz w:val="28"/>
          <w:szCs w:val="28"/>
        </w:rPr>
        <w:t xml:space="preserve"> </w:t>
      </w:r>
    </w:p>
    <w:p w:rsidR="00C40EDF" w:rsidRPr="002068FF" w:rsidRDefault="00C40EDF" w:rsidP="00C40EDF">
      <w:pPr>
        <w:jc w:val="both"/>
        <w:rPr>
          <w:b/>
          <w:spacing w:val="136"/>
          <w:sz w:val="28"/>
          <w:szCs w:val="28"/>
        </w:rPr>
      </w:pPr>
    </w:p>
    <w:p w:rsidR="00C40EDF" w:rsidRPr="00E8079C" w:rsidRDefault="00D62347" w:rsidP="00C40EDF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общество с ограниченной ответственностью УЖКХ</w:t>
      </w:r>
      <w:r w:rsidR="00C40EDF" w:rsidRPr="00E8079C">
        <w:rPr>
          <w:sz w:val="28"/>
          <w:szCs w:val="28"/>
        </w:rPr>
        <w:t xml:space="preserve"> «</w:t>
      </w:r>
      <w:r w:rsidR="00A0176E">
        <w:rPr>
          <w:sz w:val="28"/>
          <w:szCs w:val="28"/>
        </w:rPr>
        <w:t>Лукоморье</w:t>
      </w:r>
      <w:r w:rsidR="00C40EDF" w:rsidRPr="00E8079C">
        <w:rPr>
          <w:sz w:val="28"/>
          <w:szCs w:val="28"/>
        </w:rPr>
        <w:t xml:space="preserve">» (ИНН </w:t>
      </w:r>
      <w:r w:rsidR="00A0176E">
        <w:rPr>
          <w:sz w:val="28"/>
          <w:szCs w:val="28"/>
        </w:rPr>
        <w:t>4105097244</w:t>
      </w:r>
      <w:r w:rsidR="00C40EDF" w:rsidRPr="00E8079C">
        <w:rPr>
          <w:sz w:val="28"/>
          <w:szCs w:val="28"/>
        </w:rPr>
        <w:t xml:space="preserve">, лицензия от </w:t>
      </w:r>
      <w:r w:rsidR="00A0176E">
        <w:rPr>
          <w:sz w:val="28"/>
          <w:szCs w:val="28"/>
        </w:rPr>
        <w:t>14.07</w:t>
      </w:r>
      <w:r w:rsidR="00C40EDF">
        <w:rPr>
          <w:sz w:val="28"/>
          <w:szCs w:val="28"/>
        </w:rPr>
        <w:t>.2021</w:t>
      </w:r>
      <w:r w:rsidR="00C40EDF" w:rsidRPr="00E8079C">
        <w:rPr>
          <w:sz w:val="28"/>
          <w:szCs w:val="28"/>
        </w:rPr>
        <w:t xml:space="preserve"> № </w:t>
      </w:r>
      <w:r w:rsidR="00A0176E">
        <w:rPr>
          <w:sz w:val="28"/>
          <w:szCs w:val="28"/>
        </w:rPr>
        <w:t>198</w:t>
      </w:r>
      <w:r w:rsidR="00C40EDF" w:rsidRPr="00E8079C">
        <w:rPr>
          <w:sz w:val="28"/>
          <w:szCs w:val="28"/>
        </w:rPr>
        <w:t xml:space="preserve">) управляющей организацией для управления многоквартирными </w:t>
      </w:r>
      <w:proofErr w:type="gramStart"/>
      <w:r w:rsidR="00C40EDF" w:rsidRPr="00E8079C">
        <w:rPr>
          <w:sz w:val="28"/>
          <w:szCs w:val="28"/>
        </w:rPr>
        <w:t>домами</w:t>
      </w:r>
      <w:proofErr w:type="gramEnd"/>
      <w:r w:rsidR="00C40EDF" w:rsidRPr="00E8079C">
        <w:rPr>
          <w:sz w:val="28"/>
          <w:szCs w:val="28"/>
        </w:rPr>
        <w:t xml:space="preserve"> в отношении которых собственниками помещений не выбран способ управления таким домом или выбранный способ управления не реализован, не определена  управляющая организация</w:t>
      </w:r>
      <w:r w:rsidR="00C40EDF">
        <w:rPr>
          <w:sz w:val="28"/>
          <w:szCs w:val="28"/>
        </w:rPr>
        <w:t xml:space="preserve"> для управления</w:t>
      </w:r>
      <w:r w:rsidR="00C40EDF" w:rsidRPr="00E8079C">
        <w:rPr>
          <w:sz w:val="28"/>
          <w:szCs w:val="28"/>
        </w:rPr>
        <w:t xml:space="preserve"> многоквартирными домами, расположенным</w:t>
      </w:r>
      <w:r w:rsidR="00C40EDF">
        <w:rPr>
          <w:sz w:val="28"/>
          <w:szCs w:val="28"/>
        </w:rPr>
        <w:t>и</w:t>
      </w:r>
      <w:r w:rsidR="00C40EDF" w:rsidRPr="00E8079C">
        <w:rPr>
          <w:sz w:val="28"/>
          <w:szCs w:val="28"/>
        </w:rPr>
        <w:t xml:space="preserve"> на территории Елизовского городского поселения по </w:t>
      </w:r>
      <w:r w:rsidR="00C40EDF">
        <w:rPr>
          <w:sz w:val="28"/>
          <w:szCs w:val="28"/>
        </w:rPr>
        <w:t xml:space="preserve">ул. </w:t>
      </w:r>
      <w:r w:rsidR="00A0176E">
        <w:rPr>
          <w:sz w:val="28"/>
          <w:szCs w:val="28"/>
        </w:rPr>
        <w:t xml:space="preserve">Крашенинникова </w:t>
      </w:r>
      <w:r w:rsidR="00C40EDF">
        <w:rPr>
          <w:sz w:val="28"/>
          <w:szCs w:val="28"/>
        </w:rPr>
        <w:t xml:space="preserve">4, ул. </w:t>
      </w:r>
      <w:r w:rsidR="00A0176E">
        <w:rPr>
          <w:sz w:val="28"/>
          <w:szCs w:val="28"/>
        </w:rPr>
        <w:t>Крашенинникова 19</w:t>
      </w:r>
      <w:r w:rsidR="00C40EDF">
        <w:rPr>
          <w:sz w:val="28"/>
          <w:szCs w:val="28"/>
        </w:rPr>
        <w:t xml:space="preserve">, ул. </w:t>
      </w:r>
      <w:r w:rsidR="00A0176E">
        <w:rPr>
          <w:sz w:val="28"/>
          <w:szCs w:val="28"/>
        </w:rPr>
        <w:t xml:space="preserve">Соловьева 1, </w:t>
      </w:r>
      <w:proofErr w:type="gramStart"/>
      <w:r w:rsidR="00A0176E">
        <w:rPr>
          <w:sz w:val="28"/>
          <w:szCs w:val="28"/>
        </w:rPr>
        <w:t>Дальневосточная</w:t>
      </w:r>
      <w:r w:rsidR="00EE5178">
        <w:rPr>
          <w:sz w:val="28"/>
          <w:szCs w:val="28"/>
        </w:rPr>
        <w:t xml:space="preserve"> 11, ул. Попова 33, ул. Звездная 4, ул. В.Кручины 18, ул. В.Кручины 20, ул. </w:t>
      </w:r>
      <w:r w:rsidR="00DF19BA">
        <w:rPr>
          <w:sz w:val="28"/>
          <w:szCs w:val="28"/>
        </w:rPr>
        <w:t>В.Кручины 26А, ул. Хуторская 11, ул. Геофизическая 15, ул</w:t>
      </w:r>
      <w:r w:rsidR="00A57543">
        <w:rPr>
          <w:sz w:val="28"/>
          <w:szCs w:val="28"/>
        </w:rPr>
        <w:t xml:space="preserve">. </w:t>
      </w:r>
      <w:proofErr w:type="spellStart"/>
      <w:r w:rsidR="00A57543">
        <w:rPr>
          <w:sz w:val="28"/>
          <w:szCs w:val="28"/>
        </w:rPr>
        <w:t>Мячина</w:t>
      </w:r>
      <w:proofErr w:type="spellEnd"/>
      <w:r w:rsidR="00A57543">
        <w:rPr>
          <w:sz w:val="28"/>
          <w:szCs w:val="28"/>
        </w:rPr>
        <w:t xml:space="preserve"> 11,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Мячина</w:t>
      </w:r>
      <w:proofErr w:type="spellEnd"/>
      <w:r>
        <w:rPr>
          <w:sz w:val="28"/>
          <w:szCs w:val="28"/>
        </w:rPr>
        <w:t xml:space="preserve"> 13, </w:t>
      </w:r>
      <w:r w:rsidR="00A57543">
        <w:rPr>
          <w:sz w:val="28"/>
          <w:szCs w:val="28"/>
        </w:rPr>
        <w:t xml:space="preserve">ул. </w:t>
      </w:r>
      <w:proofErr w:type="spellStart"/>
      <w:r w:rsidR="00A57543">
        <w:rPr>
          <w:sz w:val="28"/>
          <w:szCs w:val="28"/>
        </w:rPr>
        <w:t>Мячина</w:t>
      </w:r>
      <w:proofErr w:type="spellEnd"/>
      <w:r w:rsidR="00A57543">
        <w:rPr>
          <w:sz w:val="28"/>
          <w:szCs w:val="28"/>
        </w:rPr>
        <w:t xml:space="preserve"> 17</w:t>
      </w:r>
      <w:r w:rsidR="00DF19BA">
        <w:rPr>
          <w:sz w:val="28"/>
          <w:szCs w:val="28"/>
        </w:rPr>
        <w:t xml:space="preserve">, ул. Чкалова 24, ул. Ленина 12, ул. </w:t>
      </w:r>
      <w:proofErr w:type="spellStart"/>
      <w:r w:rsidR="00DF19BA">
        <w:rPr>
          <w:sz w:val="28"/>
          <w:szCs w:val="28"/>
        </w:rPr>
        <w:t>Завойко</w:t>
      </w:r>
      <w:proofErr w:type="spellEnd"/>
      <w:r w:rsidR="00DF19BA">
        <w:rPr>
          <w:sz w:val="28"/>
          <w:szCs w:val="28"/>
        </w:rPr>
        <w:t xml:space="preserve"> 122</w:t>
      </w:r>
      <w:r w:rsidR="00C40EDF">
        <w:rPr>
          <w:sz w:val="28"/>
          <w:szCs w:val="28"/>
        </w:rPr>
        <w:t xml:space="preserve"> -</w:t>
      </w:r>
      <w:r w:rsidR="00C40EDF" w:rsidRPr="00B55769">
        <w:rPr>
          <w:sz w:val="28"/>
          <w:szCs w:val="28"/>
        </w:rPr>
        <w:t xml:space="preserve"> </w:t>
      </w:r>
      <w:r w:rsidR="00C40EDF">
        <w:rPr>
          <w:sz w:val="28"/>
          <w:szCs w:val="28"/>
        </w:rPr>
        <w:t>на срок до выбора собственниками помещений в многоквартирном доме способа управления многоквартирным домом или до заключения</w:t>
      </w:r>
      <w:proofErr w:type="gramEnd"/>
      <w:r w:rsidR="00C40EDF">
        <w:rPr>
          <w:sz w:val="28"/>
          <w:szCs w:val="28"/>
        </w:rPr>
        <w:t xml:space="preserve">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 предусмотренного </w:t>
      </w:r>
      <w:proofErr w:type="gramStart"/>
      <w:r w:rsidR="00C40EDF">
        <w:rPr>
          <w:sz w:val="28"/>
          <w:szCs w:val="28"/>
        </w:rPr>
        <w:t>ч</w:t>
      </w:r>
      <w:proofErr w:type="gramEnd"/>
      <w:r w:rsidR="00C40EDF">
        <w:rPr>
          <w:sz w:val="28"/>
          <w:szCs w:val="28"/>
        </w:rPr>
        <w:t xml:space="preserve">.4 ст. 161 Жилищного кодекса Российской Федерации, но не более одного года. </w:t>
      </w:r>
    </w:p>
    <w:p w:rsidR="00C40EDF" w:rsidRPr="000C3DB4" w:rsidRDefault="00C40EDF" w:rsidP="00C40EDF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0C3DB4">
        <w:rPr>
          <w:sz w:val="28"/>
          <w:szCs w:val="28"/>
        </w:rPr>
        <w:t xml:space="preserve">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</w:t>
      </w:r>
      <w:r w:rsidRPr="000C3DB4">
        <w:rPr>
          <w:rFonts w:eastAsia="Calibri"/>
          <w:sz w:val="28"/>
          <w:szCs w:val="28"/>
        </w:rPr>
        <w:t xml:space="preserve">для собственников жилых помещений, которые не приняли решение о выборе способа управления многоквартирным домом </w:t>
      </w:r>
      <w:r w:rsidRPr="000C3DB4">
        <w:rPr>
          <w:sz w:val="28"/>
          <w:szCs w:val="28"/>
        </w:rPr>
        <w:t>или выбранный способ управления не реализован, не определена  управляющая организация для управления многоквартирными домами, расположенным на территории Елизовского городского поселения,</w:t>
      </w:r>
      <w:r w:rsidRPr="000C3DB4">
        <w:rPr>
          <w:rFonts w:eastAsia="Calibri"/>
          <w:sz w:val="28"/>
          <w:szCs w:val="28"/>
        </w:rPr>
        <w:t xml:space="preserve"> согласно приложению </w:t>
      </w:r>
      <w:r>
        <w:rPr>
          <w:rFonts w:eastAsia="Calibri"/>
          <w:sz w:val="28"/>
          <w:szCs w:val="28"/>
        </w:rPr>
        <w:t>1</w:t>
      </w:r>
      <w:r w:rsidRPr="000C3DB4">
        <w:rPr>
          <w:rFonts w:eastAsia="Calibri"/>
          <w:sz w:val="28"/>
          <w:szCs w:val="28"/>
        </w:rPr>
        <w:t xml:space="preserve"> к</w:t>
      </w:r>
      <w:proofErr w:type="gramEnd"/>
      <w:r w:rsidRPr="000C3DB4">
        <w:rPr>
          <w:rFonts w:eastAsia="Calibri"/>
          <w:sz w:val="28"/>
          <w:szCs w:val="28"/>
        </w:rPr>
        <w:t xml:space="preserve">  настоящему постановлению</w:t>
      </w:r>
      <w:r w:rsidRPr="000C3DB4">
        <w:rPr>
          <w:sz w:val="28"/>
          <w:szCs w:val="28"/>
        </w:rPr>
        <w:t xml:space="preserve">. </w:t>
      </w:r>
    </w:p>
    <w:p w:rsidR="00C40EDF" w:rsidRDefault="00C40EDF" w:rsidP="00C40EDF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размер </w:t>
      </w:r>
      <w:r w:rsidRPr="00B60414">
        <w:rPr>
          <w:rFonts w:eastAsia="Calibri"/>
          <w:sz w:val="28"/>
          <w:szCs w:val="28"/>
        </w:rPr>
        <w:t>платы за содержание жилого помещения</w:t>
      </w:r>
      <w:r>
        <w:rPr>
          <w:rFonts w:eastAsia="Calibri"/>
          <w:sz w:val="28"/>
          <w:szCs w:val="28"/>
        </w:rPr>
        <w:t xml:space="preserve"> для </w:t>
      </w:r>
      <w:r w:rsidRPr="00B60414">
        <w:rPr>
          <w:rFonts w:eastAsia="Calibri"/>
          <w:sz w:val="28"/>
          <w:szCs w:val="28"/>
        </w:rPr>
        <w:t xml:space="preserve">собственников жилых помещений, которые не приняли решение о выборе способа управления многоквартирным домом </w:t>
      </w:r>
      <w:r w:rsidRPr="00E8079C">
        <w:rPr>
          <w:sz w:val="28"/>
          <w:szCs w:val="28"/>
        </w:rPr>
        <w:t xml:space="preserve">или выбранный способ управления не реализован, не определена  управляющая организация </w:t>
      </w:r>
      <w:r>
        <w:rPr>
          <w:sz w:val="28"/>
          <w:szCs w:val="28"/>
        </w:rPr>
        <w:t xml:space="preserve">для управления </w:t>
      </w:r>
      <w:r w:rsidRPr="00E8079C">
        <w:rPr>
          <w:sz w:val="28"/>
          <w:szCs w:val="28"/>
        </w:rPr>
        <w:t>многоквартирными домами, расположенным на территории Елизовского городского поселения</w:t>
      </w:r>
      <w:r>
        <w:rPr>
          <w:sz w:val="28"/>
          <w:szCs w:val="28"/>
        </w:rPr>
        <w:t>,</w:t>
      </w:r>
      <w:r w:rsidRPr="00B6041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согласно приложению 2 </w:t>
      </w:r>
      <w:r w:rsidRPr="00B60414">
        <w:rPr>
          <w:rFonts w:eastAsia="Calibri"/>
          <w:sz w:val="28"/>
          <w:szCs w:val="28"/>
        </w:rPr>
        <w:t xml:space="preserve">к  </w:t>
      </w:r>
      <w:r>
        <w:rPr>
          <w:rFonts w:eastAsia="Calibri"/>
          <w:sz w:val="28"/>
          <w:szCs w:val="28"/>
        </w:rPr>
        <w:t xml:space="preserve">настоящему </w:t>
      </w:r>
      <w:r w:rsidRPr="00B60414">
        <w:rPr>
          <w:rFonts w:eastAsia="Calibri"/>
          <w:sz w:val="28"/>
          <w:szCs w:val="28"/>
        </w:rPr>
        <w:t>постановлению</w:t>
      </w:r>
      <w:r w:rsidRPr="00530E45">
        <w:rPr>
          <w:sz w:val="28"/>
          <w:szCs w:val="28"/>
        </w:rPr>
        <w:t xml:space="preserve">. </w:t>
      </w:r>
    </w:p>
    <w:p w:rsidR="00C40EDF" w:rsidRPr="0032584B" w:rsidRDefault="00C40EDF" w:rsidP="00C40EDF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имущественных отношений администрации Елизовского городского поселения </w:t>
      </w:r>
      <w:r>
        <w:rPr>
          <w:sz w:val="28"/>
        </w:rPr>
        <w:t>в течение 5 рабочих со дня принятия решения об определении управляющей организации</w:t>
      </w:r>
      <w:r w:rsidRPr="00F247A8">
        <w:rPr>
          <w:sz w:val="28"/>
          <w:szCs w:val="28"/>
        </w:rPr>
        <w:t xml:space="preserve"> </w:t>
      </w:r>
      <w:r w:rsidR="00DF19BA">
        <w:rPr>
          <w:sz w:val="28"/>
          <w:szCs w:val="28"/>
        </w:rPr>
        <w:t>направить его собственникам</w:t>
      </w:r>
      <w:r>
        <w:rPr>
          <w:sz w:val="28"/>
          <w:szCs w:val="28"/>
        </w:rPr>
        <w:t xml:space="preserve"> </w:t>
      </w:r>
      <w:r w:rsidRPr="00F247A8">
        <w:rPr>
          <w:sz w:val="28"/>
          <w:szCs w:val="28"/>
        </w:rPr>
        <w:t xml:space="preserve">помещений </w:t>
      </w:r>
      <w:r>
        <w:rPr>
          <w:sz w:val="28"/>
          <w:szCs w:val="28"/>
        </w:rPr>
        <w:t xml:space="preserve">в </w:t>
      </w:r>
      <w:r w:rsidRPr="00F247A8">
        <w:rPr>
          <w:sz w:val="28"/>
          <w:szCs w:val="28"/>
        </w:rPr>
        <w:t>многоквартирных</w:t>
      </w:r>
      <w:r>
        <w:rPr>
          <w:sz w:val="28"/>
          <w:szCs w:val="28"/>
        </w:rPr>
        <w:t xml:space="preserve"> домах, указанных в п.1 настоящего постановления</w:t>
      </w:r>
      <w:r>
        <w:rPr>
          <w:sz w:val="28"/>
        </w:rPr>
        <w:t>.</w:t>
      </w:r>
    </w:p>
    <w:p w:rsidR="00C40EDF" w:rsidRPr="0032584B" w:rsidRDefault="00C40EDF" w:rsidP="00C40EDF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Управлению жилищно-коммунального хозяйства администрации Елизовского городского поселения:</w:t>
      </w:r>
    </w:p>
    <w:p w:rsidR="00C40EDF" w:rsidRDefault="00C40EDF" w:rsidP="00C40EDF">
      <w:pPr>
        <w:pStyle w:val="a4"/>
        <w:tabs>
          <w:tab w:val="left" w:pos="1134"/>
        </w:tabs>
        <w:ind w:left="0"/>
        <w:jc w:val="both"/>
        <w:rPr>
          <w:sz w:val="28"/>
        </w:rPr>
      </w:pPr>
      <w:r>
        <w:rPr>
          <w:sz w:val="28"/>
        </w:rPr>
        <w:lastRenderedPageBreak/>
        <w:t xml:space="preserve">         </w:t>
      </w:r>
    </w:p>
    <w:p w:rsidR="00C40EDF" w:rsidRDefault="00C40EDF" w:rsidP="00C40EDF">
      <w:pPr>
        <w:pStyle w:val="a4"/>
        <w:tabs>
          <w:tab w:val="left" w:pos="1134"/>
        </w:tabs>
        <w:ind w:left="0"/>
        <w:jc w:val="both"/>
        <w:rPr>
          <w:sz w:val="28"/>
        </w:rPr>
      </w:pPr>
      <w:r>
        <w:rPr>
          <w:sz w:val="28"/>
        </w:rPr>
        <w:t xml:space="preserve">          5.1. в течение одного рабочего дня со дня принятия решения об определении управляющей организации:</w:t>
      </w:r>
    </w:p>
    <w:p w:rsidR="00C40EDF" w:rsidRDefault="00C40EDF" w:rsidP="00C40EDF">
      <w:pPr>
        <w:pStyle w:val="a4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</w:rPr>
        <w:t xml:space="preserve">          а)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</w:t>
      </w:r>
      <w:r>
        <w:rPr>
          <w:sz w:val="28"/>
          <w:szCs w:val="28"/>
        </w:rPr>
        <w:t>в государственной информационной системе жилищно-коммунального хозяйства;</w:t>
      </w:r>
    </w:p>
    <w:p w:rsidR="00C40EDF" w:rsidRPr="00566F47" w:rsidRDefault="00C40EDF" w:rsidP="00C40EDF">
      <w:pPr>
        <w:pStyle w:val="1"/>
        <w:jc w:val="both"/>
        <w:rPr>
          <w:b w:val="0"/>
          <w:sz w:val="28"/>
          <w:szCs w:val="28"/>
        </w:rPr>
      </w:pPr>
      <w:r w:rsidRPr="00F848CB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>б) направить настоящее постановление в Государственную жилищную инспекцию Камчатского края и о</w:t>
      </w:r>
      <w:r w:rsidRPr="00566F47">
        <w:rPr>
          <w:b w:val="0"/>
          <w:sz w:val="28"/>
          <w:szCs w:val="28"/>
        </w:rPr>
        <w:t>бществу с</w:t>
      </w:r>
      <w:r w:rsidR="00655186">
        <w:rPr>
          <w:b w:val="0"/>
          <w:sz w:val="28"/>
          <w:szCs w:val="28"/>
        </w:rPr>
        <w:t xml:space="preserve"> ограниченной ответственностью УЖКХ «Лукоморье»;</w:t>
      </w:r>
    </w:p>
    <w:p w:rsidR="00C40EDF" w:rsidRPr="00F848CB" w:rsidRDefault="00C40EDF" w:rsidP="00C40EDF">
      <w:pPr>
        <w:pStyle w:val="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5.2.</w:t>
      </w:r>
      <w:r w:rsidRPr="00566F47">
        <w:rPr>
          <w:b w:val="0"/>
          <w:sz w:val="28"/>
          <w:szCs w:val="28"/>
        </w:rPr>
        <w:t xml:space="preserve"> </w:t>
      </w:r>
      <w:r w:rsidRPr="00F848CB">
        <w:rPr>
          <w:b w:val="0"/>
          <w:sz w:val="28"/>
          <w:szCs w:val="28"/>
        </w:rPr>
        <w:t>начать подготовку конкурсной документации для  проведения открытого конкурса по отбору управляющей организации для управления многоквартирными домами, указанными в п.1 настоящего постановления, 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>
        <w:rPr>
          <w:b w:val="0"/>
          <w:sz w:val="28"/>
          <w:szCs w:val="28"/>
        </w:rPr>
        <w:t>, утвержденными постановлением Правительства Российск</w:t>
      </w:r>
      <w:r w:rsidR="00655186">
        <w:rPr>
          <w:b w:val="0"/>
          <w:sz w:val="28"/>
          <w:szCs w:val="28"/>
        </w:rPr>
        <w:t>ой Федерации от 06.02.2006 № 75.</w:t>
      </w:r>
    </w:p>
    <w:p w:rsidR="00C40EDF" w:rsidRDefault="00C40EDF" w:rsidP="00C40ED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Настоящее постановление вступает в силу после его подписания.</w:t>
      </w:r>
    </w:p>
    <w:p w:rsidR="00C40EDF" w:rsidRPr="0050201A" w:rsidRDefault="00C40EDF" w:rsidP="00C40EDF">
      <w:pPr>
        <w:pStyle w:val="a4"/>
        <w:tabs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</w:t>
      </w:r>
      <w:r>
        <w:rPr>
          <w:sz w:val="28"/>
        </w:rPr>
        <w:t xml:space="preserve">Муниципальному казенному учреждению </w:t>
      </w:r>
      <w:r w:rsidRPr="006A1D76">
        <w:rPr>
          <w:snapToGrid w:val="0"/>
          <w:sz w:val="28"/>
          <w:szCs w:val="28"/>
        </w:rPr>
        <w:t>«Служба по обеспечению деятельности администрации Елизовского городского поселения»</w:t>
      </w:r>
      <w:r w:rsidRPr="0050201A">
        <w:rPr>
          <w:sz w:val="28"/>
        </w:rPr>
        <w:t xml:space="preserve">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</w:t>
      </w:r>
      <w:r w:rsidRPr="004A6E74">
        <w:rPr>
          <w:sz w:val="28"/>
        </w:rPr>
        <w:t xml:space="preserve"> </w:t>
      </w:r>
      <w:r>
        <w:rPr>
          <w:sz w:val="28"/>
        </w:rPr>
        <w:t>в течение одного рабочего дня со дня принятия решения об определении управляющей организации</w:t>
      </w:r>
      <w:r w:rsidRPr="0050201A">
        <w:rPr>
          <w:sz w:val="28"/>
        </w:rPr>
        <w:t>.</w:t>
      </w:r>
    </w:p>
    <w:p w:rsidR="00C40EDF" w:rsidRPr="00CA0324" w:rsidRDefault="00C40EDF" w:rsidP="00C40EDF">
      <w:pPr>
        <w:pStyle w:val="a4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8</w:t>
      </w:r>
      <w:r w:rsidRPr="00CA0324">
        <w:rPr>
          <w:bCs/>
          <w:sz w:val="28"/>
          <w:szCs w:val="28"/>
        </w:rPr>
        <w:t xml:space="preserve">. </w:t>
      </w:r>
      <w:proofErr w:type="gramStart"/>
      <w:r w:rsidRPr="00CA0324">
        <w:rPr>
          <w:sz w:val="28"/>
          <w:szCs w:val="28"/>
        </w:rPr>
        <w:t>Контроль за</w:t>
      </w:r>
      <w:proofErr w:type="gramEnd"/>
      <w:r w:rsidRPr="00CA032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C40EDF" w:rsidRDefault="00C40EDF" w:rsidP="00C40EDF">
      <w:pPr>
        <w:pStyle w:val="a4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C40EDF" w:rsidRPr="002068FF" w:rsidRDefault="00C40EDF" w:rsidP="00C40EDF">
      <w:pPr>
        <w:pStyle w:val="a4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C40EDF" w:rsidRPr="002068FF" w:rsidRDefault="00C40EDF" w:rsidP="00C40EDF">
      <w:pPr>
        <w:jc w:val="both"/>
        <w:rPr>
          <w:sz w:val="28"/>
          <w:szCs w:val="28"/>
        </w:rPr>
      </w:pPr>
      <w:r w:rsidRPr="002068F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068FF">
        <w:rPr>
          <w:sz w:val="28"/>
          <w:szCs w:val="28"/>
        </w:rPr>
        <w:t xml:space="preserve"> администрации </w:t>
      </w:r>
    </w:p>
    <w:p w:rsidR="00C40EDF" w:rsidRPr="002068FF" w:rsidRDefault="00C40EDF" w:rsidP="00C40EDF">
      <w:pPr>
        <w:rPr>
          <w:sz w:val="26"/>
          <w:szCs w:val="26"/>
        </w:rPr>
      </w:pPr>
      <w:r w:rsidRPr="002068FF">
        <w:rPr>
          <w:sz w:val="28"/>
          <w:szCs w:val="28"/>
        </w:rPr>
        <w:t xml:space="preserve">Елизовского городского поселения              </w:t>
      </w:r>
      <w:r>
        <w:rPr>
          <w:sz w:val="28"/>
          <w:szCs w:val="28"/>
        </w:rPr>
        <w:t xml:space="preserve"> </w:t>
      </w:r>
      <w:r w:rsidRPr="002068FF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В.А.Масло</w:t>
      </w: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5C2A0E" w:rsidRDefault="005C2A0E" w:rsidP="00C40EDF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906"/>
        <w:gridCol w:w="4947"/>
      </w:tblGrid>
      <w:tr w:rsidR="00C40EDF" w:rsidRPr="0023604D" w:rsidTr="00A57C66">
        <w:tc>
          <w:tcPr>
            <w:tcW w:w="5012" w:type="dxa"/>
          </w:tcPr>
          <w:p w:rsidR="00C40EDF" w:rsidRPr="0023604D" w:rsidRDefault="00C40EDF" w:rsidP="00A57C66">
            <w:pPr>
              <w:rPr>
                <w:sz w:val="26"/>
                <w:szCs w:val="26"/>
              </w:rPr>
            </w:pPr>
          </w:p>
        </w:tc>
        <w:tc>
          <w:tcPr>
            <w:tcW w:w="5012" w:type="dxa"/>
          </w:tcPr>
          <w:p w:rsidR="00C40EDF" w:rsidRPr="0023604D" w:rsidRDefault="00C40EDF" w:rsidP="00A57C66">
            <w:pPr>
              <w:rPr>
                <w:sz w:val="28"/>
                <w:szCs w:val="28"/>
              </w:rPr>
            </w:pPr>
            <w:r w:rsidRPr="0023604D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:rsidR="00C40EDF" w:rsidRPr="0023604D" w:rsidRDefault="00C40EDF" w:rsidP="00A57C66">
            <w:pPr>
              <w:rPr>
                <w:sz w:val="28"/>
                <w:szCs w:val="28"/>
              </w:rPr>
            </w:pPr>
            <w:r w:rsidRPr="0023604D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C40EDF" w:rsidRPr="0023604D" w:rsidRDefault="00C40EDF" w:rsidP="00A57C66">
            <w:pPr>
              <w:rPr>
                <w:sz w:val="28"/>
                <w:szCs w:val="28"/>
              </w:rPr>
            </w:pPr>
            <w:r w:rsidRPr="0023604D">
              <w:rPr>
                <w:sz w:val="28"/>
                <w:szCs w:val="28"/>
              </w:rPr>
              <w:t>Елизовского городского поселения</w:t>
            </w:r>
          </w:p>
          <w:p w:rsidR="00C40EDF" w:rsidRPr="0023604D" w:rsidRDefault="00C40EDF" w:rsidP="00A57C66">
            <w:pPr>
              <w:rPr>
                <w:sz w:val="28"/>
                <w:szCs w:val="28"/>
              </w:rPr>
            </w:pPr>
            <w:r w:rsidRPr="0023604D">
              <w:rPr>
                <w:sz w:val="28"/>
                <w:szCs w:val="28"/>
              </w:rPr>
              <w:t>от «</w:t>
            </w:r>
            <w:r w:rsidR="00CE379B">
              <w:rPr>
                <w:sz w:val="28"/>
                <w:szCs w:val="28"/>
              </w:rPr>
              <w:t>11</w:t>
            </w:r>
            <w:r w:rsidRPr="0023604D">
              <w:rPr>
                <w:sz w:val="28"/>
                <w:szCs w:val="28"/>
              </w:rPr>
              <w:t xml:space="preserve">» </w:t>
            </w:r>
            <w:r w:rsidR="00CE379B">
              <w:rPr>
                <w:sz w:val="28"/>
                <w:szCs w:val="28"/>
              </w:rPr>
              <w:t>октября</w:t>
            </w:r>
            <w:r w:rsidR="00E033B3">
              <w:rPr>
                <w:sz w:val="28"/>
                <w:szCs w:val="28"/>
              </w:rPr>
              <w:t xml:space="preserve">  </w:t>
            </w:r>
            <w:r w:rsidRPr="0023604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3604D">
              <w:rPr>
                <w:sz w:val="28"/>
                <w:szCs w:val="28"/>
              </w:rPr>
              <w:t xml:space="preserve"> </w:t>
            </w:r>
            <w:r w:rsidR="00E033B3">
              <w:rPr>
                <w:sz w:val="28"/>
                <w:szCs w:val="28"/>
              </w:rPr>
              <w:t xml:space="preserve">     </w:t>
            </w:r>
            <w:r w:rsidRPr="0023604D">
              <w:rPr>
                <w:sz w:val="28"/>
                <w:szCs w:val="28"/>
              </w:rPr>
              <w:t xml:space="preserve">№ </w:t>
            </w:r>
            <w:r w:rsidR="00E033B3">
              <w:rPr>
                <w:sz w:val="28"/>
                <w:szCs w:val="28"/>
              </w:rPr>
              <w:t xml:space="preserve"> </w:t>
            </w:r>
            <w:r w:rsidR="00CE379B">
              <w:rPr>
                <w:sz w:val="28"/>
                <w:szCs w:val="28"/>
              </w:rPr>
              <w:t>908</w:t>
            </w:r>
            <w:r w:rsidRPr="0023604D">
              <w:rPr>
                <w:sz w:val="28"/>
                <w:szCs w:val="28"/>
              </w:rPr>
              <w:t>-п</w:t>
            </w:r>
          </w:p>
          <w:p w:rsidR="00C40EDF" w:rsidRPr="0023604D" w:rsidRDefault="00C40EDF" w:rsidP="00A57C66">
            <w:pPr>
              <w:rPr>
                <w:sz w:val="26"/>
                <w:szCs w:val="26"/>
              </w:rPr>
            </w:pPr>
          </w:p>
        </w:tc>
      </w:tr>
    </w:tbl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50201A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50201A">
        <w:rPr>
          <w:sz w:val="28"/>
          <w:szCs w:val="28"/>
        </w:rPr>
        <w:t xml:space="preserve"> </w:t>
      </w:r>
      <w:r w:rsidRPr="000C3DB4">
        <w:rPr>
          <w:sz w:val="28"/>
          <w:szCs w:val="28"/>
        </w:rPr>
        <w:t xml:space="preserve">работ и (или) услуг по управлению многоквартирным домом, услуг и работ по содержанию и ремонту общего имущества в многоквартирном доме </w:t>
      </w:r>
      <w:r w:rsidRPr="000C3DB4">
        <w:rPr>
          <w:rFonts w:eastAsia="Calibri"/>
          <w:sz w:val="28"/>
          <w:szCs w:val="28"/>
        </w:rPr>
        <w:t xml:space="preserve">для собственников жилых помещений, которые не приняли решение о выборе способа управления многоквартирным домом </w:t>
      </w:r>
      <w:r w:rsidRPr="000C3DB4">
        <w:rPr>
          <w:sz w:val="28"/>
          <w:szCs w:val="28"/>
        </w:rPr>
        <w:t>или выбранный способ управления не реализован, не определена  управляющая организация для управления многоквартирными домами, расположенным на территории Елизовского городского поселения</w:t>
      </w:r>
      <w:proofErr w:type="gramEnd"/>
    </w:p>
    <w:p w:rsidR="00C40EDF" w:rsidRDefault="00C40EDF" w:rsidP="00C40EDF">
      <w:pPr>
        <w:jc w:val="center"/>
        <w:rPr>
          <w:sz w:val="28"/>
          <w:szCs w:val="28"/>
        </w:rPr>
      </w:pPr>
    </w:p>
    <w:tbl>
      <w:tblPr>
        <w:tblW w:w="9926" w:type="dxa"/>
        <w:tblInd w:w="98" w:type="dxa"/>
        <w:tblLook w:val="04A0"/>
      </w:tblPr>
      <w:tblGrid>
        <w:gridCol w:w="719"/>
        <w:gridCol w:w="7523"/>
        <w:gridCol w:w="1684"/>
      </w:tblGrid>
      <w:tr w:rsidR="00C40EDF" w:rsidRPr="00DB0CD0" w:rsidTr="00A57C66">
        <w:trPr>
          <w:trHeight w:val="6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ind w:right="204"/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B0CD0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B0CD0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DB0CD0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Pr="00E8466E">
              <w:rPr>
                <w:b/>
                <w:bCs/>
                <w:sz w:val="20"/>
                <w:szCs w:val="20"/>
              </w:rPr>
              <w:t xml:space="preserve">работ или </w:t>
            </w:r>
            <w:r w:rsidRPr="00DB0CD0">
              <w:rPr>
                <w:b/>
                <w:bCs/>
                <w:sz w:val="20"/>
                <w:szCs w:val="20"/>
              </w:rPr>
              <w:t>услуг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Периодичность</w:t>
            </w: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9364DB" w:rsidRDefault="00C40EDF" w:rsidP="00A57C66">
            <w:pPr>
              <w:rPr>
                <w:b/>
                <w:sz w:val="20"/>
                <w:szCs w:val="20"/>
              </w:rPr>
            </w:pPr>
            <w:r w:rsidRPr="009364DB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364DB">
              <w:rPr>
                <w:b/>
                <w:sz w:val="20"/>
                <w:szCs w:val="20"/>
              </w:rPr>
              <w:t xml:space="preserve"> I - Содержание и текущий ремонт </w:t>
            </w:r>
            <w:proofErr w:type="spellStart"/>
            <w:r w:rsidRPr="009364DB">
              <w:rPr>
                <w:b/>
                <w:sz w:val="20"/>
                <w:szCs w:val="20"/>
              </w:rPr>
              <w:t>коструктивных</w:t>
            </w:r>
            <w:proofErr w:type="spellEnd"/>
            <w:r w:rsidRPr="009364DB">
              <w:rPr>
                <w:b/>
                <w:sz w:val="20"/>
                <w:szCs w:val="20"/>
              </w:rPr>
              <w:t xml:space="preserve"> элементов жилых зданий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9364DB" w:rsidRDefault="00C40EDF" w:rsidP="00A57C66">
            <w:pPr>
              <w:rPr>
                <w:b/>
                <w:sz w:val="20"/>
                <w:szCs w:val="20"/>
              </w:rPr>
            </w:pPr>
            <w:r w:rsidRPr="009364DB">
              <w:rPr>
                <w:b/>
                <w:sz w:val="20"/>
                <w:szCs w:val="20"/>
              </w:rPr>
              <w:t>Подраздел - содержание конструктивных элементов жилых зданий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Закрытие окон подвалов, слуховых окон, люков и входов на чердак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 раз в год</w:t>
            </w: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2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Удаление снега, сосулек и наледи с кровель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по мере необходимости</w:t>
            </w: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3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Прочистка вентиляционных каналов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по мере необходимости</w:t>
            </w:r>
          </w:p>
        </w:tc>
      </w:tr>
      <w:tr w:rsidR="00C40EDF" w:rsidRPr="00DB0CD0" w:rsidTr="00A57C66">
        <w:trPr>
          <w:trHeight w:val="55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9364DB" w:rsidRDefault="00C40EDF" w:rsidP="00A57C66">
            <w:pPr>
              <w:rPr>
                <w:b/>
                <w:sz w:val="20"/>
                <w:szCs w:val="20"/>
              </w:rPr>
            </w:pPr>
            <w:r w:rsidRPr="009364DB">
              <w:rPr>
                <w:b/>
                <w:sz w:val="20"/>
                <w:szCs w:val="20"/>
              </w:rPr>
              <w:t>Подраздел - текущий ремонт конструктивных элементов жилых зданий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</w:tr>
      <w:tr w:rsidR="00C40EDF" w:rsidRPr="00DB0CD0" w:rsidTr="00A57C66">
        <w:trPr>
          <w:trHeight w:val="105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4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Ремонт ограждающих несущих конструкций (крыш, кровель, плит перекрытия, несущих стен, в т.ч. фасадов, фундаментов и иных ограждающих несущих конструкций)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по мере необходимости</w:t>
            </w:r>
          </w:p>
        </w:tc>
      </w:tr>
      <w:tr w:rsidR="00C40EDF" w:rsidRPr="00DB0CD0" w:rsidTr="00A57C66">
        <w:trPr>
          <w:trHeight w:val="13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5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Ремонт ограждающих ненесущих конструкций МКД обслуживающих более одного жилого и (или) нежилого помещения (окна, двери, перила, лестничные марши, лестничные площадки и иные элементы ненесущих конструкций)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по мере необходимости</w:t>
            </w:r>
          </w:p>
        </w:tc>
      </w:tr>
      <w:tr w:rsidR="00C40EDF" w:rsidRPr="00DB0CD0" w:rsidTr="00A57C66">
        <w:trPr>
          <w:trHeight w:val="79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6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по мере необходимости</w:t>
            </w: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CF23EC"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23EC">
              <w:rPr>
                <w:b/>
                <w:bCs/>
                <w:sz w:val="20"/>
                <w:szCs w:val="20"/>
              </w:rPr>
              <w:t xml:space="preserve"> II - Содержание и текущий ремонт внутридомового инженерного оборудования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Подготовка многоквартирного дома к сезонной эксплуатации: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40EDF" w:rsidRPr="00DB0CD0" w:rsidTr="00A57C66">
        <w:trPr>
          <w:trHeight w:val="6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7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Регулировка  запорной и регулирующей арматуры, проведение планово-предупредительных ремонтов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 раз в год</w:t>
            </w: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8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 xml:space="preserve">Промывка системы центрального отопления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 раз в год</w:t>
            </w:r>
          </w:p>
        </w:tc>
      </w:tr>
      <w:tr w:rsidR="00C40EDF" w:rsidRPr="00DB0CD0" w:rsidTr="00A57C66">
        <w:trPr>
          <w:trHeight w:val="84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9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Утепление трубопроводов внутридомовых инженерных сетей в чердачных помещениях, технических подпольях, подвалах, приямках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 раз в год</w:t>
            </w:r>
          </w:p>
        </w:tc>
      </w:tr>
      <w:tr w:rsidR="00C40EDF" w:rsidRPr="00DB0CD0" w:rsidTr="00A57C66">
        <w:trPr>
          <w:trHeight w:val="81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Техническое обслуживание электротехнических коммуникаций, систем теплоснабжения, водоснабжения, водоотведения: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40EDF" w:rsidRPr="00DB0CD0" w:rsidTr="00A57C66">
        <w:trPr>
          <w:trHeight w:val="7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10</w:t>
            </w:r>
          </w:p>
        </w:tc>
        <w:tc>
          <w:tcPr>
            <w:tcW w:w="7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Замена электроламп на фасадах жилых домов и в подъездах МКД (многоквартирных домов, далее МКД)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по мере необходимости в течени</w:t>
            </w:r>
            <w:proofErr w:type="gramStart"/>
            <w:r w:rsidRPr="00DB0CD0">
              <w:rPr>
                <w:sz w:val="20"/>
                <w:szCs w:val="20"/>
              </w:rPr>
              <w:t>и</w:t>
            </w:r>
            <w:proofErr w:type="gramEnd"/>
            <w:r w:rsidRPr="00DB0CD0">
              <w:rPr>
                <w:sz w:val="20"/>
                <w:szCs w:val="20"/>
              </w:rPr>
              <w:t xml:space="preserve"> 2-х дней</w:t>
            </w:r>
          </w:p>
        </w:tc>
      </w:tr>
      <w:tr w:rsidR="00C40EDF" w:rsidRPr="00DB0CD0" w:rsidTr="00A57C66">
        <w:trPr>
          <w:trHeight w:val="10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11</w:t>
            </w:r>
          </w:p>
        </w:tc>
        <w:tc>
          <w:tcPr>
            <w:tcW w:w="7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Проведение технических осмотров и устранение неисправностей электротехнических коммуникаций и устройств, систем теплоснабжения, водоснабжения, водоотведения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 раз в год</w:t>
            </w:r>
          </w:p>
        </w:tc>
      </w:tr>
      <w:tr w:rsidR="00C40EDF" w:rsidRPr="00DB0CD0" w:rsidTr="00A57C66">
        <w:trPr>
          <w:trHeight w:val="2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Работа аварийно-диспетчерской службы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 </w:t>
            </w:r>
          </w:p>
        </w:tc>
      </w:tr>
      <w:tr w:rsidR="00C40EDF" w:rsidRPr="00DB0CD0" w:rsidTr="00A57C66">
        <w:trPr>
          <w:trHeight w:val="7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12</w:t>
            </w:r>
          </w:p>
        </w:tc>
        <w:tc>
          <w:tcPr>
            <w:tcW w:w="7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Аварийное обслуживание внутридомового инженерного оборудования (теплоснабжение, водоснабжение, водоотведение, электроснабжение)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по мере необходимости</w:t>
            </w:r>
          </w:p>
        </w:tc>
      </w:tr>
      <w:tr w:rsidR="00C40EDF" w:rsidRPr="00DB0CD0" w:rsidTr="00A57C66">
        <w:trPr>
          <w:trHeight w:val="7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9364DB" w:rsidRDefault="00C40EDF" w:rsidP="00A57C66">
            <w:pPr>
              <w:rPr>
                <w:b/>
                <w:sz w:val="20"/>
                <w:szCs w:val="20"/>
              </w:rPr>
            </w:pPr>
            <w:r w:rsidRPr="009364DB">
              <w:rPr>
                <w:b/>
                <w:sz w:val="20"/>
                <w:szCs w:val="20"/>
              </w:rPr>
              <w:t>Подраздел - текущий ремонт внутридомового инженерного оборудования (магистральный трубопровод, стояки общего пользования, электротехнические устройства)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</w:tr>
      <w:tr w:rsidR="00C40EDF" w:rsidRPr="00DB0CD0" w:rsidTr="00A57C66">
        <w:trPr>
          <w:trHeight w:val="7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13</w:t>
            </w:r>
          </w:p>
        </w:tc>
        <w:tc>
          <w:tcPr>
            <w:tcW w:w="7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Текущий ремонт центрального отопления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по мере необходимости в течени</w:t>
            </w:r>
            <w:proofErr w:type="gramStart"/>
            <w:r w:rsidRPr="00DB0CD0">
              <w:rPr>
                <w:sz w:val="20"/>
                <w:szCs w:val="20"/>
              </w:rPr>
              <w:t>и</w:t>
            </w:r>
            <w:proofErr w:type="gramEnd"/>
            <w:r w:rsidRPr="00DB0CD0">
              <w:rPr>
                <w:sz w:val="20"/>
                <w:szCs w:val="20"/>
              </w:rPr>
              <w:t xml:space="preserve"> 2-х дней</w:t>
            </w:r>
          </w:p>
        </w:tc>
      </w:tr>
      <w:tr w:rsidR="00C40EDF" w:rsidRPr="00DB0CD0" w:rsidTr="00A57C66">
        <w:trPr>
          <w:trHeight w:val="7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14</w:t>
            </w:r>
          </w:p>
        </w:tc>
        <w:tc>
          <w:tcPr>
            <w:tcW w:w="7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Текущий ремонт водоснабжения, канализации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по мере необходимости в течени</w:t>
            </w:r>
            <w:proofErr w:type="gramStart"/>
            <w:r w:rsidRPr="00DB0CD0">
              <w:rPr>
                <w:sz w:val="20"/>
                <w:szCs w:val="20"/>
              </w:rPr>
              <w:t>и</w:t>
            </w:r>
            <w:proofErr w:type="gramEnd"/>
            <w:r w:rsidRPr="00DB0CD0">
              <w:rPr>
                <w:sz w:val="20"/>
                <w:szCs w:val="20"/>
              </w:rPr>
              <w:t xml:space="preserve"> 2-х дней</w:t>
            </w:r>
          </w:p>
        </w:tc>
      </w:tr>
      <w:tr w:rsidR="00C40EDF" w:rsidRPr="00DB0CD0" w:rsidTr="00A57C66">
        <w:trPr>
          <w:trHeight w:val="7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15</w:t>
            </w:r>
          </w:p>
        </w:tc>
        <w:tc>
          <w:tcPr>
            <w:tcW w:w="7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 xml:space="preserve">Текущий ремонт электротехнических устройств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по мере необходимости в течени</w:t>
            </w:r>
            <w:proofErr w:type="gramStart"/>
            <w:r w:rsidRPr="00DB0CD0">
              <w:rPr>
                <w:sz w:val="20"/>
                <w:szCs w:val="20"/>
              </w:rPr>
              <w:t>и</w:t>
            </w:r>
            <w:proofErr w:type="gramEnd"/>
            <w:r w:rsidRPr="00DB0CD0">
              <w:rPr>
                <w:sz w:val="20"/>
                <w:szCs w:val="20"/>
              </w:rPr>
              <w:t xml:space="preserve"> 2-х дней</w:t>
            </w:r>
          </w:p>
        </w:tc>
      </w:tr>
      <w:tr w:rsidR="00C40EDF" w:rsidRPr="00DB0CD0" w:rsidTr="00A57C66">
        <w:trPr>
          <w:trHeight w:val="2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CF23EC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23EC">
              <w:rPr>
                <w:b/>
                <w:bCs/>
                <w:sz w:val="20"/>
                <w:szCs w:val="20"/>
              </w:rPr>
              <w:t>III - Благоустройство и обеспечение санитарного состояния жилых зданий и придомовых территорий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0EDF" w:rsidRPr="00DB0CD0" w:rsidTr="00A57C66">
        <w:trPr>
          <w:trHeight w:val="2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Содержание помещений общего пользования: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40EDF" w:rsidRPr="00DB0CD0" w:rsidTr="00A57C66">
        <w:trPr>
          <w:trHeight w:val="4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16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 </w:t>
            </w:r>
          </w:p>
        </w:tc>
      </w:tr>
      <w:tr w:rsidR="00C40EDF" w:rsidRPr="00DB0CD0" w:rsidTr="00A57C66">
        <w:trPr>
          <w:trHeight w:val="26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в том числе: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 </w:t>
            </w:r>
          </w:p>
        </w:tc>
      </w:tr>
      <w:tr w:rsidR="00C40EDF" w:rsidRPr="00DB0CD0" w:rsidTr="00A57C66">
        <w:trPr>
          <w:trHeight w:val="26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18"/>
                <w:szCs w:val="18"/>
              </w:rPr>
            </w:pPr>
            <w:r w:rsidRPr="00DB0CD0">
              <w:rPr>
                <w:sz w:val="18"/>
                <w:szCs w:val="18"/>
              </w:rPr>
              <w:t>влажное подметание лестничных площадок и маршей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B0CD0">
              <w:rPr>
                <w:sz w:val="20"/>
                <w:szCs w:val="20"/>
              </w:rPr>
              <w:t xml:space="preserve"> раз в неделю</w:t>
            </w: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 xml:space="preserve">влажная уборка (мытье) лестничных площадок и маршей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 xml:space="preserve">1 раз в </w:t>
            </w:r>
            <w:r>
              <w:rPr>
                <w:sz w:val="20"/>
                <w:szCs w:val="20"/>
              </w:rPr>
              <w:t>год</w:t>
            </w:r>
          </w:p>
        </w:tc>
      </w:tr>
      <w:tr w:rsidR="00C40EDF" w:rsidRPr="00DB0CD0" w:rsidTr="00A57C66">
        <w:trPr>
          <w:trHeight w:val="105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обметание пыли с потолков, влажная протирка стен, дверей, плафонов на лестничных клетках, оконных решеток, шкафов для электросчетчиков, почтовых ящиков, мытье окон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B0CD0">
              <w:rPr>
                <w:sz w:val="18"/>
                <w:szCs w:val="18"/>
              </w:rPr>
              <w:t xml:space="preserve"> раз</w:t>
            </w:r>
            <w:r>
              <w:rPr>
                <w:sz w:val="18"/>
                <w:szCs w:val="18"/>
              </w:rPr>
              <w:t>а</w:t>
            </w:r>
            <w:r w:rsidRPr="00DB0CD0">
              <w:rPr>
                <w:sz w:val="18"/>
                <w:szCs w:val="18"/>
              </w:rPr>
              <w:t xml:space="preserve"> в год</w:t>
            </w:r>
          </w:p>
        </w:tc>
      </w:tr>
      <w:tr w:rsidR="00C40EDF" w:rsidRPr="00DB0CD0" w:rsidTr="00A57C66">
        <w:trPr>
          <w:trHeight w:val="26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уборка площадки перед входом в подъезд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18"/>
                <w:szCs w:val="18"/>
              </w:rPr>
            </w:pPr>
            <w:r w:rsidRPr="00DB0CD0">
              <w:rPr>
                <w:sz w:val="18"/>
                <w:szCs w:val="18"/>
              </w:rPr>
              <w:t>1 раз в неделю</w:t>
            </w: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17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Содержание подвальных помещений (уборка, дератизация, дезинсекция)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2 раза в год</w:t>
            </w: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40EDF" w:rsidRPr="00DB0CD0" w:rsidTr="00A57C66">
        <w:trPr>
          <w:trHeight w:val="26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Холодный период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40EDF" w:rsidRPr="00DB0CD0" w:rsidTr="00A57C66">
        <w:trPr>
          <w:trHeight w:val="79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18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Уборка придомовой территории, сдвижка и подметание снега, очистка территории от наледи и льда, уборка урн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5 раз в неделю</w:t>
            </w: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19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Механизированная уборка снега на придомовой территории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по мере необходимости</w:t>
            </w: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20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 xml:space="preserve">Посыпка территории </w:t>
            </w:r>
            <w:proofErr w:type="spellStart"/>
            <w:r w:rsidRPr="00DB0CD0">
              <w:rPr>
                <w:sz w:val="20"/>
                <w:szCs w:val="20"/>
              </w:rPr>
              <w:t>противогололёдным</w:t>
            </w:r>
            <w:proofErr w:type="spellEnd"/>
            <w:r w:rsidRPr="00DB0CD0">
              <w:rPr>
                <w:sz w:val="20"/>
                <w:szCs w:val="20"/>
              </w:rPr>
              <w:t xml:space="preserve"> составом и материалами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 раз в сутки во время гололеда</w:t>
            </w:r>
          </w:p>
        </w:tc>
      </w:tr>
      <w:tr w:rsidR="00C40EDF" w:rsidRPr="00DB0CD0" w:rsidTr="00A57C66">
        <w:trPr>
          <w:trHeight w:val="26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Теплый период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40EDF" w:rsidRPr="00DB0CD0" w:rsidTr="00E033B3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21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Уборка мусора, подметание земельного участка в летний период, уборка урн, очистка приямков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5 раз в неделю</w:t>
            </w:r>
          </w:p>
        </w:tc>
      </w:tr>
      <w:tr w:rsidR="00C40EDF" w:rsidRPr="00DB0CD0" w:rsidTr="00E033B3">
        <w:trPr>
          <w:trHeight w:val="5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Сезонное выкашивание газонов, агротехнические мероприятия по уходу за зелеными насаждениями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2 раза в год</w:t>
            </w: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23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Подготовка к сезонной эксплуатации оборудования детских и спортивных площадок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 раз в год</w:t>
            </w:r>
          </w:p>
        </w:tc>
      </w:tr>
      <w:tr w:rsidR="00C40EDF" w:rsidRPr="00DB0CD0" w:rsidTr="00A57C66">
        <w:trPr>
          <w:trHeight w:val="2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Круглогодичные работы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40EDF" w:rsidRPr="00DB0CD0" w:rsidTr="00A57C66">
        <w:trPr>
          <w:trHeight w:val="7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24</w:t>
            </w:r>
          </w:p>
        </w:tc>
        <w:tc>
          <w:tcPr>
            <w:tcW w:w="7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Организация и содержание мест накопления твердых коммунальных отходов, включая обслуживание контейнерных площадок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Ежедневно</w:t>
            </w:r>
          </w:p>
        </w:tc>
      </w:tr>
      <w:tr w:rsidR="00C40EDF" w:rsidRPr="00DB0CD0" w:rsidTr="00A57C66">
        <w:trPr>
          <w:trHeight w:val="15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27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Организация сбора отходов I-IV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транспортировке, обработке, утилизации, обезвреживанию, размещению таких отходов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по мере необходимости, но не реже 1 раза в месяц</w:t>
            </w:r>
          </w:p>
        </w:tc>
      </w:tr>
      <w:tr w:rsidR="00C40EDF" w:rsidRPr="00DB0CD0" w:rsidTr="00A57C66">
        <w:trPr>
          <w:trHeight w:val="76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CF23EC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CF23EC">
              <w:rPr>
                <w:b/>
                <w:bCs/>
                <w:sz w:val="20"/>
                <w:szCs w:val="20"/>
              </w:rPr>
              <w:t xml:space="preserve">Раздел IV - Плата за обслуживание </w:t>
            </w:r>
            <w:proofErr w:type="spellStart"/>
            <w:r w:rsidRPr="00CF23EC">
              <w:rPr>
                <w:b/>
                <w:bCs/>
                <w:sz w:val="20"/>
                <w:szCs w:val="20"/>
              </w:rPr>
              <w:t>общедомовых</w:t>
            </w:r>
            <w:proofErr w:type="spellEnd"/>
            <w:r w:rsidRPr="00CF23EC">
              <w:rPr>
                <w:b/>
                <w:bCs/>
                <w:sz w:val="20"/>
                <w:szCs w:val="20"/>
              </w:rPr>
              <w:t xml:space="preserve"> приборов учета тепловой энергии, электрической энергии, холодного и горячего водоснабжения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Cs/>
                <w:sz w:val="20"/>
                <w:szCs w:val="20"/>
              </w:rPr>
            </w:pPr>
          </w:p>
        </w:tc>
      </w:tr>
      <w:tr w:rsidR="00C40EDF" w:rsidRPr="00DB0CD0" w:rsidTr="00A57C66">
        <w:trPr>
          <w:trHeight w:val="12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Cs/>
                <w:sz w:val="20"/>
                <w:szCs w:val="20"/>
              </w:rPr>
            </w:pPr>
            <w:r w:rsidRPr="00DB0CD0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Cs/>
                <w:sz w:val="20"/>
                <w:szCs w:val="20"/>
              </w:rPr>
            </w:pPr>
            <w:r w:rsidRPr="00DB0CD0">
              <w:rPr>
                <w:bCs/>
                <w:sz w:val="20"/>
                <w:szCs w:val="20"/>
              </w:rPr>
              <w:t xml:space="preserve">Проведение осмотров, технического обслуживания, поверок </w:t>
            </w:r>
            <w:proofErr w:type="spellStart"/>
            <w:r w:rsidRPr="00DB0CD0">
              <w:rPr>
                <w:bCs/>
                <w:sz w:val="20"/>
                <w:szCs w:val="20"/>
              </w:rPr>
              <w:t>общедомовых</w:t>
            </w:r>
            <w:proofErr w:type="spellEnd"/>
            <w:r w:rsidRPr="00DB0CD0">
              <w:rPr>
                <w:bCs/>
                <w:sz w:val="20"/>
                <w:szCs w:val="20"/>
              </w:rPr>
              <w:t xml:space="preserve"> приборов учета коммунальных ресурсов</w:t>
            </w:r>
            <w:proofErr w:type="gramStart"/>
            <w:r w:rsidRPr="00DB0CD0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DB0CD0">
              <w:rPr>
                <w:bCs/>
                <w:sz w:val="20"/>
                <w:szCs w:val="20"/>
              </w:rPr>
              <w:t xml:space="preserve"> в т.ч. ежемесячное снятие показаний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Cs/>
                <w:sz w:val="20"/>
                <w:szCs w:val="20"/>
              </w:rPr>
            </w:pPr>
            <w:r w:rsidRPr="00DB0CD0">
              <w:rPr>
                <w:bCs/>
                <w:sz w:val="20"/>
                <w:szCs w:val="20"/>
              </w:rPr>
              <w:t>по мере необходимости</w:t>
            </w:r>
          </w:p>
        </w:tc>
      </w:tr>
      <w:tr w:rsidR="00C40EDF" w:rsidRPr="00DB0CD0" w:rsidTr="00A57C66">
        <w:trPr>
          <w:trHeight w:val="57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Default="00C40EDF" w:rsidP="00A57C66">
            <w:pPr>
              <w:rPr>
                <w:bCs/>
                <w:sz w:val="20"/>
                <w:szCs w:val="20"/>
              </w:rPr>
            </w:pPr>
            <w:r w:rsidRPr="006E7EA7">
              <w:rPr>
                <w:b/>
                <w:bCs/>
                <w:sz w:val="20"/>
                <w:szCs w:val="20"/>
              </w:rPr>
              <w:t>Раздел V - Плата за услуги и работы по управлению многоквартирным домо</w:t>
            </w:r>
            <w:r w:rsidRPr="006E7EA7"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Default="00C40EDF" w:rsidP="00A57C6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40EDF" w:rsidRPr="00DB0CD0" w:rsidTr="00A57C66">
        <w:trPr>
          <w:trHeight w:val="57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Cs/>
                <w:sz w:val="20"/>
                <w:szCs w:val="20"/>
              </w:rPr>
            </w:pPr>
            <w:r w:rsidRPr="00DB0CD0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r w:rsidRPr="00DB0CD0">
              <w:rPr>
                <w:bCs/>
                <w:sz w:val="20"/>
                <w:szCs w:val="20"/>
              </w:rPr>
              <w:t>слуги и работы по управлению МКД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постоянно</w:t>
            </w:r>
          </w:p>
        </w:tc>
      </w:tr>
    </w:tbl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4906"/>
        <w:gridCol w:w="4947"/>
      </w:tblGrid>
      <w:tr w:rsidR="00C40EDF" w:rsidRPr="008770AE" w:rsidTr="00A57C66">
        <w:tc>
          <w:tcPr>
            <w:tcW w:w="5012" w:type="dxa"/>
          </w:tcPr>
          <w:p w:rsidR="00C40EDF" w:rsidRPr="008770AE" w:rsidRDefault="00C40EDF" w:rsidP="00A57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C40EDF" w:rsidRPr="008770AE" w:rsidRDefault="00C40EDF" w:rsidP="00A57C66">
            <w:pPr>
              <w:rPr>
                <w:sz w:val="28"/>
                <w:szCs w:val="28"/>
              </w:rPr>
            </w:pPr>
            <w:r w:rsidRPr="008770AE">
              <w:rPr>
                <w:sz w:val="28"/>
                <w:szCs w:val="28"/>
              </w:rPr>
              <w:t xml:space="preserve">Приложение 2                                                                 к постановлению администрации </w:t>
            </w:r>
          </w:p>
          <w:p w:rsidR="00C40EDF" w:rsidRPr="008770AE" w:rsidRDefault="00C40EDF" w:rsidP="00A57C66">
            <w:pPr>
              <w:rPr>
                <w:sz w:val="28"/>
                <w:szCs w:val="28"/>
              </w:rPr>
            </w:pPr>
            <w:r w:rsidRPr="008770AE">
              <w:rPr>
                <w:sz w:val="28"/>
                <w:szCs w:val="28"/>
              </w:rPr>
              <w:t>Елизовского городского поселения</w:t>
            </w:r>
          </w:p>
          <w:p w:rsidR="00C40EDF" w:rsidRPr="008770AE" w:rsidRDefault="00C40EDF" w:rsidP="00A57C66">
            <w:pPr>
              <w:rPr>
                <w:sz w:val="28"/>
                <w:szCs w:val="28"/>
              </w:rPr>
            </w:pPr>
            <w:r w:rsidRPr="008770AE">
              <w:rPr>
                <w:sz w:val="28"/>
                <w:szCs w:val="28"/>
              </w:rPr>
              <w:t>от «</w:t>
            </w:r>
            <w:r w:rsidR="00CE379B">
              <w:rPr>
                <w:sz w:val="28"/>
                <w:szCs w:val="28"/>
              </w:rPr>
              <w:t>11</w:t>
            </w:r>
            <w:r w:rsidRPr="008770AE">
              <w:rPr>
                <w:sz w:val="28"/>
                <w:szCs w:val="28"/>
              </w:rPr>
              <w:t>»</w:t>
            </w:r>
            <w:r w:rsidR="00E033B3">
              <w:rPr>
                <w:sz w:val="28"/>
                <w:szCs w:val="28"/>
              </w:rPr>
              <w:t xml:space="preserve"> </w:t>
            </w:r>
            <w:r w:rsidR="00CE379B">
              <w:rPr>
                <w:sz w:val="28"/>
                <w:szCs w:val="28"/>
              </w:rPr>
              <w:t>октября</w:t>
            </w:r>
            <w:r w:rsidR="00A37BB2">
              <w:rPr>
                <w:sz w:val="28"/>
                <w:szCs w:val="28"/>
              </w:rPr>
              <w:t xml:space="preserve"> </w:t>
            </w:r>
            <w:r w:rsidRPr="008770A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="00E033B3">
              <w:rPr>
                <w:sz w:val="28"/>
                <w:szCs w:val="28"/>
              </w:rPr>
              <w:t xml:space="preserve">      </w:t>
            </w:r>
            <w:r w:rsidRPr="008770AE">
              <w:rPr>
                <w:sz w:val="28"/>
                <w:szCs w:val="28"/>
              </w:rPr>
              <w:t xml:space="preserve"> </w:t>
            </w:r>
            <w:r w:rsidR="00CE379B">
              <w:rPr>
                <w:sz w:val="28"/>
                <w:szCs w:val="28"/>
              </w:rPr>
              <w:t xml:space="preserve">  </w:t>
            </w:r>
            <w:r w:rsidRPr="008770AE">
              <w:rPr>
                <w:sz w:val="28"/>
                <w:szCs w:val="28"/>
              </w:rPr>
              <w:t xml:space="preserve">№ </w:t>
            </w:r>
            <w:r w:rsidR="00CE379B">
              <w:rPr>
                <w:sz w:val="28"/>
                <w:szCs w:val="28"/>
              </w:rPr>
              <w:t>908</w:t>
            </w:r>
            <w:r w:rsidRPr="008770AE">
              <w:rPr>
                <w:sz w:val="28"/>
                <w:szCs w:val="28"/>
              </w:rPr>
              <w:t>-п</w:t>
            </w:r>
          </w:p>
          <w:p w:rsidR="00C40EDF" w:rsidRPr="008770AE" w:rsidRDefault="00C40EDF" w:rsidP="00A57C66">
            <w:pPr>
              <w:rPr>
                <w:sz w:val="28"/>
                <w:szCs w:val="28"/>
              </w:rPr>
            </w:pPr>
          </w:p>
        </w:tc>
      </w:tr>
    </w:tbl>
    <w:p w:rsidR="00C40EDF" w:rsidRDefault="00C40EDF" w:rsidP="00C40E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C40EDF" w:rsidRDefault="00C40EDF" w:rsidP="00C40EDF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Размер </w:t>
      </w:r>
      <w:r w:rsidRPr="00B60414">
        <w:rPr>
          <w:rFonts w:eastAsia="Calibri"/>
          <w:sz w:val="28"/>
          <w:szCs w:val="28"/>
        </w:rPr>
        <w:t>платы за содержание жилого помещения</w:t>
      </w:r>
      <w:r>
        <w:rPr>
          <w:rFonts w:eastAsia="Calibri"/>
          <w:sz w:val="28"/>
          <w:szCs w:val="28"/>
        </w:rPr>
        <w:t xml:space="preserve"> для </w:t>
      </w:r>
      <w:r w:rsidRPr="00B60414">
        <w:rPr>
          <w:rFonts w:eastAsia="Calibri"/>
          <w:sz w:val="28"/>
          <w:szCs w:val="28"/>
        </w:rPr>
        <w:t xml:space="preserve">собственников жилых помещений, которые не приняли решение о выборе способа управления многоквартирным домом </w:t>
      </w:r>
      <w:r w:rsidRPr="00E8079C">
        <w:rPr>
          <w:sz w:val="28"/>
          <w:szCs w:val="28"/>
        </w:rPr>
        <w:t xml:space="preserve">или выбранный способ управления не реализован, не определена  управляющая организация </w:t>
      </w:r>
      <w:r>
        <w:rPr>
          <w:sz w:val="28"/>
          <w:szCs w:val="28"/>
        </w:rPr>
        <w:t xml:space="preserve">для управления </w:t>
      </w:r>
      <w:r w:rsidRPr="00E8079C">
        <w:rPr>
          <w:sz w:val="28"/>
          <w:szCs w:val="28"/>
        </w:rPr>
        <w:t>многоквартирными домами, расположенным на территории Елизовского городского поселения</w:t>
      </w: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5894"/>
        <w:gridCol w:w="3288"/>
      </w:tblGrid>
      <w:tr w:rsidR="00C40EDF" w:rsidRPr="008770AE" w:rsidTr="000972EF">
        <w:tc>
          <w:tcPr>
            <w:tcW w:w="671" w:type="dxa"/>
          </w:tcPr>
          <w:p w:rsidR="00C40EDF" w:rsidRPr="008770AE" w:rsidRDefault="00C40EDF" w:rsidP="00A57C66">
            <w:pPr>
              <w:rPr>
                <w:sz w:val="26"/>
                <w:szCs w:val="26"/>
              </w:rPr>
            </w:pPr>
            <w:r w:rsidRPr="008770A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770A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770AE">
              <w:rPr>
                <w:sz w:val="26"/>
                <w:szCs w:val="26"/>
              </w:rPr>
              <w:t>/</w:t>
            </w:r>
            <w:proofErr w:type="spellStart"/>
            <w:r w:rsidRPr="008770A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94" w:type="dxa"/>
          </w:tcPr>
          <w:p w:rsidR="00C40EDF" w:rsidRPr="008770AE" w:rsidRDefault="00C40EDF" w:rsidP="00A57C66">
            <w:pPr>
              <w:jc w:val="center"/>
              <w:rPr>
                <w:sz w:val="26"/>
                <w:szCs w:val="26"/>
              </w:rPr>
            </w:pPr>
            <w:r w:rsidRPr="008770AE">
              <w:rPr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3288" w:type="dxa"/>
          </w:tcPr>
          <w:p w:rsidR="00C40EDF" w:rsidRPr="008770AE" w:rsidRDefault="00C40EDF" w:rsidP="00A57C66">
            <w:pPr>
              <w:jc w:val="center"/>
              <w:rPr>
                <w:sz w:val="26"/>
                <w:szCs w:val="26"/>
              </w:rPr>
            </w:pPr>
            <w:r w:rsidRPr="008770AE">
              <w:rPr>
                <w:sz w:val="26"/>
                <w:szCs w:val="26"/>
              </w:rPr>
              <w:t>Размер платы за содержание жилого помещения,* руб./кв.м.</w:t>
            </w:r>
          </w:p>
        </w:tc>
      </w:tr>
      <w:tr w:rsidR="00C40EDF" w:rsidRPr="008770AE" w:rsidTr="000972EF">
        <w:tc>
          <w:tcPr>
            <w:tcW w:w="671" w:type="dxa"/>
          </w:tcPr>
          <w:p w:rsidR="00C40EDF" w:rsidRPr="008770AE" w:rsidRDefault="00C40EDF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894" w:type="dxa"/>
          </w:tcPr>
          <w:p w:rsidR="00C40EDF" w:rsidRPr="008770AE" w:rsidRDefault="00C40EDF" w:rsidP="00E033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E033B3">
              <w:rPr>
                <w:sz w:val="26"/>
                <w:szCs w:val="26"/>
              </w:rPr>
              <w:t>К</w:t>
            </w:r>
            <w:proofErr w:type="gramEnd"/>
            <w:r w:rsidR="00E033B3">
              <w:rPr>
                <w:sz w:val="26"/>
                <w:szCs w:val="26"/>
              </w:rPr>
              <w:t>рашенинникова</w:t>
            </w:r>
            <w:r>
              <w:rPr>
                <w:sz w:val="26"/>
                <w:szCs w:val="26"/>
              </w:rPr>
              <w:t xml:space="preserve">, </w:t>
            </w:r>
            <w:r w:rsidR="00E033B3">
              <w:rPr>
                <w:sz w:val="26"/>
                <w:szCs w:val="26"/>
              </w:rPr>
              <w:t>4</w:t>
            </w:r>
          </w:p>
        </w:tc>
        <w:tc>
          <w:tcPr>
            <w:tcW w:w="3288" w:type="dxa"/>
            <w:shd w:val="clear" w:color="auto" w:fill="auto"/>
          </w:tcPr>
          <w:p w:rsidR="00C40EDF" w:rsidRPr="008770AE" w:rsidRDefault="000972EF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36,07</w:t>
            </w:r>
          </w:p>
        </w:tc>
      </w:tr>
      <w:tr w:rsidR="00C40EDF" w:rsidRPr="008770AE" w:rsidTr="000972EF">
        <w:tc>
          <w:tcPr>
            <w:tcW w:w="671" w:type="dxa"/>
          </w:tcPr>
          <w:p w:rsidR="00C40EDF" w:rsidRPr="008770AE" w:rsidRDefault="00C40EDF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894" w:type="dxa"/>
          </w:tcPr>
          <w:p w:rsidR="00C40EDF" w:rsidRPr="008770AE" w:rsidRDefault="00C40EDF" w:rsidP="00E033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E033B3">
              <w:rPr>
                <w:sz w:val="26"/>
                <w:szCs w:val="26"/>
              </w:rPr>
              <w:t>К</w:t>
            </w:r>
            <w:proofErr w:type="gramEnd"/>
            <w:r w:rsidR="00E033B3">
              <w:rPr>
                <w:sz w:val="26"/>
                <w:szCs w:val="26"/>
              </w:rPr>
              <w:t>рашенинникова</w:t>
            </w:r>
            <w:r>
              <w:rPr>
                <w:sz w:val="26"/>
                <w:szCs w:val="26"/>
              </w:rPr>
              <w:t xml:space="preserve">, </w:t>
            </w:r>
            <w:r w:rsidR="00E033B3">
              <w:rPr>
                <w:sz w:val="26"/>
                <w:szCs w:val="26"/>
              </w:rPr>
              <w:t>19</w:t>
            </w:r>
          </w:p>
        </w:tc>
        <w:tc>
          <w:tcPr>
            <w:tcW w:w="3288" w:type="dxa"/>
            <w:shd w:val="clear" w:color="auto" w:fill="auto"/>
          </w:tcPr>
          <w:p w:rsidR="00C40EDF" w:rsidRPr="008770AE" w:rsidRDefault="000972EF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26,48</w:t>
            </w:r>
          </w:p>
        </w:tc>
      </w:tr>
      <w:tr w:rsidR="00C40EDF" w:rsidRPr="008770AE" w:rsidTr="000972EF">
        <w:tc>
          <w:tcPr>
            <w:tcW w:w="671" w:type="dxa"/>
          </w:tcPr>
          <w:p w:rsidR="00C40EDF" w:rsidRPr="008770AE" w:rsidRDefault="00C40EDF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894" w:type="dxa"/>
          </w:tcPr>
          <w:p w:rsidR="00C40EDF" w:rsidRPr="008770AE" w:rsidRDefault="00C40EDF" w:rsidP="00E033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E033B3">
              <w:rPr>
                <w:sz w:val="26"/>
                <w:szCs w:val="26"/>
              </w:rPr>
              <w:t>С</w:t>
            </w:r>
            <w:proofErr w:type="gramEnd"/>
            <w:r w:rsidR="00E033B3">
              <w:rPr>
                <w:sz w:val="26"/>
                <w:szCs w:val="26"/>
              </w:rPr>
              <w:t>оловьева, 1</w:t>
            </w:r>
          </w:p>
        </w:tc>
        <w:tc>
          <w:tcPr>
            <w:tcW w:w="3288" w:type="dxa"/>
            <w:shd w:val="clear" w:color="auto" w:fill="auto"/>
          </w:tcPr>
          <w:p w:rsidR="00C40EDF" w:rsidRPr="008770AE" w:rsidRDefault="000972EF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26,32</w:t>
            </w:r>
          </w:p>
        </w:tc>
      </w:tr>
      <w:tr w:rsidR="00E033B3" w:rsidRPr="008770AE" w:rsidTr="000972EF">
        <w:tc>
          <w:tcPr>
            <w:tcW w:w="671" w:type="dxa"/>
          </w:tcPr>
          <w:p w:rsidR="00E033B3" w:rsidRDefault="00E033B3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894" w:type="dxa"/>
          </w:tcPr>
          <w:p w:rsidR="00E033B3" w:rsidRDefault="00E033B3" w:rsidP="00E033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Дальневосточная, 11</w:t>
            </w:r>
          </w:p>
        </w:tc>
        <w:tc>
          <w:tcPr>
            <w:tcW w:w="3288" w:type="dxa"/>
            <w:shd w:val="clear" w:color="auto" w:fill="auto"/>
          </w:tcPr>
          <w:p w:rsidR="00E033B3" w:rsidRDefault="000972EF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24,97</w:t>
            </w:r>
          </w:p>
        </w:tc>
      </w:tr>
      <w:tr w:rsidR="00E033B3" w:rsidRPr="008770AE" w:rsidTr="000972EF">
        <w:tc>
          <w:tcPr>
            <w:tcW w:w="671" w:type="dxa"/>
          </w:tcPr>
          <w:p w:rsidR="00E033B3" w:rsidRDefault="00E033B3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894" w:type="dxa"/>
          </w:tcPr>
          <w:p w:rsidR="00E033B3" w:rsidRDefault="00E033B3" w:rsidP="00E033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Попова, 33</w:t>
            </w:r>
          </w:p>
        </w:tc>
        <w:tc>
          <w:tcPr>
            <w:tcW w:w="3288" w:type="dxa"/>
            <w:shd w:val="clear" w:color="auto" w:fill="auto"/>
          </w:tcPr>
          <w:p w:rsidR="00E033B3" w:rsidRDefault="000972EF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26,90</w:t>
            </w:r>
          </w:p>
        </w:tc>
      </w:tr>
      <w:tr w:rsidR="00E033B3" w:rsidRPr="008770AE" w:rsidTr="000972EF">
        <w:tc>
          <w:tcPr>
            <w:tcW w:w="671" w:type="dxa"/>
          </w:tcPr>
          <w:p w:rsidR="00E033B3" w:rsidRDefault="00E033B3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894" w:type="dxa"/>
          </w:tcPr>
          <w:p w:rsidR="00E033B3" w:rsidRDefault="00E033B3" w:rsidP="00E033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Звездная. 4</w:t>
            </w:r>
          </w:p>
        </w:tc>
        <w:tc>
          <w:tcPr>
            <w:tcW w:w="3288" w:type="dxa"/>
            <w:shd w:val="clear" w:color="auto" w:fill="auto"/>
          </w:tcPr>
          <w:p w:rsidR="00E033B3" w:rsidRDefault="000972EF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40,76</w:t>
            </w:r>
          </w:p>
        </w:tc>
      </w:tr>
      <w:tr w:rsidR="00E033B3" w:rsidRPr="008770AE" w:rsidTr="000972EF">
        <w:tc>
          <w:tcPr>
            <w:tcW w:w="671" w:type="dxa"/>
          </w:tcPr>
          <w:p w:rsidR="00E033B3" w:rsidRDefault="00E033B3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894" w:type="dxa"/>
          </w:tcPr>
          <w:p w:rsidR="00E033B3" w:rsidRDefault="00E033B3" w:rsidP="00E033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В.Кручины, 18</w:t>
            </w:r>
          </w:p>
        </w:tc>
        <w:tc>
          <w:tcPr>
            <w:tcW w:w="3288" w:type="dxa"/>
            <w:shd w:val="clear" w:color="auto" w:fill="auto"/>
          </w:tcPr>
          <w:p w:rsidR="00E033B3" w:rsidRDefault="000972EF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40,76</w:t>
            </w:r>
          </w:p>
        </w:tc>
      </w:tr>
      <w:tr w:rsidR="00E033B3" w:rsidRPr="008770AE" w:rsidTr="000972EF">
        <w:tc>
          <w:tcPr>
            <w:tcW w:w="671" w:type="dxa"/>
          </w:tcPr>
          <w:p w:rsidR="00E033B3" w:rsidRDefault="00E033B3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894" w:type="dxa"/>
          </w:tcPr>
          <w:p w:rsidR="00E033B3" w:rsidRDefault="00E033B3" w:rsidP="00E033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В.Кручины, 20</w:t>
            </w:r>
          </w:p>
        </w:tc>
        <w:tc>
          <w:tcPr>
            <w:tcW w:w="3288" w:type="dxa"/>
            <w:shd w:val="clear" w:color="auto" w:fill="auto"/>
          </w:tcPr>
          <w:p w:rsidR="00E033B3" w:rsidRDefault="000972EF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40,76</w:t>
            </w:r>
          </w:p>
        </w:tc>
      </w:tr>
      <w:tr w:rsidR="00E033B3" w:rsidRPr="008770AE" w:rsidTr="000972EF">
        <w:tc>
          <w:tcPr>
            <w:tcW w:w="671" w:type="dxa"/>
          </w:tcPr>
          <w:p w:rsidR="00E033B3" w:rsidRDefault="00E033B3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894" w:type="dxa"/>
          </w:tcPr>
          <w:p w:rsidR="00E033B3" w:rsidRDefault="00E033B3" w:rsidP="00E033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В.Кручины, 26А</w:t>
            </w:r>
          </w:p>
        </w:tc>
        <w:tc>
          <w:tcPr>
            <w:tcW w:w="3288" w:type="dxa"/>
            <w:shd w:val="clear" w:color="auto" w:fill="auto"/>
          </w:tcPr>
          <w:p w:rsidR="00E033B3" w:rsidRDefault="000972EF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37,85</w:t>
            </w:r>
          </w:p>
        </w:tc>
      </w:tr>
      <w:tr w:rsidR="00E033B3" w:rsidRPr="008770AE" w:rsidTr="000972EF">
        <w:tc>
          <w:tcPr>
            <w:tcW w:w="671" w:type="dxa"/>
          </w:tcPr>
          <w:p w:rsidR="00E033B3" w:rsidRDefault="00E033B3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894" w:type="dxa"/>
          </w:tcPr>
          <w:p w:rsidR="00E033B3" w:rsidRDefault="00E033B3" w:rsidP="00E033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Хуторская, 11</w:t>
            </w:r>
          </w:p>
        </w:tc>
        <w:tc>
          <w:tcPr>
            <w:tcW w:w="3288" w:type="dxa"/>
            <w:shd w:val="clear" w:color="auto" w:fill="auto"/>
          </w:tcPr>
          <w:p w:rsidR="00E033B3" w:rsidRDefault="000972EF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35,28</w:t>
            </w:r>
          </w:p>
        </w:tc>
      </w:tr>
      <w:tr w:rsidR="00E033B3" w:rsidRPr="008770AE" w:rsidTr="000972EF">
        <w:tc>
          <w:tcPr>
            <w:tcW w:w="671" w:type="dxa"/>
          </w:tcPr>
          <w:p w:rsidR="00E033B3" w:rsidRDefault="00E033B3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894" w:type="dxa"/>
          </w:tcPr>
          <w:p w:rsidR="00E033B3" w:rsidRDefault="00E033B3" w:rsidP="00E033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Геофизическая, 15</w:t>
            </w:r>
          </w:p>
        </w:tc>
        <w:tc>
          <w:tcPr>
            <w:tcW w:w="3288" w:type="dxa"/>
            <w:shd w:val="clear" w:color="auto" w:fill="auto"/>
          </w:tcPr>
          <w:p w:rsidR="00E033B3" w:rsidRDefault="000972EF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40,76</w:t>
            </w:r>
          </w:p>
        </w:tc>
      </w:tr>
      <w:tr w:rsidR="00E033B3" w:rsidRPr="008770AE" w:rsidTr="000972EF">
        <w:tc>
          <w:tcPr>
            <w:tcW w:w="671" w:type="dxa"/>
          </w:tcPr>
          <w:p w:rsidR="00E033B3" w:rsidRDefault="00E033B3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894" w:type="dxa"/>
          </w:tcPr>
          <w:p w:rsidR="00E033B3" w:rsidRDefault="00E033B3" w:rsidP="00E033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Мячина</w:t>
            </w:r>
            <w:proofErr w:type="spellEnd"/>
            <w:r>
              <w:rPr>
                <w:sz w:val="26"/>
                <w:szCs w:val="26"/>
              </w:rPr>
              <w:t>, 11</w:t>
            </w:r>
          </w:p>
        </w:tc>
        <w:tc>
          <w:tcPr>
            <w:tcW w:w="3288" w:type="dxa"/>
            <w:shd w:val="clear" w:color="auto" w:fill="auto"/>
          </w:tcPr>
          <w:p w:rsidR="00E033B3" w:rsidRDefault="000972EF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42,35</w:t>
            </w:r>
          </w:p>
        </w:tc>
      </w:tr>
      <w:tr w:rsidR="00E033B3" w:rsidRPr="008770AE" w:rsidTr="000972EF">
        <w:tc>
          <w:tcPr>
            <w:tcW w:w="671" w:type="dxa"/>
          </w:tcPr>
          <w:p w:rsidR="00E033B3" w:rsidRDefault="00E033B3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894" w:type="dxa"/>
          </w:tcPr>
          <w:p w:rsidR="00E033B3" w:rsidRDefault="00E033B3" w:rsidP="00E033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Мячина</w:t>
            </w:r>
            <w:proofErr w:type="spellEnd"/>
            <w:r>
              <w:rPr>
                <w:sz w:val="26"/>
                <w:szCs w:val="26"/>
              </w:rPr>
              <w:t>, 13</w:t>
            </w:r>
          </w:p>
        </w:tc>
        <w:tc>
          <w:tcPr>
            <w:tcW w:w="3288" w:type="dxa"/>
            <w:shd w:val="clear" w:color="auto" w:fill="auto"/>
          </w:tcPr>
          <w:p w:rsidR="00E033B3" w:rsidRDefault="000972EF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40,76</w:t>
            </w:r>
          </w:p>
        </w:tc>
      </w:tr>
      <w:tr w:rsidR="00A57543" w:rsidRPr="008770AE" w:rsidTr="000972EF">
        <w:tc>
          <w:tcPr>
            <w:tcW w:w="671" w:type="dxa"/>
          </w:tcPr>
          <w:p w:rsidR="00A57543" w:rsidRPr="00A57543" w:rsidRDefault="00A57543" w:rsidP="00A57C6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5894" w:type="dxa"/>
          </w:tcPr>
          <w:p w:rsidR="00A57543" w:rsidRPr="00A57543" w:rsidRDefault="00A57543" w:rsidP="00E033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Мячина</w:t>
            </w:r>
            <w:proofErr w:type="spellEnd"/>
            <w:r>
              <w:rPr>
                <w:sz w:val="26"/>
                <w:szCs w:val="26"/>
              </w:rPr>
              <w:t>, 17</w:t>
            </w:r>
          </w:p>
        </w:tc>
        <w:tc>
          <w:tcPr>
            <w:tcW w:w="3288" w:type="dxa"/>
            <w:shd w:val="clear" w:color="auto" w:fill="auto"/>
          </w:tcPr>
          <w:p w:rsidR="00A57543" w:rsidRDefault="00A57543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42,18</w:t>
            </w:r>
          </w:p>
        </w:tc>
      </w:tr>
      <w:tr w:rsidR="00E033B3" w:rsidRPr="008770AE" w:rsidTr="000972EF">
        <w:tc>
          <w:tcPr>
            <w:tcW w:w="671" w:type="dxa"/>
          </w:tcPr>
          <w:p w:rsidR="00E033B3" w:rsidRDefault="000E5D3A" w:rsidP="000E5D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894" w:type="dxa"/>
          </w:tcPr>
          <w:p w:rsidR="00E033B3" w:rsidRDefault="00E033B3" w:rsidP="00E033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Чкалова, 24</w:t>
            </w:r>
          </w:p>
        </w:tc>
        <w:tc>
          <w:tcPr>
            <w:tcW w:w="3288" w:type="dxa"/>
            <w:shd w:val="clear" w:color="auto" w:fill="auto"/>
          </w:tcPr>
          <w:p w:rsidR="00E033B3" w:rsidRPr="00A57543" w:rsidRDefault="00A57543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40,76</w:t>
            </w:r>
          </w:p>
        </w:tc>
      </w:tr>
      <w:tr w:rsidR="00E033B3" w:rsidRPr="008770AE" w:rsidTr="000972EF">
        <w:tc>
          <w:tcPr>
            <w:tcW w:w="671" w:type="dxa"/>
          </w:tcPr>
          <w:p w:rsidR="00E033B3" w:rsidRDefault="00E033B3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E5D3A">
              <w:rPr>
                <w:sz w:val="26"/>
                <w:szCs w:val="26"/>
              </w:rPr>
              <w:t>6</w:t>
            </w:r>
          </w:p>
        </w:tc>
        <w:tc>
          <w:tcPr>
            <w:tcW w:w="5894" w:type="dxa"/>
          </w:tcPr>
          <w:p w:rsidR="00E033B3" w:rsidRDefault="00E033B3" w:rsidP="00E033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12</w:t>
            </w:r>
          </w:p>
        </w:tc>
        <w:tc>
          <w:tcPr>
            <w:tcW w:w="3288" w:type="dxa"/>
            <w:shd w:val="clear" w:color="auto" w:fill="auto"/>
          </w:tcPr>
          <w:p w:rsidR="00E033B3" w:rsidRDefault="00A57543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34,32</w:t>
            </w:r>
          </w:p>
        </w:tc>
      </w:tr>
      <w:tr w:rsidR="00E033B3" w:rsidRPr="008770AE" w:rsidTr="000972EF">
        <w:tc>
          <w:tcPr>
            <w:tcW w:w="671" w:type="dxa"/>
          </w:tcPr>
          <w:p w:rsidR="00E033B3" w:rsidRDefault="00E033B3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E5D3A">
              <w:rPr>
                <w:sz w:val="26"/>
                <w:szCs w:val="26"/>
              </w:rPr>
              <w:t>7</w:t>
            </w:r>
          </w:p>
        </w:tc>
        <w:tc>
          <w:tcPr>
            <w:tcW w:w="5894" w:type="dxa"/>
          </w:tcPr>
          <w:p w:rsidR="00E033B3" w:rsidRDefault="00E033B3" w:rsidP="00E033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Завойко</w:t>
            </w:r>
            <w:proofErr w:type="spellEnd"/>
            <w:r>
              <w:rPr>
                <w:sz w:val="26"/>
                <w:szCs w:val="26"/>
              </w:rPr>
              <w:t>, 122</w:t>
            </w:r>
          </w:p>
        </w:tc>
        <w:tc>
          <w:tcPr>
            <w:tcW w:w="3288" w:type="dxa"/>
            <w:shd w:val="clear" w:color="auto" w:fill="auto"/>
          </w:tcPr>
          <w:p w:rsidR="00E033B3" w:rsidRDefault="00A57543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42,18</w:t>
            </w:r>
          </w:p>
        </w:tc>
      </w:tr>
    </w:tbl>
    <w:p w:rsidR="00C40EDF" w:rsidRDefault="00C40EDF" w:rsidP="00C40EDF">
      <w:pPr>
        <w:rPr>
          <w:sz w:val="16"/>
          <w:szCs w:val="16"/>
        </w:rPr>
      </w:pPr>
    </w:p>
    <w:p w:rsidR="00C40EDF" w:rsidRDefault="00C40EDF" w:rsidP="00C40EDF">
      <w:pPr>
        <w:ind w:firstLine="284"/>
        <w:jc w:val="both"/>
        <w:rPr>
          <w:sz w:val="16"/>
          <w:szCs w:val="16"/>
        </w:rPr>
      </w:pPr>
      <w:r w:rsidRPr="00586962">
        <w:rPr>
          <w:sz w:val="16"/>
          <w:szCs w:val="16"/>
        </w:rPr>
        <w:t>*</w:t>
      </w:r>
      <w:r>
        <w:rPr>
          <w:sz w:val="16"/>
          <w:szCs w:val="16"/>
        </w:rPr>
        <w:t>Размер платы за содержание</w:t>
      </w:r>
      <w:r w:rsidRPr="0058696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жилого помещения </w:t>
      </w:r>
      <w:r w:rsidRPr="00586962">
        <w:rPr>
          <w:sz w:val="16"/>
          <w:szCs w:val="16"/>
        </w:rPr>
        <w:t>указан без учета расходов на оплату коммунальных ресурсов (холодное и горячее водоснабжение, электрическая энергия), потребляемых при содержании общего имущества в многоквартирном доме</w:t>
      </w:r>
      <w:r>
        <w:rPr>
          <w:sz w:val="16"/>
          <w:szCs w:val="16"/>
        </w:rPr>
        <w:t xml:space="preserve">. </w:t>
      </w:r>
    </w:p>
    <w:p w:rsidR="00C40EDF" w:rsidRDefault="00C40EDF" w:rsidP="00C40EDF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>Р</w:t>
      </w:r>
      <w:r w:rsidRPr="00946985">
        <w:rPr>
          <w:sz w:val="16"/>
          <w:szCs w:val="16"/>
        </w:rPr>
        <w:t>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</w:t>
      </w:r>
      <w:proofErr w:type="spellStart"/>
      <w:r w:rsidRPr="00946985">
        <w:rPr>
          <w:sz w:val="16"/>
          <w:szCs w:val="16"/>
        </w:rPr>
        <w:t>общедомового</w:t>
      </w:r>
      <w:proofErr w:type="spellEnd"/>
      <w:r w:rsidRPr="00946985">
        <w:rPr>
          <w:sz w:val="16"/>
          <w:szCs w:val="16"/>
        </w:rPr>
        <w:t>) прибора учета исходя из норматива потребления соответствующего вида коммунальных ресурсов, который утверждается органами государственной власти субъектов Российской Федерации в порядке, установленном Правительством Российской Федерации, по тарифам</w:t>
      </w:r>
      <w:proofErr w:type="gramEnd"/>
      <w:r w:rsidRPr="00946985">
        <w:rPr>
          <w:sz w:val="16"/>
          <w:szCs w:val="16"/>
        </w:rPr>
        <w:t>, установленным органами государственной власти субъектов Российской Федерации, с проведением перерасчета размера таких расходов исходя из показаний коллективного (</w:t>
      </w:r>
      <w:proofErr w:type="spellStart"/>
      <w:r w:rsidRPr="00946985">
        <w:rPr>
          <w:sz w:val="16"/>
          <w:szCs w:val="16"/>
        </w:rPr>
        <w:t>общедомового</w:t>
      </w:r>
      <w:proofErr w:type="spellEnd"/>
      <w:r w:rsidRPr="00946985">
        <w:rPr>
          <w:sz w:val="16"/>
          <w:szCs w:val="16"/>
        </w:rPr>
        <w:t xml:space="preserve">) прибора учета в порядке, установленном Правительством Российской Федерации. </w:t>
      </w:r>
      <w:proofErr w:type="gramStart"/>
      <w:r w:rsidRPr="00946985">
        <w:rPr>
          <w:sz w:val="16"/>
          <w:szCs w:val="16"/>
        </w:rPr>
        <w:t>При отсутствии коллективного (</w:t>
      </w:r>
      <w:proofErr w:type="spellStart"/>
      <w:r w:rsidRPr="00946985">
        <w:rPr>
          <w:sz w:val="16"/>
          <w:szCs w:val="16"/>
        </w:rPr>
        <w:t>общедомового</w:t>
      </w:r>
      <w:proofErr w:type="spellEnd"/>
      <w:r w:rsidRPr="00946985">
        <w:rPr>
          <w:sz w:val="16"/>
          <w:szCs w:val="16"/>
        </w:rPr>
        <w:t>)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который утверждается органами государственной власти субъектов</w:t>
      </w:r>
      <w:proofErr w:type="gramEnd"/>
      <w:r w:rsidRPr="00946985">
        <w:rPr>
          <w:sz w:val="16"/>
          <w:szCs w:val="16"/>
        </w:rPr>
        <w:t xml:space="preserve"> 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Федерации.   </w:t>
      </w:r>
    </w:p>
    <w:p w:rsidR="00C40EDF" w:rsidRDefault="00C40EDF" w:rsidP="00C40EDF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</w:t>
      </w:r>
      <w:r w:rsidRPr="00586962">
        <w:rPr>
          <w:sz w:val="16"/>
          <w:szCs w:val="16"/>
        </w:rPr>
        <w:t>азмер платы за содержание жилого помещения в части оплаты коммунальных ресурсов, потребляемых при содержании общего имущества в многоквартирном доме, отражается в платежном документе отдельной строкой по каждому виду ресурсов.</w:t>
      </w:r>
    </w:p>
    <w:p w:rsidR="00C40EDF" w:rsidRDefault="00C40EDF" w:rsidP="00C40EDF">
      <w:pPr>
        <w:jc w:val="both"/>
        <w:rPr>
          <w:sz w:val="16"/>
          <w:szCs w:val="16"/>
        </w:rPr>
      </w:pPr>
    </w:p>
    <w:p w:rsidR="00C40EDF" w:rsidRDefault="00C40EDF" w:rsidP="00C40EDF">
      <w:pPr>
        <w:jc w:val="both"/>
        <w:rPr>
          <w:sz w:val="16"/>
          <w:szCs w:val="16"/>
        </w:rPr>
      </w:pPr>
    </w:p>
    <w:p w:rsidR="00C40EDF" w:rsidRDefault="00C40EDF" w:rsidP="00C40EDF">
      <w:pPr>
        <w:jc w:val="both"/>
        <w:rPr>
          <w:sz w:val="16"/>
          <w:szCs w:val="16"/>
        </w:rPr>
      </w:pPr>
    </w:p>
    <w:p w:rsidR="00CE379B" w:rsidRDefault="00CE379B" w:rsidP="00C40EDF">
      <w:pPr>
        <w:jc w:val="both"/>
        <w:rPr>
          <w:sz w:val="16"/>
          <w:szCs w:val="16"/>
        </w:rPr>
      </w:pPr>
    </w:p>
    <w:p w:rsidR="00CE379B" w:rsidRDefault="00CE379B" w:rsidP="00C40EDF">
      <w:pPr>
        <w:jc w:val="both"/>
        <w:rPr>
          <w:sz w:val="16"/>
          <w:szCs w:val="16"/>
        </w:rPr>
      </w:pPr>
    </w:p>
    <w:p w:rsidR="00C40EDF" w:rsidRDefault="00C40EDF" w:rsidP="00C40EDF">
      <w:pPr>
        <w:jc w:val="both"/>
        <w:rPr>
          <w:sz w:val="16"/>
          <w:szCs w:val="16"/>
        </w:rPr>
      </w:pPr>
    </w:p>
    <w:p w:rsidR="00C40EDF" w:rsidRDefault="00C40EDF" w:rsidP="00C40EDF">
      <w:pPr>
        <w:jc w:val="both"/>
        <w:rPr>
          <w:sz w:val="16"/>
          <w:szCs w:val="16"/>
        </w:rPr>
      </w:pPr>
    </w:p>
    <w:p w:rsidR="00C40EDF" w:rsidRDefault="00C40EDF" w:rsidP="00C40EDF">
      <w:pPr>
        <w:jc w:val="both"/>
        <w:rPr>
          <w:sz w:val="16"/>
          <w:szCs w:val="16"/>
        </w:rPr>
      </w:pPr>
    </w:p>
    <w:p w:rsidR="00C40EDF" w:rsidRPr="00637B05" w:rsidRDefault="00C40EDF" w:rsidP="00C40EDF">
      <w:pPr>
        <w:rPr>
          <w:sz w:val="26"/>
          <w:szCs w:val="26"/>
        </w:rPr>
      </w:pPr>
      <w:r w:rsidRPr="00637B05">
        <w:rPr>
          <w:sz w:val="26"/>
          <w:szCs w:val="26"/>
        </w:rPr>
        <w:lastRenderedPageBreak/>
        <w:t>СОГЛАСОВАНО:</w:t>
      </w: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Pr="00BF5FAB" w:rsidRDefault="00A57543" w:rsidP="00C40EDF">
      <w:pPr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C40EDF" w:rsidRPr="00BF5FAB">
        <w:rPr>
          <w:sz w:val="26"/>
          <w:szCs w:val="26"/>
        </w:rPr>
        <w:t xml:space="preserve"> Управления ЖКХ </w:t>
      </w:r>
    </w:p>
    <w:p w:rsidR="00C40EDF" w:rsidRPr="00BF5FAB" w:rsidRDefault="00C40EDF" w:rsidP="00C40EDF">
      <w:pPr>
        <w:rPr>
          <w:sz w:val="26"/>
          <w:szCs w:val="26"/>
        </w:rPr>
      </w:pPr>
      <w:r w:rsidRPr="00BF5FAB">
        <w:rPr>
          <w:sz w:val="26"/>
          <w:szCs w:val="26"/>
        </w:rPr>
        <w:t xml:space="preserve">администрации Елизовского </w:t>
      </w:r>
    </w:p>
    <w:p w:rsidR="00C40EDF" w:rsidRPr="00BF5FAB" w:rsidRDefault="00C40EDF" w:rsidP="00C40EDF">
      <w:pPr>
        <w:rPr>
          <w:sz w:val="26"/>
          <w:szCs w:val="26"/>
        </w:rPr>
      </w:pPr>
      <w:r w:rsidRPr="00BF5FAB">
        <w:rPr>
          <w:sz w:val="26"/>
          <w:szCs w:val="26"/>
        </w:rPr>
        <w:t>городского поселения</w:t>
      </w:r>
      <w:r w:rsidRPr="00BF5FAB">
        <w:rPr>
          <w:sz w:val="26"/>
          <w:szCs w:val="26"/>
        </w:rPr>
        <w:tab/>
      </w:r>
      <w:r w:rsidRPr="00BF5FAB">
        <w:rPr>
          <w:sz w:val="26"/>
          <w:szCs w:val="26"/>
        </w:rPr>
        <w:tab/>
        <w:t xml:space="preserve">                                            </w:t>
      </w:r>
      <w:r w:rsidR="00A57543">
        <w:rPr>
          <w:sz w:val="26"/>
          <w:szCs w:val="26"/>
        </w:rPr>
        <w:t xml:space="preserve">                              Д.А.Ребров</w:t>
      </w:r>
    </w:p>
    <w:p w:rsidR="00C40EDF" w:rsidRPr="00BF5FAB" w:rsidRDefault="00C40EDF" w:rsidP="00C40EDF">
      <w:pPr>
        <w:rPr>
          <w:sz w:val="26"/>
          <w:szCs w:val="26"/>
        </w:rPr>
      </w:pPr>
      <w:r w:rsidRPr="00BF5FAB">
        <w:rPr>
          <w:sz w:val="26"/>
          <w:szCs w:val="26"/>
        </w:rPr>
        <w:tab/>
      </w:r>
      <w:r w:rsidRPr="00BF5FAB">
        <w:rPr>
          <w:sz w:val="26"/>
          <w:szCs w:val="26"/>
        </w:rPr>
        <w:tab/>
      </w:r>
      <w:r w:rsidRPr="00BF5FAB">
        <w:rPr>
          <w:sz w:val="26"/>
          <w:szCs w:val="26"/>
        </w:rPr>
        <w:tab/>
      </w:r>
      <w:r w:rsidRPr="00BF5FAB">
        <w:rPr>
          <w:sz w:val="26"/>
          <w:szCs w:val="26"/>
        </w:rPr>
        <w:tab/>
      </w:r>
      <w:r w:rsidRPr="00BF5FAB">
        <w:rPr>
          <w:sz w:val="26"/>
          <w:szCs w:val="26"/>
        </w:rPr>
        <w:tab/>
        <w:t xml:space="preserve">                          </w:t>
      </w:r>
    </w:p>
    <w:p w:rsidR="00C40EDF" w:rsidRPr="00BF5FAB" w:rsidRDefault="00A57543" w:rsidP="00C40EDF">
      <w:pPr>
        <w:rPr>
          <w:sz w:val="26"/>
          <w:szCs w:val="26"/>
        </w:rPr>
      </w:pPr>
      <w:r>
        <w:rPr>
          <w:sz w:val="26"/>
          <w:szCs w:val="26"/>
        </w:rPr>
        <w:t>Р</w:t>
      </w:r>
      <w:r w:rsidR="00C40EDF" w:rsidRPr="00BF5FAB">
        <w:rPr>
          <w:sz w:val="26"/>
          <w:szCs w:val="26"/>
        </w:rPr>
        <w:t>уководител</w:t>
      </w:r>
      <w:r>
        <w:rPr>
          <w:sz w:val="26"/>
          <w:szCs w:val="26"/>
        </w:rPr>
        <w:t>ь</w:t>
      </w:r>
      <w:r w:rsidR="00C40EDF" w:rsidRPr="00BF5FAB">
        <w:rPr>
          <w:sz w:val="26"/>
          <w:szCs w:val="26"/>
        </w:rPr>
        <w:t xml:space="preserve"> Управления </w:t>
      </w:r>
      <w:proofErr w:type="gramStart"/>
      <w:r w:rsidR="00C40EDF" w:rsidRPr="00BF5FAB">
        <w:rPr>
          <w:sz w:val="26"/>
          <w:szCs w:val="26"/>
        </w:rPr>
        <w:t>имущественных</w:t>
      </w:r>
      <w:proofErr w:type="gramEnd"/>
      <w:r w:rsidR="00C40EDF" w:rsidRPr="00BF5FAB">
        <w:rPr>
          <w:sz w:val="26"/>
          <w:szCs w:val="26"/>
        </w:rPr>
        <w:t xml:space="preserve"> </w:t>
      </w:r>
    </w:p>
    <w:p w:rsidR="00C40EDF" w:rsidRPr="00BF5FAB" w:rsidRDefault="00C40EDF" w:rsidP="00C40EDF">
      <w:pPr>
        <w:rPr>
          <w:sz w:val="26"/>
          <w:szCs w:val="26"/>
        </w:rPr>
      </w:pPr>
      <w:r w:rsidRPr="00BF5FAB">
        <w:rPr>
          <w:sz w:val="26"/>
          <w:szCs w:val="26"/>
        </w:rPr>
        <w:t xml:space="preserve">отношений администрации Елизовского </w:t>
      </w:r>
    </w:p>
    <w:p w:rsidR="00C40EDF" w:rsidRPr="00BF5FAB" w:rsidRDefault="00C40EDF" w:rsidP="00C40EDF">
      <w:pPr>
        <w:rPr>
          <w:sz w:val="26"/>
          <w:szCs w:val="26"/>
        </w:rPr>
      </w:pPr>
      <w:r w:rsidRPr="00BF5FAB">
        <w:rPr>
          <w:sz w:val="26"/>
          <w:szCs w:val="26"/>
        </w:rPr>
        <w:t>городского</w:t>
      </w:r>
      <w:r w:rsidRPr="00BF5FAB">
        <w:rPr>
          <w:sz w:val="26"/>
          <w:szCs w:val="26"/>
        </w:rPr>
        <w:tab/>
        <w:t xml:space="preserve">поселения                                                                     </w:t>
      </w:r>
      <w:r w:rsidR="00A57543">
        <w:rPr>
          <w:sz w:val="26"/>
          <w:szCs w:val="26"/>
        </w:rPr>
        <w:t xml:space="preserve">           </w:t>
      </w:r>
      <w:proofErr w:type="spellStart"/>
      <w:r w:rsidR="00A57543">
        <w:rPr>
          <w:sz w:val="26"/>
          <w:szCs w:val="26"/>
        </w:rPr>
        <w:t>Е.С.Краснобаева</w:t>
      </w:r>
      <w:proofErr w:type="spellEnd"/>
    </w:p>
    <w:p w:rsidR="00C40EDF" w:rsidRPr="00BF5FAB" w:rsidRDefault="00C40EDF" w:rsidP="00C40EDF">
      <w:pPr>
        <w:rPr>
          <w:sz w:val="26"/>
          <w:szCs w:val="26"/>
        </w:rPr>
      </w:pPr>
      <w:r w:rsidRPr="00BF5FAB">
        <w:rPr>
          <w:sz w:val="26"/>
          <w:szCs w:val="26"/>
        </w:rPr>
        <w:tab/>
      </w:r>
      <w:r w:rsidRPr="00BF5FAB">
        <w:rPr>
          <w:sz w:val="26"/>
          <w:szCs w:val="26"/>
        </w:rPr>
        <w:tab/>
      </w:r>
      <w:r w:rsidRPr="00BF5FAB">
        <w:rPr>
          <w:sz w:val="26"/>
          <w:szCs w:val="26"/>
        </w:rPr>
        <w:tab/>
        <w:t xml:space="preserve">                                                                               </w:t>
      </w:r>
    </w:p>
    <w:p w:rsidR="00A57543" w:rsidRDefault="00A57543" w:rsidP="00C40EDF">
      <w:pPr>
        <w:tabs>
          <w:tab w:val="left" w:pos="73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="00C40EDF" w:rsidRPr="00BF5FAB">
        <w:rPr>
          <w:sz w:val="26"/>
          <w:szCs w:val="26"/>
        </w:rPr>
        <w:t xml:space="preserve"> руководителя</w:t>
      </w:r>
      <w:r>
        <w:rPr>
          <w:sz w:val="26"/>
          <w:szCs w:val="26"/>
        </w:rPr>
        <w:t xml:space="preserve"> – начальник </w:t>
      </w:r>
    </w:p>
    <w:p w:rsidR="00A57543" w:rsidRDefault="00A57543" w:rsidP="00C40EDF">
      <w:pPr>
        <w:tabs>
          <w:tab w:val="left" w:pos="73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Юридического отдела</w:t>
      </w:r>
      <w:r w:rsidR="00C40EDF" w:rsidRPr="00BF5FAB">
        <w:rPr>
          <w:sz w:val="26"/>
          <w:szCs w:val="26"/>
        </w:rPr>
        <w:t xml:space="preserve"> Управления </w:t>
      </w:r>
    </w:p>
    <w:p w:rsidR="00C40EDF" w:rsidRPr="00BF5FAB" w:rsidRDefault="00C40EDF" w:rsidP="00C40EDF">
      <w:pPr>
        <w:tabs>
          <w:tab w:val="left" w:pos="7320"/>
        </w:tabs>
        <w:jc w:val="both"/>
        <w:rPr>
          <w:sz w:val="26"/>
          <w:szCs w:val="26"/>
        </w:rPr>
      </w:pPr>
      <w:r w:rsidRPr="00BF5FAB">
        <w:rPr>
          <w:sz w:val="26"/>
          <w:szCs w:val="26"/>
        </w:rPr>
        <w:t>делами администрации Елизовского</w:t>
      </w:r>
    </w:p>
    <w:p w:rsidR="00C40EDF" w:rsidRPr="00BF5FAB" w:rsidRDefault="00C40EDF" w:rsidP="00C40EDF">
      <w:pPr>
        <w:rPr>
          <w:sz w:val="26"/>
          <w:szCs w:val="26"/>
        </w:rPr>
      </w:pPr>
      <w:r w:rsidRPr="00BF5FAB">
        <w:rPr>
          <w:sz w:val="26"/>
          <w:szCs w:val="26"/>
        </w:rPr>
        <w:t xml:space="preserve">городского поселения                                                                                    </w:t>
      </w:r>
      <w:r>
        <w:rPr>
          <w:sz w:val="26"/>
          <w:szCs w:val="26"/>
        </w:rPr>
        <w:t xml:space="preserve">  </w:t>
      </w:r>
      <w:proofErr w:type="spellStart"/>
      <w:r w:rsidRPr="00BF5FAB">
        <w:rPr>
          <w:sz w:val="26"/>
          <w:szCs w:val="26"/>
        </w:rPr>
        <w:t>Н.А.Кутепова</w:t>
      </w:r>
      <w:proofErr w:type="spellEnd"/>
    </w:p>
    <w:p w:rsidR="00C40EDF" w:rsidRPr="00BF5FAB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</w:t>
      </w:r>
    </w:p>
    <w:p w:rsidR="005C2A0E" w:rsidRDefault="005C2A0E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5C2A0E" w:rsidRDefault="005C2A0E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5C2A0E" w:rsidRDefault="005C2A0E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Pr="00AE4C1A" w:rsidRDefault="00C40EDF" w:rsidP="00C40EDF">
      <w:pPr>
        <w:tabs>
          <w:tab w:val="left" w:pos="7320"/>
        </w:tabs>
        <w:jc w:val="both"/>
        <w:rPr>
          <w:rFonts w:eastAsia="Calibri"/>
          <w:sz w:val="16"/>
          <w:szCs w:val="16"/>
        </w:rPr>
      </w:pPr>
      <w:r w:rsidRPr="00AE4C1A">
        <w:rPr>
          <w:rFonts w:eastAsia="Calibri"/>
          <w:sz w:val="16"/>
          <w:szCs w:val="16"/>
        </w:rPr>
        <w:t>исполнитель:</w:t>
      </w:r>
    </w:p>
    <w:p w:rsidR="00C40EDF" w:rsidRPr="00AE4C1A" w:rsidRDefault="00C40EDF" w:rsidP="00C40EDF">
      <w:pPr>
        <w:tabs>
          <w:tab w:val="left" w:pos="7320"/>
        </w:tabs>
        <w:jc w:val="both"/>
        <w:rPr>
          <w:rFonts w:eastAsia="Calibri"/>
          <w:sz w:val="16"/>
          <w:szCs w:val="16"/>
        </w:rPr>
      </w:pPr>
      <w:proofErr w:type="spellStart"/>
      <w:r w:rsidRPr="00AE4C1A">
        <w:rPr>
          <w:rFonts w:eastAsia="Calibri"/>
          <w:sz w:val="16"/>
          <w:szCs w:val="16"/>
        </w:rPr>
        <w:t>Гайнуллова</w:t>
      </w:r>
      <w:proofErr w:type="spellEnd"/>
      <w:r w:rsidRPr="00AE4C1A">
        <w:rPr>
          <w:rFonts w:eastAsia="Calibri"/>
          <w:sz w:val="16"/>
          <w:szCs w:val="16"/>
        </w:rPr>
        <w:t xml:space="preserve"> Л.Р.</w:t>
      </w:r>
    </w:p>
    <w:p w:rsidR="00C40EDF" w:rsidRPr="00AE4C1A" w:rsidRDefault="00C40EDF" w:rsidP="00C40EDF">
      <w:pPr>
        <w:tabs>
          <w:tab w:val="left" w:pos="7320"/>
        </w:tabs>
        <w:jc w:val="both"/>
        <w:rPr>
          <w:rFonts w:eastAsia="Calibri"/>
          <w:sz w:val="16"/>
          <w:szCs w:val="16"/>
        </w:rPr>
      </w:pPr>
      <w:r w:rsidRPr="00AE4C1A">
        <w:rPr>
          <w:rFonts w:eastAsia="Calibri"/>
          <w:sz w:val="16"/>
          <w:szCs w:val="16"/>
        </w:rPr>
        <w:t xml:space="preserve">УЖКХ администрации ЕГП </w:t>
      </w:r>
    </w:p>
    <w:p w:rsidR="00C40EDF" w:rsidRPr="00BF1875" w:rsidRDefault="00C40EDF" w:rsidP="00C40EDF">
      <w:pPr>
        <w:rPr>
          <w:sz w:val="22"/>
          <w:szCs w:val="22"/>
        </w:rPr>
      </w:pPr>
      <w:r w:rsidRPr="00AE4C1A">
        <w:rPr>
          <w:rFonts w:eastAsia="Calibri"/>
          <w:sz w:val="16"/>
          <w:szCs w:val="16"/>
        </w:rPr>
        <w:t>тел. 6-20-28</w:t>
      </w:r>
    </w:p>
    <w:tbl>
      <w:tblPr>
        <w:tblW w:w="9828" w:type="dxa"/>
        <w:tblLayout w:type="fixed"/>
        <w:tblLook w:val="01E0"/>
      </w:tblPr>
      <w:tblGrid>
        <w:gridCol w:w="9828"/>
      </w:tblGrid>
      <w:tr w:rsidR="00A57543" w:rsidRPr="009103E3" w:rsidTr="00A57543">
        <w:trPr>
          <w:trHeight w:val="80"/>
        </w:trPr>
        <w:tc>
          <w:tcPr>
            <w:tcW w:w="9828" w:type="dxa"/>
          </w:tcPr>
          <w:p w:rsidR="00A57543" w:rsidRDefault="00A57543" w:rsidP="00A57C66">
            <w:pPr>
              <w:pBdr>
                <w:bottom w:val="single" w:sz="12" w:space="1" w:color="auto"/>
              </w:pBdr>
              <w:jc w:val="both"/>
            </w:pPr>
          </w:p>
          <w:p w:rsidR="00A57543" w:rsidRPr="00333B54" w:rsidRDefault="00A57543" w:rsidP="00A57543">
            <w:pPr>
              <w:jc w:val="both"/>
            </w:pPr>
            <w:r>
              <w:t xml:space="preserve">Рассылка: УЖКХ, Управление делами, Управление имущественных отношений, Государственная жилищная инспекция КК, ООО </w:t>
            </w:r>
            <w:r w:rsidR="00CE379B">
              <w:t xml:space="preserve">УЖКХ </w:t>
            </w:r>
            <w:r>
              <w:t>«Лукоморье»</w:t>
            </w:r>
          </w:p>
        </w:tc>
      </w:tr>
    </w:tbl>
    <w:p w:rsidR="00C40EDF" w:rsidRDefault="00C40EDF" w:rsidP="00C40EDF">
      <w:pPr>
        <w:rPr>
          <w:sz w:val="26"/>
          <w:szCs w:val="26"/>
        </w:rPr>
      </w:pPr>
    </w:p>
    <w:p w:rsidR="00FD75DC" w:rsidRDefault="00FD75DC"/>
    <w:sectPr w:rsidR="00FD75DC" w:rsidSect="00C40EDF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52AD5"/>
    <w:multiLevelType w:val="hybridMultilevel"/>
    <w:tmpl w:val="84D8F8EA"/>
    <w:lvl w:ilvl="0" w:tplc="475037D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0EDF"/>
    <w:rsid w:val="00095435"/>
    <w:rsid w:val="000972EF"/>
    <w:rsid w:val="000E5D3A"/>
    <w:rsid w:val="00305A35"/>
    <w:rsid w:val="003073FC"/>
    <w:rsid w:val="00392B87"/>
    <w:rsid w:val="0047146D"/>
    <w:rsid w:val="005C2A0E"/>
    <w:rsid w:val="00655186"/>
    <w:rsid w:val="00772DE4"/>
    <w:rsid w:val="00883663"/>
    <w:rsid w:val="009E586A"/>
    <w:rsid w:val="00A0176E"/>
    <w:rsid w:val="00A37BB2"/>
    <w:rsid w:val="00A57543"/>
    <w:rsid w:val="00BD1DEC"/>
    <w:rsid w:val="00C40EDF"/>
    <w:rsid w:val="00CE379B"/>
    <w:rsid w:val="00D62347"/>
    <w:rsid w:val="00D8615A"/>
    <w:rsid w:val="00DF19BA"/>
    <w:rsid w:val="00E033B3"/>
    <w:rsid w:val="00E74B89"/>
    <w:rsid w:val="00EB356E"/>
    <w:rsid w:val="00EE5178"/>
    <w:rsid w:val="00FD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0EDF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ED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3">
    <w:name w:val="Стиль"/>
    <w:rsid w:val="00C40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0EDF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40E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E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8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2021-10-11T22:46:00Z</cp:lastPrinted>
  <dcterms:created xsi:type="dcterms:W3CDTF">2021-10-06T21:11:00Z</dcterms:created>
  <dcterms:modified xsi:type="dcterms:W3CDTF">2021-10-11T22:47:00Z</dcterms:modified>
</cp:coreProperties>
</file>