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72" w:rsidRDefault="007774F8" w:rsidP="00C30172">
      <w:pPr>
        <w:jc w:val="center"/>
      </w:pPr>
      <w:r>
        <w:rPr>
          <w:b/>
          <w:noProof/>
          <w:sz w:val="26"/>
          <w:szCs w:val="26"/>
        </w:rPr>
        <w:drawing>
          <wp:inline distT="0" distB="0" distL="0" distR="0">
            <wp:extent cx="809625" cy="933450"/>
            <wp:effectExtent l="19050" t="0" r="952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cstate="print">
                      <a:lum contrast="20000"/>
                    </a:blip>
                    <a:srcRect/>
                    <a:stretch>
                      <a:fillRect/>
                    </a:stretch>
                  </pic:blipFill>
                  <pic:spPr bwMode="auto">
                    <a:xfrm>
                      <a:off x="0" y="0"/>
                      <a:ext cx="809625" cy="933450"/>
                    </a:xfrm>
                    <a:prstGeom prst="rect">
                      <a:avLst/>
                    </a:prstGeom>
                    <a:noFill/>
                    <a:ln w="9525">
                      <a:noFill/>
                      <a:miter lim="800000"/>
                      <a:headEnd/>
                      <a:tailEnd/>
                    </a:ln>
                  </pic:spPr>
                </pic:pic>
              </a:graphicData>
            </a:graphic>
          </wp:inline>
        </w:drawing>
      </w:r>
    </w:p>
    <w:p w:rsidR="00DB31A9" w:rsidRPr="00940F56" w:rsidRDefault="00DB31A9" w:rsidP="00C30172">
      <w:pPr>
        <w:jc w:val="center"/>
      </w:pPr>
    </w:p>
    <w:p w:rsidR="00C30172" w:rsidRPr="00C07ACE" w:rsidRDefault="00C30172" w:rsidP="00C30172">
      <w:pPr>
        <w:ind w:firstLine="708"/>
        <w:rPr>
          <w:color w:val="0D0D0D" w:themeColor="text1" w:themeTint="F2"/>
          <w:sz w:val="26"/>
          <w:szCs w:val="26"/>
        </w:rPr>
      </w:pPr>
      <w:r w:rsidRPr="00C07ACE">
        <w:rPr>
          <w:color w:val="0D0D0D" w:themeColor="text1" w:themeTint="F2"/>
          <w:sz w:val="26"/>
          <w:szCs w:val="26"/>
        </w:rPr>
        <w:t xml:space="preserve">                          Р О С </w:t>
      </w:r>
      <w:proofErr w:type="spellStart"/>
      <w:r w:rsidRPr="00C07ACE">
        <w:rPr>
          <w:color w:val="0D0D0D" w:themeColor="text1" w:themeTint="F2"/>
          <w:sz w:val="26"/>
          <w:szCs w:val="26"/>
        </w:rPr>
        <w:t>С</w:t>
      </w:r>
      <w:proofErr w:type="spellEnd"/>
      <w:r w:rsidRPr="00C07ACE">
        <w:rPr>
          <w:color w:val="0D0D0D" w:themeColor="text1" w:themeTint="F2"/>
          <w:sz w:val="26"/>
          <w:szCs w:val="26"/>
        </w:rPr>
        <w:t xml:space="preserve"> И Й С К А Я   Ф Е Д Е Р А Ц И Я</w:t>
      </w:r>
    </w:p>
    <w:p w:rsidR="00C30172" w:rsidRPr="00C07ACE" w:rsidRDefault="00C30172" w:rsidP="00C30172">
      <w:pPr>
        <w:jc w:val="center"/>
        <w:rPr>
          <w:color w:val="0D0D0D" w:themeColor="text1" w:themeTint="F2"/>
          <w:sz w:val="26"/>
          <w:szCs w:val="26"/>
        </w:rPr>
      </w:pPr>
      <w:r w:rsidRPr="00C07ACE">
        <w:rPr>
          <w:color w:val="0D0D0D" w:themeColor="text1" w:themeTint="F2"/>
          <w:sz w:val="26"/>
          <w:szCs w:val="26"/>
        </w:rPr>
        <w:t>КАМЧАТСКИЙ КРАЙ</w:t>
      </w:r>
    </w:p>
    <w:p w:rsidR="00C30172" w:rsidRPr="00C07ACE" w:rsidRDefault="00C30172" w:rsidP="00C30172">
      <w:pPr>
        <w:ind w:left="2124" w:firstLine="708"/>
        <w:rPr>
          <w:b/>
          <w:color w:val="0D0D0D" w:themeColor="text1" w:themeTint="F2"/>
          <w:sz w:val="32"/>
          <w:szCs w:val="32"/>
        </w:rPr>
      </w:pPr>
      <w:r w:rsidRPr="00C07ACE">
        <w:rPr>
          <w:b/>
          <w:color w:val="0D0D0D" w:themeColor="text1" w:themeTint="F2"/>
          <w:sz w:val="32"/>
          <w:szCs w:val="32"/>
        </w:rPr>
        <w:t>П О С Т А Н О В Л Е Н И Е</w:t>
      </w:r>
    </w:p>
    <w:p w:rsidR="00C30172" w:rsidRPr="00C07ACE" w:rsidRDefault="00C30172" w:rsidP="00C30172">
      <w:pPr>
        <w:jc w:val="center"/>
        <w:rPr>
          <w:color w:val="0D0D0D" w:themeColor="text1" w:themeTint="F2"/>
          <w:sz w:val="28"/>
          <w:szCs w:val="28"/>
        </w:rPr>
      </w:pPr>
      <w:r w:rsidRPr="00C07ACE">
        <w:rPr>
          <w:color w:val="0D0D0D" w:themeColor="text1" w:themeTint="F2"/>
          <w:sz w:val="28"/>
          <w:szCs w:val="28"/>
        </w:rPr>
        <w:t>АДМИНИСТРАЦИИ ЕЛИЗОВСКОГО ГОРОДСКОГО ПОСЕЛЕНИЯ</w:t>
      </w:r>
    </w:p>
    <w:p w:rsidR="00E230E7" w:rsidRPr="00C07ACE" w:rsidRDefault="00E230E7" w:rsidP="00C30172">
      <w:pPr>
        <w:rPr>
          <w:color w:val="0D0D0D" w:themeColor="text1" w:themeTint="F2"/>
        </w:rPr>
      </w:pPr>
    </w:p>
    <w:p w:rsidR="009E4EBB" w:rsidRPr="00C07ACE" w:rsidRDefault="00ED2BDE" w:rsidP="00DB783E">
      <w:pPr>
        <w:tabs>
          <w:tab w:val="left" w:pos="5400"/>
        </w:tabs>
        <w:jc w:val="both"/>
        <w:rPr>
          <w:color w:val="0D0D0D" w:themeColor="text1" w:themeTint="F2"/>
          <w:sz w:val="28"/>
          <w:szCs w:val="28"/>
        </w:rPr>
      </w:pPr>
      <w:r>
        <w:rPr>
          <w:color w:val="0D0D0D" w:themeColor="text1" w:themeTint="F2"/>
          <w:sz w:val="28"/>
          <w:szCs w:val="28"/>
        </w:rPr>
        <w:t>02.07.2019</w:t>
      </w:r>
      <w:r w:rsidR="001F1139" w:rsidRPr="00C07ACE">
        <w:rPr>
          <w:color w:val="0D0D0D" w:themeColor="text1" w:themeTint="F2"/>
          <w:sz w:val="28"/>
          <w:szCs w:val="28"/>
        </w:rPr>
        <w:t xml:space="preserve">                                                                          </w:t>
      </w:r>
      <w:r>
        <w:rPr>
          <w:color w:val="0D0D0D" w:themeColor="text1" w:themeTint="F2"/>
          <w:sz w:val="28"/>
          <w:szCs w:val="28"/>
        </w:rPr>
        <w:t xml:space="preserve">                           </w:t>
      </w:r>
      <w:r w:rsidR="004B3AA9" w:rsidRPr="00C07ACE">
        <w:rPr>
          <w:color w:val="0D0D0D" w:themeColor="text1" w:themeTint="F2"/>
          <w:sz w:val="28"/>
          <w:szCs w:val="28"/>
        </w:rPr>
        <w:t>№</w:t>
      </w:r>
      <w:r>
        <w:rPr>
          <w:color w:val="0D0D0D" w:themeColor="text1" w:themeTint="F2"/>
          <w:sz w:val="28"/>
          <w:szCs w:val="28"/>
        </w:rPr>
        <w:t xml:space="preserve"> 69</w:t>
      </w:r>
      <w:r w:rsidR="00DE2D46">
        <w:rPr>
          <w:color w:val="0D0D0D" w:themeColor="text1" w:themeTint="F2"/>
          <w:sz w:val="28"/>
          <w:szCs w:val="28"/>
        </w:rPr>
        <w:t>4</w:t>
      </w:r>
      <w:r>
        <w:rPr>
          <w:color w:val="0D0D0D" w:themeColor="text1" w:themeTint="F2"/>
          <w:sz w:val="28"/>
          <w:szCs w:val="28"/>
        </w:rPr>
        <w:t>-п</w:t>
      </w:r>
    </w:p>
    <w:tbl>
      <w:tblPr>
        <w:tblW w:w="10422" w:type="dxa"/>
        <w:tblLook w:val="04A0"/>
      </w:tblPr>
      <w:tblGrid>
        <w:gridCol w:w="5637"/>
        <w:gridCol w:w="4785"/>
      </w:tblGrid>
      <w:tr w:rsidR="00406BB2" w:rsidRPr="00C07ACE" w:rsidTr="00FC4280">
        <w:tc>
          <w:tcPr>
            <w:tcW w:w="5637" w:type="dxa"/>
          </w:tcPr>
          <w:p w:rsidR="00DB783E" w:rsidRPr="00C07ACE" w:rsidRDefault="00DB783E" w:rsidP="001F1139">
            <w:pPr>
              <w:jc w:val="both"/>
              <w:outlineLvl w:val="0"/>
              <w:rPr>
                <w:color w:val="0D0D0D" w:themeColor="text1" w:themeTint="F2"/>
                <w:sz w:val="28"/>
                <w:szCs w:val="28"/>
              </w:rPr>
            </w:pPr>
          </w:p>
          <w:p w:rsidR="00672539" w:rsidRPr="00C07ACE" w:rsidRDefault="00672539" w:rsidP="00B03848">
            <w:pPr>
              <w:pStyle w:val="1"/>
              <w:keepLines/>
              <w:contextualSpacing/>
              <w:jc w:val="both"/>
              <w:rPr>
                <w:color w:val="0D0D0D" w:themeColor="text1" w:themeTint="F2"/>
                <w:sz w:val="28"/>
                <w:szCs w:val="28"/>
              </w:rPr>
            </w:pPr>
            <w:r w:rsidRPr="00C07ACE">
              <w:rPr>
                <w:b w:val="0"/>
                <w:color w:val="0D0D0D" w:themeColor="text1" w:themeTint="F2"/>
                <w:sz w:val="28"/>
                <w:szCs w:val="28"/>
                <w:lang w:eastAsia="en-US"/>
              </w:rPr>
              <w:t xml:space="preserve">Об утверждении </w:t>
            </w:r>
            <w:r w:rsidR="00B03848">
              <w:rPr>
                <w:b w:val="0"/>
                <w:color w:val="0D0D0D" w:themeColor="text1" w:themeTint="F2"/>
                <w:sz w:val="28"/>
                <w:szCs w:val="28"/>
                <w:lang w:eastAsia="en-US"/>
              </w:rPr>
              <w:t>а</w:t>
            </w:r>
            <w:r w:rsidRPr="00C07ACE">
              <w:rPr>
                <w:b w:val="0"/>
                <w:color w:val="0D0D0D" w:themeColor="text1" w:themeTint="F2"/>
                <w:sz w:val="28"/>
                <w:szCs w:val="28"/>
                <w:lang w:eastAsia="en-US"/>
              </w:rPr>
              <w:t xml:space="preserve">дминистративного регламента </w:t>
            </w:r>
            <w:r w:rsidRPr="00C07ACE">
              <w:rPr>
                <w:b w:val="0"/>
                <w:color w:val="0D0D0D" w:themeColor="text1" w:themeTint="F2"/>
                <w:sz w:val="28"/>
                <w:szCs w:val="28"/>
              </w:rPr>
              <w:t xml:space="preserve">предоставления администрацией Елизовского городского поселения </w:t>
            </w:r>
            <w:r w:rsidR="001F1139" w:rsidRPr="00C07ACE">
              <w:rPr>
                <w:b w:val="0"/>
                <w:color w:val="0D0D0D" w:themeColor="text1" w:themeTint="F2"/>
                <w:sz w:val="28"/>
                <w:szCs w:val="28"/>
              </w:rPr>
              <w:t xml:space="preserve">муниципальной услуги по </w:t>
            </w:r>
            <w:r w:rsidR="00E87133" w:rsidRPr="00C07ACE">
              <w:rPr>
                <w:b w:val="0"/>
                <w:color w:val="0D0D0D" w:themeColor="text1" w:themeTint="F2"/>
                <w:sz w:val="28"/>
                <w:szCs w:val="28"/>
              </w:rPr>
              <w:t xml:space="preserve">выдаче разрешений на производство земляных работ на территории Елизовского городского </w:t>
            </w:r>
            <w:r w:rsidR="00B03848">
              <w:rPr>
                <w:b w:val="0"/>
                <w:color w:val="0D0D0D" w:themeColor="text1" w:themeTint="F2"/>
                <w:sz w:val="28"/>
                <w:szCs w:val="28"/>
              </w:rPr>
              <w:t>поселения</w:t>
            </w:r>
          </w:p>
        </w:tc>
        <w:tc>
          <w:tcPr>
            <w:tcW w:w="4785" w:type="dxa"/>
          </w:tcPr>
          <w:p w:rsidR="00406BB2" w:rsidRPr="00C07ACE" w:rsidRDefault="00406BB2" w:rsidP="001F1139">
            <w:pPr>
              <w:jc w:val="both"/>
              <w:outlineLvl w:val="0"/>
              <w:rPr>
                <w:color w:val="0D0D0D" w:themeColor="text1" w:themeTint="F2"/>
                <w:sz w:val="28"/>
                <w:szCs w:val="28"/>
              </w:rPr>
            </w:pPr>
          </w:p>
        </w:tc>
      </w:tr>
    </w:tbl>
    <w:p w:rsidR="00E87133" w:rsidRPr="00C07ACE" w:rsidRDefault="00E87133" w:rsidP="00E87133">
      <w:pPr>
        <w:jc w:val="both"/>
        <w:rPr>
          <w:color w:val="0D0D0D" w:themeColor="text1" w:themeTint="F2"/>
          <w:spacing w:val="2"/>
          <w:sz w:val="28"/>
          <w:szCs w:val="28"/>
        </w:rPr>
      </w:pPr>
      <w:r w:rsidRPr="00C07ACE">
        <w:rPr>
          <w:color w:val="0D0D0D" w:themeColor="text1" w:themeTint="F2"/>
          <w:spacing w:val="2"/>
          <w:sz w:val="28"/>
          <w:szCs w:val="28"/>
        </w:rPr>
        <w:t xml:space="preserve">         </w:t>
      </w:r>
    </w:p>
    <w:p w:rsidR="00E87133" w:rsidRPr="00C07ACE" w:rsidRDefault="00E87133" w:rsidP="00E87133">
      <w:pPr>
        <w:jc w:val="both"/>
        <w:rPr>
          <w:color w:val="0D0D0D" w:themeColor="text1" w:themeTint="F2"/>
          <w:sz w:val="28"/>
          <w:szCs w:val="28"/>
        </w:rPr>
      </w:pPr>
      <w:r w:rsidRPr="00C07ACE">
        <w:rPr>
          <w:color w:val="0D0D0D" w:themeColor="text1" w:themeTint="F2"/>
          <w:spacing w:val="2"/>
          <w:sz w:val="28"/>
          <w:szCs w:val="28"/>
        </w:rPr>
        <w:t xml:space="preserve">         В соответствии с </w:t>
      </w:r>
      <w:hyperlink r:id="rId9" w:history="1">
        <w:r w:rsidRPr="00C07ACE">
          <w:rPr>
            <w:color w:val="0D0D0D" w:themeColor="text1" w:themeTint="F2"/>
            <w:spacing w:val="2"/>
            <w:sz w:val="28"/>
            <w:szCs w:val="28"/>
          </w:rPr>
          <w:t>Федеральным законом от 06.10.2003 № 131-ФЗ «Об общих принципах организации местного самоуправления в Российской Федерации»</w:t>
        </w:r>
      </w:hyperlink>
      <w:r w:rsidRPr="00C07ACE">
        <w:rPr>
          <w:color w:val="0D0D0D" w:themeColor="text1" w:themeTint="F2"/>
          <w:spacing w:val="2"/>
          <w:sz w:val="28"/>
          <w:szCs w:val="28"/>
        </w:rPr>
        <w:t xml:space="preserve">, Федеральным законом от 27.07.2010 № 210-ФЗ «Об организации предоставления государственных и муниципальных услуг», Уставом Елизовского городского поселения, </w:t>
      </w:r>
      <w:r w:rsidRPr="00C07ACE">
        <w:rPr>
          <w:color w:val="0D0D0D" w:themeColor="text1" w:themeTint="F2"/>
          <w:sz w:val="28"/>
          <w:szCs w:val="28"/>
        </w:rPr>
        <w:t xml:space="preserve">постановлением администрации Елизовского городского поселения от 19.12.2018 № 2219-п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p>
    <w:p w:rsidR="00D15D51" w:rsidRPr="00C07ACE" w:rsidRDefault="00D15D51" w:rsidP="00930DBA">
      <w:pPr>
        <w:jc w:val="both"/>
        <w:outlineLvl w:val="0"/>
        <w:rPr>
          <w:color w:val="0D0D0D" w:themeColor="text1" w:themeTint="F2"/>
          <w:sz w:val="28"/>
          <w:szCs w:val="28"/>
        </w:rPr>
      </w:pPr>
    </w:p>
    <w:p w:rsidR="004C3FDF" w:rsidRPr="00C07ACE" w:rsidRDefault="00D15D51" w:rsidP="004C3FDF">
      <w:pPr>
        <w:jc w:val="both"/>
        <w:outlineLvl w:val="0"/>
        <w:rPr>
          <w:color w:val="0D0D0D" w:themeColor="text1" w:themeTint="F2"/>
          <w:sz w:val="28"/>
          <w:szCs w:val="28"/>
        </w:rPr>
      </w:pPr>
      <w:r w:rsidRPr="00C07ACE">
        <w:rPr>
          <w:color w:val="0D0D0D" w:themeColor="text1" w:themeTint="F2"/>
          <w:sz w:val="28"/>
          <w:szCs w:val="28"/>
        </w:rPr>
        <w:t>ПОСТАНОВЛЯЮ:</w:t>
      </w:r>
    </w:p>
    <w:p w:rsidR="00E87133" w:rsidRPr="00C07ACE" w:rsidRDefault="00E87133" w:rsidP="00E87133">
      <w:pPr>
        <w:shd w:val="clear" w:color="auto" w:fill="FFFFFF"/>
        <w:spacing w:line="263" w:lineRule="atLeast"/>
        <w:jc w:val="both"/>
        <w:textAlignment w:val="baseline"/>
        <w:rPr>
          <w:color w:val="0D0D0D" w:themeColor="text1" w:themeTint="F2"/>
          <w:spacing w:val="2"/>
          <w:sz w:val="28"/>
          <w:szCs w:val="28"/>
        </w:rPr>
      </w:pPr>
      <w:r w:rsidRPr="00C07ACE">
        <w:rPr>
          <w:color w:val="0D0D0D" w:themeColor="text1" w:themeTint="F2"/>
          <w:spacing w:val="2"/>
          <w:sz w:val="28"/>
          <w:szCs w:val="28"/>
        </w:rPr>
        <w:t xml:space="preserve">      1. Утвердить </w:t>
      </w:r>
      <w:r w:rsidR="00B03848">
        <w:rPr>
          <w:color w:val="0D0D0D" w:themeColor="text1" w:themeTint="F2"/>
          <w:spacing w:val="2"/>
          <w:sz w:val="28"/>
          <w:szCs w:val="28"/>
        </w:rPr>
        <w:t>а</w:t>
      </w:r>
      <w:r w:rsidRPr="00C07ACE">
        <w:rPr>
          <w:color w:val="0D0D0D" w:themeColor="text1" w:themeTint="F2"/>
          <w:spacing w:val="2"/>
          <w:sz w:val="28"/>
          <w:szCs w:val="28"/>
        </w:rPr>
        <w:t xml:space="preserve">дминистративный регламент </w:t>
      </w:r>
      <w:r w:rsidRPr="00C07ACE">
        <w:rPr>
          <w:color w:val="0D0D0D" w:themeColor="text1" w:themeTint="F2"/>
          <w:sz w:val="28"/>
          <w:szCs w:val="28"/>
        </w:rPr>
        <w:t xml:space="preserve">предоставления </w:t>
      </w:r>
      <w:r w:rsidRPr="00C07ACE">
        <w:rPr>
          <w:rFonts w:eastAsia="Calibri"/>
          <w:color w:val="0D0D0D" w:themeColor="text1" w:themeTint="F2"/>
          <w:sz w:val="28"/>
          <w:szCs w:val="28"/>
        </w:rPr>
        <w:t>администрацией Елизовского городского поселения муниципальной услуги по выдаче разрешений на производство земляных работ на территории Елизовского городского поселения</w:t>
      </w:r>
      <w:r w:rsidRPr="00C07ACE">
        <w:rPr>
          <w:color w:val="0D0D0D" w:themeColor="text1" w:themeTint="F2"/>
          <w:sz w:val="28"/>
          <w:szCs w:val="28"/>
        </w:rPr>
        <w:t xml:space="preserve"> </w:t>
      </w:r>
      <w:r w:rsidRPr="00C07ACE">
        <w:rPr>
          <w:color w:val="0D0D0D" w:themeColor="text1" w:themeTint="F2"/>
          <w:spacing w:val="2"/>
          <w:sz w:val="28"/>
          <w:szCs w:val="28"/>
        </w:rPr>
        <w:t>согласно приложению.</w:t>
      </w:r>
    </w:p>
    <w:p w:rsidR="00B03848" w:rsidRDefault="00E87133" w:rsidP="00E87133">
      <w:pPr>
        <w:shd w:val="clear" w:color="auto" w:fill="FFFFFF"/>
        <w:spacing w:line="263" w:lineRule="atLeast"/>
        <w:jc w:val="both"/>
        <w:textAlignment w:val="baseline"/>
        <w:rPr>
          <w:color w:val="0D0D0D" w:themeColor="text1" w:themeTint="F2"/>
          <w:sz w:val="28"/>
          <w:szCs w:val="28"/>
        </w:rPr>
      </w:pPr>
      <w:r w:rsidRPr="00C07ACE">
        <w:rPr>
          <w:color w:val="0D0D0D" w:themeColor="text1" w:themeTint="F2"/>
          <w:spacing w:val="2"/>
          <w:sz w:val="28"/>
          <w:szCs w:val="28"/>
        </w:rPr>
        <w:t xml:space="preserve">       2. </w:t>
      </w:r>
      <w:r w:rsidR="00B03848">
        <w:rPr>
          <w:color w:val="0D0D0D" w:themeColor="text1" w:themeTint="F2"/>
          <w:sz w:val="28"/>
          <w:szCs w:val="28"/>
        </w:rPr>
        <w:t>П</w:t>
      </w:r>
      <w:r w:rsidR="00B03848" w:rsidRPr="00C07ACE">
        <w:rPr>
          <w:color w:val="0D0D0D" w:themeColor="text1" w:themeTint="F2"/>
          <w:sz w:val="28"/>
          <w:szCs w:val="28"/>
        </w:rPr>
        <w:t>ризнать утратившим силу</w:t>
      </w:r>
      <w:r w:rsidR="00B03848">
        <w:rPr>
          <w:color w:val="0D0D0D" w:themeColor="text1" w:themeTint="F2"/>
          <w:sz w:val="28"/>
          <w:szCs w:val="28"/>
        </w:rPr>
        <w:t>:</w:t>
      </w:r>
    </w:p>
    <w:p w:rsidR="00E87133" w:rsidRPr="00C07ACE" w:rsidRDefault="00B03848" w:rsidP="00B03848">
      <w:pPr>
        <w:shd w:val="clear" w:color="auto" w:fill="FFFFFF"/>
        <w:spacing w:line="263" w:lineRule="atLeast"/>
        <w:ind w:firstLine="708"/>
        <w:jc w:val="both"/>
        <w:textAlignment w:val="baseline"/>
        <w:rPr>
          <w:color w:val="0D0D0D" w:themeColor="text1" w:themeTint="F2"/>
          <w:sz w:val="28"/>
          <w:szCs w:val="28"/>
        </w:rPr>
      </w:pPr>
      <w:r>
        <w:rPr>
          <w:color w:val="0D0D0D" w:themeColor="text1" w:themeTint="F2"/>
          <w:sz w:val="28"/>
          <w:szCs w:val="28"/>
        </w:rPr>
        <w:t xml:space="preserve">- </w:t>
      </w:r>
      <w:r>
        <w:rPr>
          <w:color w:val="0D0D0D" w:themeColor="text1" w:themeTint="F2"/>
          <w:spacing w:val="2"/>
          <w:sz w:val="28"/>
          <w:szCs w:val="28"/>
        </w:rPr>
        <w:t>п</w:t>
      </w:r>
      <w:r w:rsidR="00E87133" w:rsidRPr="00C07ACE">
        <w:rPr>
          <w:color w:val="0D0D0D" w:themeColor="text1" w:themeTint="F2"/>
          <w:spacing w:val="2"/>
          <w:sz w:val="28"/>
          <w:szCs w:val="28"/>
        </w:rPr>
        <w:t xml:space="preserve">остановление администрации Елизовского городского поселения от 19.02.2014 № 126-п «Об утверждении </w:t>
      </w:r>
      <w:r w:rsidR="00E87133" w:rsidRPr="00C07ACE">
        <w:rPr>
          <w:color w:val="0D0D0D" w:themeColor="text1" w:themeTint="F2"/>
          <w:sz w:val="28"/>
          <w:szCs w:val="28"/>
        </w:rPr>
        <w:t xml:space="preserve">Административного регламента по предоставлению </w:t>
      </w:r>
      <w:r w:rsidR="00E87133" w:rsidRPr="00C07ACE">
        <w:rPr>
          <w:rFonts w:eastAsia="Calibri"/>
          <w:color w:val="0D0D0D" w:themeColor="text1" w:themeTint="F2"/>
          <w:sz w:val="28"/>
          <w:szCs w:val="28"/>
        </w:rPr>
        <w:t>администрацией Елизовского городского поселения муниципальной услуги по выдаче разрешений на производство земляных работ на территории Елизовского городского поселения»</w:t>
      </w:r>
      <w:r>
        <w:rPr>
          <w:color w:val="0D0D0D" w:themeColor="text1" w:themeTint="F2"/>
          <w:sz w:val="28"/>
          <w:szCs w:val="28"/>
        </w:rPr>
        <w:t>;</w:t>
      </w:r>
    </w:p>
    <w:p w:rsidR="00E87133" w:rsidRPr="00C07ACE" w:rsidRDefault="00B03848" w:rsidP="00B03848">
      <w:pPr>
        <w:ind w:firstLine="708"/>
        <w:jc w:val="both"/>
        <w:rPr>
          <w:color w:val="0D0D0D" w:themeColor="text1" w:themeTint="F2"/>
          <w:sz w:val="28"/>
          <w:szCs w:val="28"/>
        </w:rPr>
      </w:pPr>
      <w:r>
        <w:rPr>
          <w:color w:val="0D0D0D" w:themeColor="text1" w:themeTint="F2"/>
          <w:sz w:val="28"/>
          <w:szCs w:val="28"/>
        </w:rPr>
        <w:t>-</w:t>
      </w:r>
      <w:r w:rsidR="00E87133" w:rsidRPr="00C07ACE">
        <w:rPr>
          <w:color w:val="0D0D0D" w:themeColor="text1" w:themeTint="F2"/>
          <w:sz w:val="28"/>
          <w:szCs w:val="28"/>
        </w:rPr>
        <w:t xml:space="preserve"> </w:t>
      </w:r>
      <w:r>
        <w:rPr>
          <w:color w:val="0D0D0D" w:themeColor="text1" w:themeTint="F2"/>
          <w:sz w:val="28"/>
          <w:szCs w:val="28"/>
        </w:rPr>
        <w:t>п</w:t>
      </w:r>
      <w:r w:rsidR="00E87133" w:rsidRPr="00C07ACE">
        <w:rPr>
          <w:color w:val="0D0D0D" w:themeColor="text1" w:themeTint="F2"/>
          <w:sz w:val="28"/>
          <w:szCs w:val="28"/>
        </w:rPr>
        <w:t xml:space="preserve">остановление администрации Елизовского городского поселения от 22.07.2016 № 637-п «О внесении изменений в административный регламент по предоставлению администрацией Елизовского городского поселения </w:t>
      </w:r>
      <w:r w:rsidR="00E87133" w:rsidRPr="00C07ACE">
        <w:rPr>
          <w:color w:val="0D0D0D" w:themeColor="text1" w:themeTint="F2"/>
          <w:sz w:val="28"/>
          <w:szCs w:val="28"/>
        </w:rPr>
        <w:lastRenderedPageBreak/>
        <w:t>муниципальной услуги по предоставлению администрацией Елизовского городского поселения муниципальной услуги по выдаче разрешения на производство земляных работ на территории Елизовского городского поселения, утвержденный постановлением администрации Елизовского городского поселения от 19.02.2014 № 126-п».</w:t>
      </w:r>
    </w:p>
    <w:p w:rsidR="00E87133" w:rsidRPr="00C07ACE" w:rsidRDefault="00E87133" w:rsidP="00E87133">
      <w:pPr>
        <w:jc w:val="both"/>
        <w:rPr>
          <w:color w:val="0D0D0D" w:themeColor="text1" w:themeTint="F2"/>
          <w:sz w:val="28"/>
          <w:szCs w:val="28"/>
        </w:rPr>
      </w:pPr>
      <w:r w:rsidRPr="00C07ACE">
        <w:rPr>
          <w:color w:val="0D0D0D" w:themeColor="text1" w:themeTint="F2"/>
          <w:sz w:val="28"/>
          <w:szCs w:val="28"/>
        </w:rPr>
        <w:t xml:space="preserve">       </w:t>
      </w:r>
      <w:r w:rsidR="00B03848">
        <w:rPr>
          <w:color w:val="0D0D0D" w:themeColor="text1" w:themeTint="F2"/>
          <w:sz w:val="28"/>
          <w:szCs w:val="28"/>
        </w:rPr>
        <w:t>3</w:t>
      </w:r>
      <w:r w:rsidRPr="00C07ACE">
        <w:rPr>
          <w:color w:val="0D0D0D" w:themeColor="text1" w:themeTint="F2"/>
          <w:sz w:val="28"/>
          <w:szCs w:val="28"/>
        </w:rPr>
        <w:t>. 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и на официальном сайте администрации Елизовского городского поселения.</w:t>
      </w:r>
    </w:p>
    <w:p w:rsidR="00E87133" w:rsidRPr="00C07ACE" w:rsidRDefault="00E87133" w:rsidP="00E87133">
      <w:pPr>
        <w:jc w:val="both"/>
        <w:rPr>
          <w:color w:val="0D0D0D" w:themeColor="text1" w:themeTint="F2"/>
          <w:sz w:val="28"/>
          <w:szCs w:val="28"/>
        </w:rPr>
      </w:pPr>
      <w:r w:rsidRPr="00C07ACE">
        <w:rPr>
          <w:color w:val="0D0D0D" w:themeColor="text1" w:themeTint="F2"/>
          <w:sz w:val="28"/>
          <w:szCs w:val="28"/>
        </w:rPr>
        <w:t xml:space="preserve">        </w:t>
      </w:r>
      <w:r w:rsidR="00B03848">
        <w:rPr>
          <w:color w:val="0D0D0D" w:themeColor="text1" w:themeTint="F2"/>
          <w:sz w:val="28"/>
          <w:szCs w:val="28"/>
        </w:rPr>
        <w:t>4</w:t>
      </w:r>
      <w:r w:rsidRPr="00C07ACE">
        <w:rPr>
          <w:color w:val="0D0D0D" w:themeColor="text1" w:themeTint="F2"/>
          <w:sz w:val="28"/>
          <w:szCs w:val="28"/>
        </w:rPr>
        <w:t>. Настоящее постановление вступает в силу после его официального опубликования (обнародования).</w:t>
      </w:r>
    </w:p>
    <w:p w:rsidR="00E87133" w:rsidRPr="00C07ACE" w:rsidRDefault="00E87133" w:rsidP="00E87133">
      <w:pPr>
        <w:jc w:val="both"/>
        <w:rPr>
          <w:color w:val="0D0D0D" w:themeColor="text1" w:themeTint="F2"/>
          <w:spacing w:val="2"/>
          <w:sz w:val="28"/>
          <w:szCs w:val="28"/>
        </w:rPr>
      </w:pPr>
      <w:r w:rsidRPr="00C07ACE">
        <w:rPr>
          <w:color w:val="0D0D0D" w:themeColor="text1" w:themeTint="F2"/>
          <w:sz w:val="28"/>
          <w:szCs w:val="28"/>
        </w:rPr>
        <w:t xml:space="preserve">        </w:t>
      </w:r>
      <w:r w:rsidR="00B03848">
        <w:rPr>
          <w:color w:val="0D0D0D" w:themeColor="text1" w:themeTint="F2"/>
          <w:sz w:val="28"/>
          <w:szCs w:val="28"/>
        </w:rPr>
        <w:t>5</w:t>
      </w:r>
      <w:r w:rsidRPr="00C07ACE">
        <w:rPr>
          <w:color w:val="0D0D0D" w:themeColor="text1" w:themeTint="F2"/>
          <w:sz w:val="28"/>
          <w:szCs w:val="28"/>
        </w:rPr>
        <w:t xml:space="preserve">. Контроль за исполнением настоящего постановления </w:t>
      </w:r>
      <w:r w:rsidRPr="00C07ACE">
        <w:rPr>
          <w:color w:val="0D0D0D" w:themeColor="text1" w:themeTint="F2"/>
          <w:spacing w:val="2"/>
          <w:sz w:val="28"/>
          <w:szCs w:val="28"/>
        </w:rPr>
        <w:t>оставляю за собой.</w:t>
      </w:r>
    </w:p>
    <w:p w:rsidR="00505719" w:rsidRPr="00C07ACE" w:rsidRDefault="00505719" w:rsidP="00D15D51">
      <w:pPr>
        <w:jc w:val="both"/>
        <w:outlineLvl w:val="0"/>
        <w:rPr>
          <w:color w:val="0D0D0D" w:themeColor="text1" w:themeTint="F2"/>
          <w:sz w:val="28"/>
          <w:szCs w:val="28"/>
        </w:rPr>
      </w:pPr>
    </w:p>
    <w:p w:rsidR="006F07BF" w:rsidRPr="00C07ACE" w:rsidRDefault="006F07BF" w:rsidP="00D15D51">
      <w:pPr>
        <w:jc w:val="both"/>
        <w:outlineLvl w:val="0"/>
        <w:rPr>
          <w:color w:val="0D0D0D" w:themeColor="text1" w:themeTint="F2"/>
          <w:sz w:val="28"/>
          <w:szCs w:val="28"/>
        </w:rPr>
      </w:pPr>
    </w:p>
    <w:p w:rsidR="00D15D51" w:rsidRPr="00C07ACE" w:rsidRDefault="00E84175" w:rsidP="00D15D51">
      <w:pPr>
        <w:jc w:val="both"/>
        <w:outlineLvl w:val="0"/>
        <w:rPr>
          <w:color w:val="0D0D0D" w:themeColor="text1" w:themeTint="F2"/>
          <w:sz w:val="28"/>
          <w:szCs w:val="28"/>
        </w:rPr>
      </w:pPr>
      <w:r w:rsidRPr="00C07ACE">
        <w:rPr>
          <w:color w:val="0D0D0D" w:themeColor="text1" w:themeTint="F2"/>
          <w:sz w:val="28"/>
          <w:szCs w:val="28"/>
        </w:rPr>
        <w:t xml:space="preserve">И.о. </w:t>
      </w:r>
      <w:r w:rsidR="009703F6" w:rsidRPr="00C07ACE">
        <w:rPr>
          <w:color w:val="0D0D0D" w:themeColor="text1" w:themeTint="F2"/>
          <w:sz w:val="28"/>
          <w:szCs w:val="28"/>
        </w:rPr>
        <w:t>Глав</w:t>
      </w:r>
      <w:r w:rsidRPr="00C07ACE">
        <w:rPr>
          <w:color w:val="0D0D0D" w:themeColor="text1" w:themeTint="F2"/>
          <w:sz w:val="28"/>
          <w:szCs w:val="28"/>
        </w:rPr>
        <w:t>ы</w:t>
      </w:r>
      <w:r w:rsidR="00D15D51" w:rsidRPr="00C07ACE">
        <w:rPr>
          <w:color w:val="0D0D0D" w:themeColor="text1" w:themeTint="F2"/>
          <w:sz w:val="28"/>
          <w:szCs w:val="28"/>
        </w:rPr>
        <w:t xml:space="preserve"> администрации</w:t>
      </w:r>
    </w:p>
    <w:p w:rsidR="00D15D51" w:rsidRPr="00C07ACE" w:rsidRDefault="00D15D51" w:rsidP="00D15D51">
      <w:pPr>
        <w:jc w:val="both"/>
        <w:outlineLvl w:val="0"/>
        <w:rPr>
          <w:color w:val="0D0D0D" w:themeColor="text1" w:themeTint="F2"/>
          <w:sz w:val="28"/>
          <w:szCs w:val="28"/>
        </w:rPr>
      </w:pPr>
      <w:r w:rsidRPr="00C07ACE">
        <w:rPr>
          <w:color w:val="0D0D0D" w:themeColor="text1" w:themeTint="F2"/>
          <w:sz w:val="28"/>
          <w:szCs w:val="28"/>
        </w:rPr>
        <w:t xml:space="preserve">Елизовского городского поселения                          </w:t>
      </w:r>
      <w:r w:rsidR="006A79C3" w:rsidRPr="00C07ACE">
        <w:rPr>
          <w:color w:val="0D0D0D" w:themeColor="text1" w:themeTint="F2"/>
          <w:sz w:val="28"/>
          <w:szCs w:val="28"/>
        </w:rPr>
        <w:t xml:space="preserve">           </w:t>
      </w:r>
      <w:r w:rsidR="00FC4280" w:rsidRPr="00C07ACE">
        <w:rPr>
          <w:color w:val="0D0D0D" w:themeColor="text1" w:themeTint="F2"/>
          <w:sz w:val="28"/>
          <w:szCs w:val="28"/>
        </w:rPr>
        <w:t xml:space="preserve">       </w:t>
      </w:r>
      <w:r w:rsidR="00DB783E" w:rsidRPr="00C07ACE">
        <w:rPr>
          <w:color w:val="0D0D0D" w:themeColor="text1" w:themeTint="F2"/>
          <w:sz w:val="28"/>
          <w:szCs w:val="28"/>
        </w:rPr>
        <w:t xml:space="preserve">    </w:t>
      </w:r>
      <w:r w:rsidR="00E84175" w:rsidRPr="00C07ACE">
        <w:rPr>
          <w:color w:val="0D0D0D" w:themeColor="text1" w:themeTint="F2"/>
          <w:sz w:val="28"/>
          <w:szCs w:val="28"/>
        </w:rPr>
        <w:tab/>
        <w:t xml:space="preserve">  В.А. Масло</w:t>
      </w:r>
      <w:r w:rsidRPr="00C07ACE">
        <w:rPr>
          <w:color w:val="0D0D0D" w:themeColor="text1" w:themeTint="F2"/>
          <w:sz w:val="28"/>
          <w:szCs w:val="28"/>
        </w:rPr>
        <w:t xml:space="preserve">                       </w:t>
      </w:r>
    </w:p>
    <w:p w:rsidR="00D15D51" w:rsidRPr="00C07ACE" w:rsidRDefault="00D15D51" w:rsidP="00D15D51">
      <w:pPr>
        <w:jc w:val="both"/>
        <w:outlineLvl w:val="0"/>
        <w:rPr>
          <w:color w:val="0D0D0D" w:themeColor="text1" w:themeTint="F2"/>
          <w:sz w:val="28"/>
          <w:szCs w:val="28"/>
        </w:rPr>
      </w:pPr>
    </w:p>
    <w:p w:rsidR="00D15D51" w:rsidRPr="00C07ACE" w:rsidRDefault="00D15D51" w:rsidP="00D15D51">
      <w:pPr>
        <w:jc w:val="both"/>
        <w:outlineLvl w:val="0"/>
        <w:rPr>
          <w:color w:val="0D0D0D" w:themeColor="text1" w:themeTint="F2"/>
          <w:sz w:val="28"/>
          <w:szCs w:val="28"/>
        </w:rPr>
      </w:pPr>
    </w:p>
    <w:p w:rsidR="003E5845" w:rsidRPr="00C07ACE" w:rsidRDefault="003E5845"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3710B2" w:rsidRPr="00C07ACE" w:rsidRDefault="003710B2" w:rsidP="00D15D51">
      <w:pPr>
        <w:jc w:val="both"/>
        <w:outlineLvl w:val="0"/>
        <w:rPr>
          <w:color w:val="0D0D0D" w:themeColor="text1" w:themeTint="F2"/>
          <w:sz w:val="28"/>
          <w:szCs w:val="28"/>
        </w:rPr>
      </w:pPr>
    </w:p>
    <w:p w:rsidR="001F1139" w:rsidRPr="00C07ACE" w:rsidRDefault="001F1139" w:rsidP="00B427D0">
      <w:pPr>
        <w:pStyle w:val="1"/>
        <w:keepLines/>
        <w:contextualSpacing/>
        <w:jc w:val="right"/>
        <w:rPr>
          <w:color w:val="0D0D0D" w:themeColor="text1" w:themeTint="F2"/>
          <w:sz w:val="20"/>
        </w:rPr>
      </w:pPr>
      <w:bookmarkStart w:id="0" w:name="_Toc277883819"/>
    </w:p>
    <w:p w:rsidR="00E87133" w:rsidRPr="00C07ACE" w:rsidRDefault="00E87133" w:rsidP="00E87133">
      <w:pPr>
        <w:rPr>
          <w:color w:val="0D0D0D" w:themeColor="text1" w:themeTint="F2"/>
        </w:rPr>
      </w:pPr>
    </w:p>
    <w:p w:rsidR="001F1139" w:rsidRPr="00C07ACE" w:rsidRDefault="001F1139" w:rsidP="001F1139">
      <w:pPr>
        <w:pStyle w:val="1"/>
        <w:keepLines/>
        <w:contextualSpacing/>
        <w:jc w:val="left"/>
        <w:rPr>
          <w:color w:val="0D0D0D" w:themeColor="text1" w:themeTint="F2"/>
          <w:sz w:val="20"/>
        </w:rPr>
      </w:pPr>
    </w:p>
    <w:p w:rsidR="001F1139" w:rsidRDefault="001F1139" w:rsidP="001F1139">
      <w:pPr>
        <w:rPr>
          <w:color w:val="0D0D0D" w:themeColor="text1" w:themeTint="F2"/>
        </w:rPr>
      </w:pPr>
    </w:p>
    <w:p w:rsidR="00B03848" w:rsidRPr="00C07ACE" w:rsidRDefault="00B03848" w:rsidP="001F1139">
      <w:pPr>
        <w:rPr>
          <w:color w:val="0D0D0D" w:themeColor="text1" w:themeTint="F2"/>
        </w:rPr>
      </w:pPr>
    </w:p>
    <w:p w:rsidR="00630C89" w:rsidRPr="00C07ACE" w:rsidRDefault="00630C89" w:rsidP="001F1139">
      <w:pPr>
        <w:rPr>
          <w:color w:val="0D0D0D" w:themeColor="text1" w:themeTint="F2"/>
        </w:rPr>
      </w:pPr>
    </w:p>
    <w:p w:rsidR="00BB7848" w:rsidRDefault="00BB7848" w:rsidP="001F1139"/>
    <w:p w:rsidR="00B427D0" w:rsidRPr="004C3FDF" w:rsidRDefault="00B427D0" w:rsidP="00B427D0">
      <w:pPr>
        <w:pStyle w:val="1"/>
        <w:keepLines/>
        <w:contextualSpacing/>
        <w:jc w:val="right"/>
        <w:rPr>
          <w:b w:val="0"/>
          <w:sz w:val="24"/>
          <w:szCs w:val="24"/>
        </w:rPr>
      </w:pPr>
      <w:r w:rsidRPr="004C3FDF">
        <w:rPr>
          <w:b w:val="0"/>
          <w:sz w:val="24"/>
          <w:szCs w:val="24"/>
        </w:rPr>
        <w:lastRenderedPageBreak/>
        <w:t>Приложение</w:t>
      </w:r>
    </w:p>
    <w:p w:rsidR="00B427D0" w:rsidRPr="004C3FDF" w:rsidRDefault="00B427D0" w:rsidP="00B427D0">
      <w:pPr>
        <w:pStyle w:val="1"/>
        <w:keepLines/>
        <w:contextualSpacing/>
        <w:jc w:val="right"/>
        <w:rPr>
          <w:b w:val="0"/>
          <w:sz w:val="24"/>
          <w:szCs w:val="24"/>
        </w:rPr>
      </w:pPr>
      <w:r w:rsidRPr="004C3FDF">
        <w:rPr>
          <w:b w:val="0"/>
          <w:sz w:val="24"/>
          <w:szCs w:val="24"/>
        </w:rPr>
        <w:t>к постановлению администрации</w:t>
      </w:r>
    </w:p>
    <w:p w:rsidR="00B427D0" w:rsidRPr="004C3FDF" w:rsidRDefault="00B427D0" w:rsidP="00B427D0">
      <w:pPr>
        <w:pStyle w:val="1"/>
        <w:keepLines/>
        <w:contextualSpacing/>
        <w:jc w:val="right"/>
        <w:rPr>
          <w:b w:val="0"/>
          <w:sz w:val="24"/>
          <w:szCs w:val="24"/>
        </w:rPr>
      </w:pPr>
      <w:r w:rsidRPr="004C3FDF">
        <w:rPr>
          <w:b w:val="0"/>
          <w:sz w:val="24"/>
          <w:szCs w:val="24"/>
        </w:rPr>
        <w:t>Елизовского городского поселения</w:t>
      </w:r>
    </w:p>
    <w:p w:rsidR="00B427D0" w:rsidRPr="004C3FDF" w:rsidRDefault="00DE2D46" w:rsidP="00B427D0">
      <w:pPr>
        <w:jc w:val="right"/>
      </w:pPr>
      <w:r>
        <w:t>о</w:t>
      </w:r>
      <w:r w:rsidR="00ED2BDE">
        <w:t>т 02.07.2019 № 69</w:t>
      </w:r>
      <w:r>
        <w:t>4</w:t>
      </w:r>
      <w:r w:rsidR="00ED2BDE">
        <w:t>-п</w:t>
      </w:r>
    </w:p>
    <w:p w:rsidR="002519EB" w:rsidRDefault="002519EB" w:rsidP="00B427D0">
      <w:pPr>
        <w:jc w:val="right"/>
      </w:pPr>
    </w:p>
    <w:p w:rsidR="00B427D0" w:rsidRPr="001F1139" w:rsidRDefault="00B427D0" w:rsidP="00B427D0">
      <w:pPr>
        <w:jc w:val="right"/>
      </w:pPr>
      <w:r w:rsidRPr="001F1139">
        <w:t xml:space="preserve">                                                                                               </w:t>
      </w:r>
    </w:p>
    <w:p w:rsidR="00B427D0" w:rsidRPr="00645479" w:rsidRDefault="00B427D0" w:rsidP="00645479">
      <w:pPr>
        <w:pStyle w:val="1"/>
        <w:keepLines/>
        <w:contextualSpacing/>
        <w:rPr>
          <w:sz w:val="24"/>
          <w:szCs w:val="24"/>
        </w:rPr>
      </w:pPr>
      <w:r w:rsidRPr="00645479">
        <w:rPr>
          <w:sz w:val="24"/>
          <w:szCs w:val="24"/>
        </w:rPr>
        <w:t xml:space="preserve">Административный регламент                                                                                                                                                                                                                                                                                            </w:t>
      </w:r>
    </w:p>
    <w:p w:rsidR="00591CC3" w:rsidRPr="00CD665E" w:rsidRDefault="00B427D0" w:rsidP="00591CC3">
      <w:pPr>
        <w:keepNext/>
        <w:keepLines/>
        <w:ind w:firstLine="709"/>
        <w:contextualSpacing/>
        <w:jc w:val="center"/>
        <w:rPr>
          <w:b/>
          <w:color w:val="0D0D0D" w:themeColor="text1" w:themeTint="F2"/>
        </w:rPr>
      </w:pPr>
      <w:r w:rsidRPr="00645479">
        <w:rPr>
          <w:b/>
        </w:rPr>
        <w:t xml:space="preserve">предоставления администрацией Елизовского городского поселения </w:t>
      </w:r>
      <w:r w:rsidRPr="00645479">
        <w:rPr>
          <w:b/>
          <w:color w:val="000000"/>
        </w:rPr>
        <w:t xml:space="preserve">муниципальной </w:t>
      </w:r>
      <w:r w:rsidR="00591CC3" w:rsidRPr="00CD665E">
        <w:rPr>
          <w:rFonts w:eastAsia="Calibri"/>
          <w:b/>
          <w:color w:val="0D0D0D" w:themeColor="text1" w:themeTint="F2"/>
          <w:lang w:eastAsia="en-US"/>
        </w:rPr>
        <w:t>услуги по выдаче разрешений на производство земляных работ на территории Елизовского городского поселения</w:t>
      </w:r>
    </w:p>
    <w:p w:rsidR="00B427D0" w:rsidRPr="00645479" w:rsidRDefault="00B427D0" w:rsidP="00591CC3">
      <w:pPr>
        <w:pStyle w:val="afb"/>
        <w:spacing w:after="0"/>
        <w:ind w:left="0" w:firstLine="601"/>
        <w:jc w:val="center"/>
        <w:rPr>
          <w:b/>
          <w:color w:val="000000"/>
        </w:rPr>
      </w:pPr>
    </w:p>
    <w:bookmarkEnd w:id="0"/>
    <w:p w:rsidR="00C54629" w:rsidRPr="00645479" w:rsidRDefault="00B427D0" w:rsidP="00692572">
      <w:pPr>
        <w:pStyle w:val="a5"/>
        <w:keepNext/>
        <w:keepLines/>
        <w:numPr>
          <w:ilvl w:val="0"/>
          <w:numId w:val="11"/>
        </w:numPr>
        <w:jc w:val="center"/>
        <w:rPr>
          <w:rStyle w:val="a9"/>
        </w:rPr>
      </w:pPr>
      <w:r w:rsidRPr="00645479">
        <w:rPr>
          <w:rStyle w:val="a9"/>
        </w:rPr>
        <w:t>Общие положения</w:t>
      </w:r>
    </w:p>
    <w:p w:rsidR="00C54629" w:rsidRPr="00645479" w:rsidRDefault="00C54629" w:rsidP="00C54629">
      <w:pPr>
        <w:pStyle w:val="a5"/>
        <w:keepNext/>
        <w:keepLines/>
        <w:ind w:left="0"/>
        <w:jc w:val="center"/>
        <w:rPr>
          <w:rStyle w:val="a9"/>
        </w:rPr>
      </w:pPr>
    </w:p>
    <w:p w:rsidR="00591CC3" w:rsidRPr="00CD665E" w:rsidRDefault="00591CC3" w:rsidP="00591CC3">
      <w:pPr>
        <w:ind w:firstLine="709"/>
        <w:jc w:val="both"/>
        <w:rPr>
          <w:b/>
          <w:color w:val="0D0D0D" w:themeColor="text1" w:themeTint="F2"/>
        </w:rPr>
      </w:pPr>
      <w:r w:rsidRPr="00CD665E">
        <w:rPr>
          <w:b/>
          <w:color w:val="0D0D0D" w:themeColor="text1" w:themeTint="F2"/>
        </w:rPr>
        <w:t>1.1.</w:t>
      </w:r>
      <w:r w:rsidRPr="00CD665E">
        <w:rPr>
          <w:b/>
          <w:color w:val="0D0D0D" w:themeColor="text1" w:themeTint="F2"/>
        </w:rPr>
        <w:tab/>
        <w:t>Предмет регулирования административного регламента</w:t>
      </w:r>
    </w:p>
    <w:p w:rsidR="00591CC3" w:rsidRPr="00CD665E" w:rsidRDefault="00591CC3" w:rsidP="00591CC3">
      <w:pPr>
        <w:ind w:firstLine="709"/>
        <w:jc w:val="both"/>
        <w:rPr>
          <w:color w:val="0D0D0D" w:themeColor="text1" w:themeTint="F2"/>
        </w:rPr>
      </w:pPr>
      <w:r w:rsidRPr="00CD665E">
        <w:rPr>
          <w:color w:val="0D0D0D" w:themeColor="text1" w:themeTint="F2"/>
        </w:rPr>
        <w:t xml:space="preserve">Предметом регулирования </w:t>
      </w:r>
      <w:r w:rsidR="00B03848">
        <w:rPr>
          <w:color w:val="0D0D0D" w:themeColor="text1" w:themeTint="F2"/>
        </w:rPr>
        <w:t>а</w:t>
      </w:r>
      <w:r w:rsidRPr="00CD665E">
        <w:rPr>
          <w:color w:val="0D0D0D" w:themeColor="text1" w:themeTint="F2"/>
        </w:rPr>
        <w:t>дминистративного регламента</w:t>
      </w:r>
      <w:r w:rsidR="00B03848" w:rsidRPr="00B03848">
        <w:t xml:space="preserve"> </w:t>
      </w:r>
      <w:r w:rsidR="00B03848" w:rsidRPr="00B03848">
        <w:rPr>
          <w:color w:val="0D0D0D" w:themeColor="text1" w:themeTint="F2"/>
        </w:rPr>
        <w:t>предоставления администрацией Елизовского городского поселения муниципальной услуги по выдаче разрешений на производство земляных работ на территории Елизовского городского поселения</w:t>
      </w:r>
      <w:r w:rsidRPr="00CD665E">
        <w:rPr>
          <w:color w:val="0D0D0D" w:themeColor="text1" w:themeTint="F2"/>
        </w:rPr>
        <w:t xml:space="preserve"> (далее – Административный регламент) являются отношения, возникающие в процессе предоставления муниципальной услуги по выдаче </w:t>
      </w:r>
      <w:r w:rsidRPr="00CD665E">
        <w:rPr>
          <w:color w:val="0D0D0D" w:themeColor="text1" w:themeTint="F2"/>
          <w:spacing w:val="2"/>
        </w:rPr>
        <w:t>разрешений на производство земляных работ</w:t>
      </w:r>
      <w:r w:rsidRPr="00CD665E">
        <w:rPr>
          <w:b/>
          <w:color w:val="0D0D0D" w:themeColor="text1" w:themeTint="F2"/>
        </w:rPr>
        <w:t xml:space="preserve"> </w:t>
      </w:r>
      <w:r w:rsidRPr="00CD665E">
        <w:rPr>
          <w:color w:val="0D0D0D" w:themeColor="text1" w:themeTint="F2"/>
        </w:rPr>
        <w:t>на территориях общего пользования, земельных участках, находящихся в муниципальной собственности, а также государственная собственность на которые не разграничена на территории Елизовского городского поселения.</w:t>
      </w:r>
    </w:p>
    <w:p w:rsidR="00591CC3" w:rsidRPr="00CD665E" w:rsidRDefault="00591CC3" w:rsidP="00591CC3">
      <w:pPr>
        <w:ind w:firstLine="709"/>
        <w:jc w:val="both"/>
        <w:rPr>
          <w:b/>
          <w:color w:val="0D0D0D" w:themeColor="text1" w:themeTint="F2"/>
        </w:rPr>
      </w:pPr>
      <w:r w:rsidRPr="00CD665E">
        <w:rPr>
          <w:b/>
          <w:color w:val="0D0D0D" w:themeColor="text1" w:themeTint="F2"/>
        </w:rPr>
        <w:t>1.2.</w:t>
      </w:r>
      <w:r w:rsidRPr="00CD665E">
        <w:rPr>
          <w:b/>
          <w:color w:val="0D0D0D" w:themeColor="text1" w:themeTint="F2"/>
        </w:rPr>
        <w:tab/>
        <w:t>Круг заявителей</w:t>
      </w:r>
    </w:p>
    <w:p w:rsidR="00591CC3" w:rsidRPr="00CD665E" w:rsidRDefault="00591CC3" w:rsidP="00591CC3">
      <w:pPr>
        <w:ind w:firstLine="709"/>
        <w:jc w:val="both"/>
        <w:rPr>
          <w:color w:val="0D0D0D" w:themeColor="text1" w:themeTint="F2"/>
        </w:rPr>
      </w:pPr>
      <w:r w:rsidRPr="00CD665E">
        <w:rPr>
          <w:color w:val="0D0D0D" w:themeColor="text1" w:themeTint="F2"/>
        </w:rPr>
        <w:t>1.2.1</w:t>
      </w:r>
      <w:r w:rsidRPr="00CD665E">
        <w:rPr>
          <w:color w:val="0D0D0D" w:themeColor="text1" w:themeTint="F2"/>
        </w:rPr>
        <w:tab/>
        <w:t>Заявителями на предоставление муниципальной услуги (далее – Заявители)  являются физические и юридические лица, индивидуальные предприниматели, планирующие осуществить земляные работы в силу обязательств, возникших из заключенных договоров, а также из иных оснований, предусмотренных законодательством, с согласия правообладателя земельного участка.</w:t>
      </w:r>
    </w:p>
    <w:p w:rsidR="00591CC3" w:rsidRPr="00CD665E" w:rsidRDefault="00591CC3" w:rsidP="00591CC3">
      <w:pPr>
        <w:ind w:firstLine="709"/>
        <w:jc w:val="both"/>
        <w:rPr>
          <w:color w:val="0D0D0D" w:themeColor="text1" w:themeTint="F2"/>
        </w:rPr>
      </w:pPr>
      <w:r w:rsidRPr="00CD665E">
        <w:rPr>
          <w:color w:val="0D0D0D" w:themeColor="text1" w:themeTint="F2"/>
        </w:rPr>
        <w:t>1.2.2</w:t>
      </w:r>
      <w:r w:rsidRPr="00CD665E">
        <w:rPr>
          <w:color w:val="0D0D0D" w:themeColor="text1" w:themeTint="F2"/>
        </w:rPr>
        <w:tab/>
        <w:t>От имени физических лиц и индивидуальных предпринимателей могут действовать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91CC3" w:rsidRPr="00814FCD" w:rsidRDefault="00591CC3" w:rsidP="00591CC3">
      <w:pPr>
        <w:ind w:firstLine="709"/>
        <w:jc w:val="both"/>
        <w:rPr>
          <w:color w:val="0D0D0D" w:themeColor="text1" w:themeTint="F2"/>
        </w:rPr>
      </w:pPr>
      <w:r w:rsidRPr="00CD665E">
        <w:rPr>
          <w:color w:val="0D0D0D" w:themeColor="text1" w:themeTint="F2"/>
        </w:rPr>
        <w:t>1.2.3</w:t>
      </w:r>
      <w:r w:rsidRPr="00CD665E">
        <w:rPr>
          <w:color w:val="0D0D0D" w:themeColor="text1" w:themeTint="F2"/>
        </w:rPr>
        <w:tab/>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8C3BBB" w:rsidRPr="00645479" w:rsidRDefault="008C3BBB" w:rsidP="008C3BBB">
      <w:pPr>
        <w:pStyle w:val="ab"/>
        <w:ind w:firstLine="709"/>
        <w:contextualSpacing/>
        <w:jc w:val="both"/>
        <w:rPr>
          <w:rFonts w:ascii="Times New Roman" w:hAnsi="Times New Roman"/>
          <w:b/>
          <w:sz w:val="24"/>
          <w:szCs w:val="24"/>
        </w:rPr>
      </w:pPr>
      <w:r w:rsidRPr="00645479">
        <w:rPr>
          <w:rFonts w:ascii="Times New Roman" w:hAnsi="Times New Roman"/>
          <w:b/>
          <w:sz w:val="24"/>
          <w:szCs w:val="24"/>
        </w:rPr>
        <w:t xml:space="preserve">1.3. </w:t>
      </w:r>
      <w:r w:rsidRPr="00645479">
        <w:rPr>
          <w:rFonts w:ascii="Times New Roman" w:hAnsi="Times New Roman"/>
          <w:b/>
          <w:bCs/>
          <w:sz w:val="24"/>
          <w:szCs w:val="24"/>
        </w:rPr>
        <w:t>Требования к порядку информирования о предоставлении муниципальной услуги</w:t>
      </w:r>
      <w:r w:rsidRPr="00645479">
        <w:rPr>
          <w:rFonts w:ascii="Times New Roman" w:hAnsi="Times New Roman"/>
          <w:b/>
          <w:sz w:val="24"/>
          <w:szCs w:val="24"/>
        </w:rPr>
        <w:t>.</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1) Заявитель имеет возможность получить информацию о порядке предоставления муниципальной услуги следующим образом:</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а) в форме публичного информирования:</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на официальном сайте администрации Елизовского городского поселения;</w:t>
      </w:r>
    </w:p>
    <w:p w:rsidR="005F4945"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xml:space="preserve">- на информационных стендах в административном здании администрации Елизовского городского поселения; </w:t>
      </w:r>
    </w:p>
    <w:p w:rsidR="008C3BBB" w:rsidRPr="00645479" w:rsidRDefault="008C3BBB" w:rsidP="008C3BBB">
      <w:pPr>
        <w:autoSpaceDE w:val="0"/>
        <w:autoSpaceDN w:val="0"/>
        <w:adjustRightInd w:val="0"/>
        <w:ind w:firstLine="709"/>
        <w:contextualSpacing/>
        <w:jc w:val="both"/>
        <w:outlineLvl w:val="2"/>
        <w:rPr>
          <w:color w:val="000000" w:themeColor="text1"/>
        </w:rPr>
      </w:pPr>
      <w:r w:rsidRPr="00645479">
        <w:rPr>
          <w:color w:val="000000" w:themeColor="text1"/>
        </w:rPr>
        <w:t xml:space="preserve">- в </w:t>
      </w:r>
      <w:r w:rsidRPr="00645479">
        <w:t xml:space="preserve">государственной информационной системе «Единый портал государственных и муниципальных услуг (функций)» - </w:t>
      </w:r>
      <w:hyperlink r:id="rId10" w:history="1">
        <w:r w:rsidRPr="00645479">
          <w:rPr>
            <w:rStyle w:val="a8"/>
            <w:color w:val="auto"/>
            <w:u w:val="none"/>
            <w:lang w:val="en-US"/>
          </w:rPr>
          <w:t>www</w:t>
        </w:r>
        <w:r w:rsidRPr="00645479">
          <w:rPr>
            <w:rStyle w:val="a8"/>
            <w:color w:val="auto"/>
            <w:u w:val="none"/>
          </w:rPr>
          <w:t>.</w:t>
        </w:r>
        <w:proofErr w:type="spellStart"/>
        <w:r w:rsidRPr="00645479">
          <w:rPr>
            <w:rStyle w:val="a8"/>
            <w:color w:val="auto"/>
            <w:u w:val="none"/>
            <w:lang w:val="en-US"/>
          </w:rPr>
          <w:t>gosuslugi</w:t>
        </w:r>
        <w:proofErr w:type="spellEnd"/>
        <w:r w:rsidRPr="00645479">
          <w:rPr>
            <w:rStyle w:val="a8"/>
            <w:color w:val="auto"/>
            <w:u w:val="none"/>
          </w:rPr>
          <w:t>.</w:t>
        </w:r>
        <w:proofErr w:type="spellStart"/>
        <w:r w:rsidRPr="00645479">
          <w:rPr>
            <w:rStyle w:val="a8"/>
            <w:color w:val="auto"/>
            <w:u w:val="none"/>
            <w:lang w:val="en-US"/>
          </w:rPr>
          <w:t>ru</w:t>
        </w:r>
        <w:proofErr w:type="spellEnd"/>
      </w:hyperlink>
      <w:r w:rsidRPr="00645479">
        <w:t xml:space="preserve"> (далее – ЕПГУ)</w:t>
      </w:r>
      <w:r w:rsidRPr="00645479">
        <w:rPr>
          <w:color w:val="000000" w:themeColor="text1"/>
        </w:rPr>
        <w:t>;</w:t>
      </w:r>
    </w:p>
    <w:p w:rsidR="008C3BBB" w:rsidRPr="00645479" w:rsidRDefault="008C3BBB" w:rsidP="008C3BBB">
      <w:pPr>
        <w:autoSpaceDE w:val="0"/>
        <w:autoSpaceDN w:val="0"/>
        <w:adjustRightInd w:val="0"/>
        <w:ind w:firstLine="709"/>
        <w:contextualSpacing/>
        <w:jc w:val="both"/>
        <w:outlineLvl w:val="2"/>
      </w:pPr>
      <w:r w:rsidRPr="00645479">
        <w:rPr>
          <w:color w:val="000000" w:themeColor="text1"/>
        </w:rPr>
        <w:t xml:space="preserve">- в </w:t>
      </w:r>
      <w:r w:rsidRPr="00645479">
        <w:t xml:space="preserve">государственной информационной системе «Портал государственных и муниципальных услуг (функций) Камчатского края» - </w:t>
      </w:r>
      <w:r w:rsidRPr="00645479">
        <w:rPr>
          <w:lang w:val="en-US"/>
        </w:rPr>
        <w:t>www</w:t>
      </w:r>
      <w:r w:rsidRPr="00645479">
        <w:t>.</w:t>
      </w:r>
      <w:r w:rsidR="005F4945" w:rsidRPr="005F4945">
        <w:t xml:space="preserve"> </w:t>
      </w:r>
      <w:proofErr w:type="spellStart"/>
      <w:r w:rsidR="005F4945" w:rsidRPr="005F4945">
        <w:rPr>
          <w:lang w:val="en-US"/>
        </w:rPr>
        <w:t>gosuslugi</w:t>
      </w:r>
      <w:proofErr w:type="spellEnd"/>
      <w:r w:rsidR="005F4945" w:rsidRPr="005F4945">
        <w:t>.</w:t>
      </w:r>
      <w:r w:rsidR="005F4945">
        <w:t>41.</w:t>
      </w:r>
      <w:proofErr w:type="spellStart"/>
      <w:r w:rsidR="005F4945" w:rsidRPr="005F4945">
        <w:rPr>
          <w:lang w:val="en-US"/>
        </w:rPr>
        <w:t>ru</w:t>
      </w:r>
      <w:proofErr w:type="spellEnd"/>
      <w:r w:rsidRPr="00645479">
        <w:t xml:space="preserve"> (далее – РПГУ);</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б) в форме индивидуального информирования:</w:t>
      </w:r>
    </w:p>
    <w:p w:rsidR="008C3BBB" w:rsidRPr="00645479"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устного - </w:t>
      </w:r>
      <w:r w:rsidR="008C3BBB" w:rsidRPr="00645479">
        <w:rPr>
          <w:rFonts w:ascii="Times New Roman" w:hAnsi="Times New Roman" w:cs="Times New Roman"/>
          <w:color w:val="000000" w:themeColor="text1"/>
          <w:sz w:val="24"/>
          <w:szCs w:val="24"/>
        </w:rPr>
        <w:t xml:space="preserve">по телефонам для справок (консультаций) администрации Елизовского городского поселения, Управления </w:t>
      </w:r>
      <w:r w:rsidR="00225937">
        <w:rPr>
          <w:rFonts w:ascii="Times New Roman" w:hAnsi="Times New Roman" w:cs="Times New Roman"/>
          <w:color w:val="000000" w:themeColor="text1"/>
          <w:sz w:val="24"/>
          <w:szCs w:val="24"/>
        </w:rPr>
        <w:t>архитектуры и градостроительства</w:t>
      </w:r>
      <w:r w:rsidR="008C3BBB" w:rsidRPr="00645479">
        <w:rPr>
          <w:rFonts w:ascii="Times New Roman" w:hAnsi="Times New Roman" w:cs="Times New Roman"/>
          <w:color w:val="000000" w:themeColor="text1"/>
          <w:sz w:val="24"/>
          <w:szCs w:val="24"/>
        </w:rPr>
        <w:t xml:space="preserve"> администрации Елизовского городского поселения; на приёме у руководителя, заместителя руководителя, уполномоченных должностных лиц Управления </w:t>
      </w:r>
      <w:r w:rsidR="00225937">
        <w:rPr>
          <w:rFonts w:ascii="Times New Roman" w:hAnsi="Times New Roman" w:cs="Times New Roman"/>
          <w:color w:val="000000" w:themeColor="text1"/>
          <w:sz w:val="24"/>
          <w:szCs w:val="24"/>
        </w:rPr>
        <w:t>архитектуры и градостроительства</w:t>
      </w:r>
      <w:r w:rsidR="00225937" w:rsidRPr="00645479">
        <w:rPr>
          <w:rFonts w:ascii="Times New Roman" w:hAnsi="Times New Roman" w:cs="Times New Roman"/>
          <w:color w:val="000000" w:themeColor="text1"/>
          <w:sz w:val="24"/>
          <w:szCs w:val="24"/>
        </w:rPr>
        <w:t xml:space="preserve"> </w:t>
      </w:r>
      <w:r w:rsidR="008C3BBB" w:rsidRPr="00645479">
        <w:rPr>
          <w:rFonts w:ascii="Times New Roman" w:hAnsi="Times New Roman" w:cs="Times New Roman"/>
          <w:color w:val="000000" w:themeColor="text1"/>
          <w:sz w:val="24"/>
          <w:szCs w:val="24"/>
        </w:rPr>
        <w:t xml:space="preserve">администрации Елизовского городского поселения; </w:t>
      </w:r>
    </w:p>
    <w:p w:rsidR="008C3BBB" w:rsidRPr="00645479" w:rsidRDefault="00645479" w:rsidP="00645479">
      <w:pPr>
        <w:pStyle w:val="ConsPlusNormal"/>
        <w:widowControl w:val="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письменного - </w:t>
      </w:r>
      <w:r w:rsidR="008C3BBB" w:rsidRPr="00645479">
        <w:rPr>
          <w:rFonts w:ascii="Times New Roman" w:hAnsi="Times New Roman" w:cs="Times New Roman"/>
          <w:color w:val="000000" w:themeColor="text1"/>
          <w:sz w:val="24"/>
          <w:szCs w:val="24"/>
        </w:rPr>
        <w:t>пут</w:t>
      </w:r>
      <w:r w:rsidR="005F4945">
        <w:rPr>
          <w:rFonts w:ascii="Times New Roman" w:hAnsi="Times New Roman" w:cs="Times New Roman"/>
          <w:color w:val="000000" w:themeColor="text1"/>
          <w:sz w:val="24"/>
          <w:szCs w:val="24"/>
        </w:rPr>
        <w:t>е</w:t>
      </w:r>
      <w:r w:rsidR="008C3BBB" w:rsidRPr="00645479">
        <w:rPr>
          <w:rFonts w:ascii="Times New Roman" w:hAnsi="Times New Roman" w:cs="Times New Roman"/>
          <w:color w:val="000000" w:themeColor="text1"/>
          <w:sz w:val="24"/>
          <w:szCs w:val="24"/>
        </w:rPr>
        <w:t xml:space="preserve">м получения ответов на заявления, запросы, обращения, поступившие в Управление </w:t>
      </w:r>
      <w:r w:rsidR="00225937">
        <w:rPr>
          <w:rFonts w:ascii="Times New Roman" w:hAnsi="Times New Roman" w:cs="Times New Roman"/>
          <w:color w:val="000000" w:themeColor="text1"/>
          <w:sz w:val="24"/>
          <w:szCs w:val="24"/>
        </w:rPr>
        <w:t>архитектуры и градостроительства</w:t>
      </w:r>
      <w:r w:rsidR="00225937" w:rsidRPr="00645479">
        <w:rPr>
          <w:rFonts w:ascii="Times New Roman" w:hAnsi="Times New Roman" w:cs="Times New Roman"/>
          <w:color w:val="000000" w:themeColor="text1"/>
          <w:sz w:val="24"/>
          <w:szCs w:val="24"/>
        </w:rPr>
        <w:t xml:space="preserve"> </w:t>
      </w:r>
      <w:r w:rsidR="008C3BBB" w:rsidRPr="00645479">
        <w:rPr>
          <w:rFonts w:ascii="Times New Roman" w:hAnsi="Times New Roman" w:cs="Times New Roman"/>
          <w:color w:val="000000" w:themeColor="text1"/>
          <w:sz w:val="24"/>
          <w:szCs w:val="24"/>
        </w:rPr>
        <w:t>администрации Е</w:t>
      </w:r>
      <w:r w:rsidR="005F4945">
        <w:rPr>
          <w:rFonts w:ascii="Times New Roman" w:hAnsi="Times New Roman" w:cs="Times New Roman"/>
          <w:color w:val="000000" w:themeColor="text1"/>
          <w:sz w:val="24"/>
          <w:szCs w:val="24"/>
        </w:rPr>
        <w:t>лизовского городского поселения.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2) Информирование и консультирование по телефону осуществляется во время ответа на телефонный звонок заинтересованного лица.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w:t>
      </w:r>
      <w:r w:rsidR="00D10384" w:rsidRPr="00645479">
        <w:rPr>
          <w:rFonts w:ascii="Times New Roman" w:hAnsi="Times New Roman" w:cs="Times New Roman"/>
          <w:color w:val="000000" w:themeColor="text1"/>
          <w:sz w:val="24"/>
          <w:szCs w:val="24"/>
        </w:rPr>
        <w:t>обращения,</w:t>
      </w:r>
      <w:r w:rsidRPr="00645479">
        <w:rPr>
          <w:rFonts w:ascii="Times New Roman" w:hAnsi="Times New Roman" w:cs="Times New Roman"/>
          <w:color w:val="000000" w:themeColor="text1"/>
          <w:sz w:val="24"/>
          <w:szCs w:val="24"/>
        </w:rPr>
        <w:t xml:space="preserve"> уполномоченные должностные лица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Елизовского городского поселения должны: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назвать свою фамилию, имя, отчество, должность, а также наименование отдела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Елизовского городского поселения, в который обратился заявитель;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произносить во время разговора слова ч</w:t>
      </w:r>
      <w:r w:rsidR="00D10384">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тко, избегать «параллельных разговоров» с окружающими людьми, не прерывать разговор по причине поступления звонка на телефонный аппарат;</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 xml:space="preserve">администрации Елизовского </w:t>
      </w:r>
      <w:r w:rsidR="00AB0EA1">
        <w:rPr>
          <w:rFonts w:ascii="Times New Roman" w:hAnsi="Times New Roman" w:cs="Times New Roman"/>
          <w:color w:val="000000" w:themeColor="text1"/>
          <w:sz w:val="24"/>
          <w:szCs w:val="24"/>
        </w:rPr>
        <w:t xml:space="preserve">городского поселения </w:t>
      </w:r>
      <w:r w:rsidRPr="00645479">
        <w:rPr>
          <w:rFonts w:ascii="Times New Roman" w:hAnsi="Times New Roman" w:cs="Times New Roman"/>
          <w:color w:val="000000" w:themeColor="text1"/>
          <w:sz w:val="24"/>
          <w:szCs w:val="24"/>
        </w:rPr>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Уполномоченные должностные лица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Елизовского городского поселения вправе устно сообщить информацию по следующим вопросам:</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требования к заверению документов;</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 входящи</w:t>
      </w:r>
      <w:r w:rsidR="00AB0EA1">
        <w:rPr>
          <w:rFonts w:ascii="Times New Roman" w:hAnsi="Times New Roman" w:cs="Times New Roman"/>
          <w:color w:val="000000" w:themeColor="text1"/>
          <w:sz w:val="24"/>
          <w:szCs w:val="24"/>
        </w:rPr>
        <w:t>й</w:t>
      </w:r>
      <w:r w:rsidRPr="00645479">
        <w:rPr>
          <w:rFonts w:ascii="Times New Roman" w:hAnsi="Times New Roman" w:cs="Times New Roman"/>
          <w:color w:val="000000" w:themeColor="text1"/>
          <w:sz w:val="24"/>
          <w:szCs w:val="24"/>
        </w:rPr>
        <w:t xml:space="preserve"> номер, зарегистрирован</w:t>
      </w:r>
      <w:r w:rsidR="00AB0EA1">
        <w:rPr>
          <w:rFonts w:ascii="Times New Roman" w:hAnsi="Times New Roman" w:cs="Times New Roman"/>
          <w:color w:val="000000" w:themeColor="text1"/>
          <w:sz w:val="24"/>
          <w:szCs w:val="24"/>
        </w:rPr>
        <w:t>ного</w:t>
      </w:r>
      <w:r w:rsidRPr="00645479">
        <w:rPr>
          <w:rFonts w:ascii="Times New Roman" w:hAnsi="Times New Roman" w:cs="Times New Roman"/>
          <w:color w:val="000000" w:themeColor="text1"/>
          <w:sz w:val="24"/>
          <w:szCs w:val="24"/>
        </w:rPr>
        <w:t xml:space="preserve"> в системе делопроизводства заявления и прилагающиеся к н</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w:t>
      </w:r>
      <w:r w:rsidR="00AB0EA1">
        <w:rPr>
          <w:rFonts w:ascii="Times New Roman" w:hAnsi="Times New Roman" w:cs="Times New Roman"/>
          <w:color w:val="000000" w:themeColor="text1"/>
          <w:sz w:val="24"/>
          <w:szCs w:val="24"/>
        </w:rPr>
        <w:t>у</w:t>
      </w:r>
      <w:r w:rsidRPr="00645479">
        <w:rPr>
          <w:rFonts w:ascii="Times New Roman" w:hAnsi="Times New Roman" w:cs="Times New Roman"/>
          <w:color w:val="000000" w:themeColor="text1"/>
          <w:sz w:val="24"/>
          <w:szCs w:val="24"/>
        </w:rPr>
        <w:t xml:space="preserve"> </w:t>
      </w:r>
      <w:r w:rsidR="00AB0EA1">
        <w:rPr>
          <w:rFonts w:ascii="Times New Roman" w:hAnsi="Times New Roman" w:cs="Times New Roman"/>
          <w:color w:val="000000" w:themeColor="text1"/>
          <w:sz w:val="24"/>
          <w:szCs w:val="24"/>
        </w:rPr>
        <w:t>документы</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 Информирование и консультирование посредством почтового отправления осуществляется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 направления ответа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Ответ на обращение </w:t>
      </w:r>
      <w:r w:rsidR="00AB0EA1">
        <w:rPr>
          <w:rFonts w:ascii="Times New Roman" w:hAnsi="Times New Roman" w:cs="Times New Roman"/>
          <w:color w:val="000000" w:themeColor="text1"/>
          <w:sz w:val="24"/>
          <w:szCs w:val="24"/>
        </w:rPr>
        <w:t>заявителя</w:t>
      </w:r>
      <w:r w:rsidRPr="00645479">
        <w:rPr>
          <w:rFonts w:ascii="Times New Roman" w:hAnsi="Times New Roman" w:cs="Times New Roman"/>
          <w:color w:val="000000" w:themeColor="text1"/>
          <w:sz w:val="24"/>
          <w:szCs w:val="24"/>
        </w:rPr>
        <w:t xml:space="preserve"> направляется почтой по адресу, указанному в обращении, в срок, не превышающий 30 дней со дня поступления письменного обращения.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В исключительных случаях руководитель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Елизовского городского поселения вправе продлить срок рассмотрения обращения, уведомив о продлении срока его рассмотрения заявителя, направившего обращение.</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4) Информирование и консультирование в электронном виде осуществляется посредством: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размещения консультационно-справочной информации на официальном сайте администрации Ел</w:t>
      </w:r>
      <w:r w:rsidR="00645479">
        <w:rPr>
          <w:rFonts w:ascii="Times New Roman" w:hAnsi="Times New Roman" w:cs="Times New Roman"/>
          <w:color w:val="000000" w:themeColor="text1"/>
          <w:sz w:val="24"/>
          <w:szCs w:val="24"/>
        </w:rPr>
        <w:t>изовского городского поселения;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индивидуального консультирования по электронной почте.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Консультирование пут</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м размещения справочной информации на официальном сайте администрации Елизовского городского поселения осуществляется посредством получения заинтересованным лицом информации самостоятельно при посещении соответствующего сайта.</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Елизовско</w:t>
      </w:r>
      <w:r w:rsidR="00F01605" w:rsidRPr="00645479">
        <w:rPr>
          <w:rFonts w:ascii="Times New Roman" w:hAnsi="Times New Roman" w:cs="Times New Roman"/>
          <w:color w:val="000000" w:themeColor="text1"/>
          <w:sz w:val="24"/>
          <w:szCs w:val="24"/>
        </w:rPr>
        <w:t>го городского поселения</w:t>
      </w:r>
      <w:r w:rsidRPr="00645479">
        <w:rPr>
          <w:rFonts w:ascii="Times New Roman" w:hAnsi="Times New Roman" w:cs="Times New Roman"/>
          <w:color w:val="000000" w:themeColor="text1"/>
          <w:sz w:val="24"/>
          <w:szCs w:val="24"/>
        </w:rPr>
        <w:t xml:space="preserve">. </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w:t>
      </w:r>
      <w:r w:rsidR="00F01605" w:rsidRPr="00645479">
        <w:rPr>
          <w:rFonts w:ascii="Times New Roman" w:hAnsi="Times New Roman" w:cs="Times New Roman"/>
          <w:color w:val="000000" w:themeColor="text1"/>
          <w:sz w:val="24"/>
          <w:szCs w:val="24"/>
        </w:rPr>
        <w:t xml:space="preserve"> срок, не превышающий 30</w:t>
      </w:r>
      <w:r w:rsidRPr="00645479">
        <w:rPr>
          <w:rFonts w:ascii="Times New Roman" w:hAnsi="Times New Roman" w:cs="Times New Roman"/>
          <w:color w:val="000000" w:themeColor="text1"/>
          <w:sz w:val="24"/>
          <w:szCs w:val="24"/>
        </w:rPr>
        <w:t xml:space="preserve"> дней </w:t>
      </w:r>
      <w:r w:rsidR="00692572">
        <w:rPr>
          <w:rFonts w:ascii="Times New Roman" w:hAnsi="Times New Roman" w:cs="Times New Roman"/>
          <w:color w:val="000000" w:themeColor="text1"/>
          <w:sz w:val="24"/>
          <w:szCs w:val="24"/>
        </w:rPr>
        <w:t>после</w:t>
      </w:r>
      <w:r w:rsidRPr="00645479">
        <w:rPr>
          <w:rFonts w:ascii="Times New Roman" w:hAnsi="Times New Roman" w:cs="Times New Roman"/>
          <w:color w:val="000000" w:themeColor="text1"/>
          <w:sz w:val="24"/>
          <w:szCs w:val="24"/>
        </w:rPr>
        <w:t xml:space="preserve"> дня поступления обращения.</w:t>
      </w:r>
    </w:p>
    <w:p w:rsidR="008C3BBB" w:rsidRPr="00645479" w:rsidRDefault="008C3BBB" w:rsidP="008C3BBB">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8C3BBB" w:rsidRPr="00645479" w:rsidRDefault="008C3BBB" w:rsidP="008C3BBB">
      <w:pPr>
        <w:pStyle w:val="ConsPlusNormal"/>
        <w:ind w:left="709" w:firstLine="0"/>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w:t>
      </w:r>
      <w:r w:rsidR="00F01605" w:rsidRPr="00645479">
        <w:rPr>
          <w:rFonts w:ascii="Times New Roman" w:hAnsi="Times New Roman" w:cs="Times New Roman"/>
          <w:color w:val="000000" w:themeColor="text1"/>
          <w:sz w:val="24"/>
          <w:szCs w:val="24"/>
        </w:rPr>
        <w:t>явлений</w:t>
      </w:r>
      <w:r w:rsidRPr="00645479">
        <w:rPr>
          <w:rFonts w:ascii="Times New Roman" w:hAnsi="Times New Roman" w:cs="Times New Roman"/>
          <w:color w:val="000000" w:themeColor="text1"/>
          <w:sz w:val="24"/>
          <w:szCs w:val="24"/>
        </w:rPr>
        <w:t>, используемые при предоставлении муниципальной услуги.</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lastRenderedPageBreak/>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sidR="00851F24">
        <w:rPr>
          <w:rFonts w:ascii="Times New Roman" w:hAnsi="Times New Roman" w:cs="Times New Roman"/>
          <w:color w:val="000000" w:themeColor="text1"/>
          <w:sz w:val="24"/>
          <w:szCs w:val="24"/>
        </w:rPr>
        <w:t>Р</w:t>
      </w:r>
      <w:r w:rsidRPr="00645479">
        <w:rPr>
          <w:rFonts w:ascii="Times New Roman" w:hAnsi="Times New Roman" w:cs="Times New Roman"/>
          <w:color w:val="000000" w:themeColor="text1"/>
          <w:sz w:val="24"/>
          <w:szCs w:val="24"/>
        </w:rPr>
        <w:t>еестр государственных и муниципальных услуг (функций)</w:t>
      </w:r>
      <w:r w:rsidR="00851F24">
        <w:rPr>
          <w:rFonts w:ascii="Times New Roman" w:hAnsi="Times New Roman" w:cs="Times New Roman"/>
          <w:color w:val="000000" w:themeColor="text1"/>
          <w:sz w:val="24"/>
          <w:szCs w:val="24"/>
        </w:rPr>
        <w:t xml:space="preserve"> Камчатского края</w:t>
      </w:r>
      <w:r w:rsidRPr="00645479">
        <w:rPr>
          <w:rFonts w:ascii="Times New Roman" w:hAnsi="Times New Roman" w:cs="Times New Roman"/>
          <w:color w:val="000000" w:themeColor="text1"/>
          <w:sz w:val="24"/>
          <w:szCs w:val="24"/>
        </w:rPr>
        <w:t>»</w:t>
      </w:r>
      <w:r w:rsidR="00851F24">
        <w:rPr>
          <w:rFonts w:ascii="Times New Roman" w:hAnsi="Times New Roman" w:cs="Times New Roman"/>
          <w:color w:val="000000" w:themeColor="text1"/>
          <w:sz w:val="24"/>
          <w:szCs w:val="24"/>
        </w:rPr>
        <w:t xml:space="preserve"> (далее – РГУ)</w:t>
      </w:r>
      <w:r w:rsidRPr="00645479">
        <w:rPr>
          <w:rFonts w:ascii="Times New Roman" w:hAnsi="Times New Roman" w:cs="Times New Roman"/>
          <w:color w:val="000000" w:themeColor="text1"/>
          <w:sz w:val="24"/>
          <w:szCs w:val="24"/>
        </w:rPr>
        <w:t xml:space="preserve">, предоставляется </w:t>
      </w:r>
      <w:r w:rsidR="00AB0EA1">
        <w:rPr>
          <w:rFonts w:ascii="Times New Roman" w:hAnsi="Times New Roman" w:cs="Times New Roman"/>
          <w:color w:val="000000" w:themeColor="text1"/>
          <w:sz w:val="24"/>
          <w:szCs w:val="24"/>
        </w:rPr>
        <w:t>заинтересованному лицу</w:t>
      </w:r>
      <w:r w:rsidRPr="00645479">
        <w:rPr>
          <w:rFonts w:ascii="Times New Roman" w:hAnsi="Times New Roman" w:cs="Times New Roman"/>
          <w:color w:val="000000" w:themeColor="text1"/>
          <w:sz w:val="24"/>
          <w:szCs w:val="24"/>
        </w:rPr>
        <w:t xml:space="preserve"> бесплатно.</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Доступ к информации о предоставлении муниципальной услуги осуществляется без выполнения </w:t>
      </w:r>
      <w:r w:rsidR="00AB0EA1">
        <w:rPr>
          <w:rFonts w:ascii="Times New Roman" w:hAnsi="Times New Roman" w:cs="Times New Roman"/>
          <w:color w:val="000000" w:themeColor="text1"/>
          <w:sz w:val="24"/>
          <w:szCs w:val="24"/>
        </w:rPr>
        <w:t>заинтересованным лицом</w:t>
      </w:r>
      <w:r w:rsidRPr="00645479">
        <w:rPr>
          <w:rFonts w:ascii="Times New Roman" w:hAnsi="Times New Roman" w:cs="Times New Roman"/>
          <w:color w:val="000000" w:themeColor="text1"/>
          <w:sz w:val="24"/>
          <w:szCs w:val="24"/>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3BBB" w:rsidRPr="00645479" w:rsidRDefault="00645479" w:rsidP="00644E2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8C3BBB" w:rsidRPr="00645479">
        <w:rPr>
          <w:rFonts w:ascii="Times New Roman" w:hAnsi="Times New Roman" w:cs="Times New Roman"/>
          <w:color w:val="000000" w:themeColor="text1"/>
          <w:sz w:val="24"/>
          <w:szCs w:val="24"/>
        </w:rPr>
        <w:t xml:space="preserve">На информационных стендах в местах предоставления муниципальной услуги, </w:t>
      </w:r>
      <w:r w:rsidR="00225937">
        <w:rPr>
          <w:rFonts w:ascii="Times New Roman" w:hAnsi="Times New Roman" w:cs="Times New Roman"/>
          <w:color w:val="000000" w:themeColor="text1"/>
          <w:sz w:val="24"/>
          <w:szCs w:val="24"/>
        </w:rPr>
        <w:t xml:space="preserve">                    </w:t>
      </w:r>
      <w:r w:rsidR="008C3BBB" w:rsidRPr="00645479">
        <w:rPr>
          <w:rFonts w:ascii="Times New Roman" w:hAnsi="Times New Roman" w:cs="Times New Roman"/>
          <w:color w:val="000000" w:themeColor="text1"/>
          <w:sz w:val="24"/>
          <w:szCs w:val="24"/>
        </w:rPr>
        <w:t>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почтовый адрес, место нахождения и графики работы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справочные телефоны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график при</w:t>
      </w:r>
      <w:r w:rsidR="00AB0EA1">
        <w:rPr>
          <w:rFonts w:ascii="Times New Roman" w:hAnsi="Times New Roman" w:cs="Times New Roman"/>
          <w:color w:val="000000" w:themeColor="text1"/>
          <w:sz w:val="24"/>
          <w:szCs w:val="24"/>
        </w:rPr>
        <w:t>е</w:t>
      </w:r>
      <w:r w:rsidRPr="00645479">
        <w:rPr>
          <w:rFonts w:ascii="Times New Roman" w:hAnsi="Times New Roman" w:cs="Times New Roman"/>
          <w:color w:val="000000" w:themeColor="text1"/>
          <w:sz w:val="24"/>
          <w:szCs w:val="24"/>
        </w:rPr>
        <w:t xml:space="preserve">ма граждан и номера кабинетов, в которых предоставляется муниципальная услуга; </w:t>
      </w:r>
    </w:p>
    <w:p w:rsidR="008C3BBB" w:rsidRPr="00645479" w:rsidRDefault="008C3BBB" w:rsidP="008C3BBB">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 адрес официального сайта и электронной почты администрации Елизовского городского поселения, Управления </w:t>
      </w:r>
      <w:r w:rsidR="00225937">
        <w:rPr>
          <w:rFonts w:ascii="Times New Roman" w:hAnsi="Times New Roman" w:cs="Times New Roman"/>
          <w:color w:val="000000" w:themeColor="text1"/>
          <w:sz w:val="24"/>
          <w:szCs w:val="24"/>
        </w:rPr>
        <w:t xml:space="preserve">архитектуры и градостроительства </w:t>
      </w:r>
      <w:r w:rsidRPr="00645479">
        <w:rPr>
          <w:rFonts w:ascii="Times New Roman" w:hAnsi="Times New Roman" w:cs="Times New Roman"/>
          <w:color w:val="000000" w:themeColor="text1"/>
          <w:sz w:val="24"/>
          <w:szCs w:val="24"/>
        </w:rPr>
        <w:t>администрации Елизов</w:t>
      </w:r>
      <w:r w:rsidR="00F01605" w:rsidRPr="00645479">
        <w:rPr>
          <w:rFonts w:ascii="Times New Roman" w:hAnsi="Times New Roman" w:cs="Times New Roman"/>
          <w:color w:val="000000" w:themeColor="text1"/>
          <w:sz w:val="24"/>
          <w:szCs w:val="24"/>
        </w:rPr>
        <w:t>ского городского поселения</w:t>
      </w:r>
      <w:r w:rsidRPr="00645479">
        <w:rPr>
          <w:rFonts w:ascii="Times New Roman" w:hAnsi="Times New Roman" w:cs="Times New Roman"/>
          <w:color w:val="000000" w:themeColor="text1"/>
          <w:sz w:val="24"/>
          <w:szCs w:val="24"/>
        </w:rPr>
        <w:t>;</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Административный регламент с приложениями;</w:t>
      </w:r>
    </w:p>
    <w:p w:rsidR="008C3BBB" w:rsidRPr="00645479"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44E23" w:rsidRDefault="008C3BBB" w:rsidP="00851F24">
      <w:pPr>
        <w:pStyle w:val="ConsPlusNormal"/>
        <w:ind w:firstLine="708"/>
        <w:jc w:val="both"/>
        <w:rPr>
          <w:rFonts w:ascii="Times New Roman" w:hAnsi="Times New Roman" w:cs="Times New Roman"/>
          <w:sz w:val="24"/>
          <w:szCs w:val="24"/>
        </w:rPr>
      </w:pPr>
      <w:r w:rsidRPr="00645479">
        <w:rPr>
          <w:rFonts w:ascii="Times New Roman" w:hAnsi="Times New Roman" w:cs="Times New Roman"/>
          <w:sz w:val="24"/>
          <w:szCs w:val="24"/>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8C3BBB" w:rsidRPr="00644E23" w:rsidRDefault="00644E23" w:rsidP="00851F24">
      <w:pPr>
        <w:pStyle w:val="ConsPlusNormal"/>
        <w:ind w:firstLine="708"/>
        <w:jc w:val="both"/>
        <w:rPr>
          <w:rFonts w:ascii="Times New Roman" w:hAnsi="Times New Roman" w:cs="Times New Roman"/>
          <w:sz w:val="24"/>
          <w:szCs w:val="24"/>
        </w:rPr>
      </w:pPr>
      <w:r w:rsidRPr="00644E23">
        <w:rPr>
          <w:rFonts w:ascii="Times New Roman" w:hAnsi="Times New Roman" w:cs="Times New Roman"/>
          <w:sz w:val="24"/>
          <w:szCs w:val="24"/>
        </w:rPr>
        <w:t xml:space="preserve">6) </w:t>
      </w:r>
      <w:r w:rsidR="008C3BBB" w:rsidRPr="00644E23">
        <w:rPr>
          <w:rFonts w:ascii="Times New Roman" w:hAnsi="Times New Roman" w:cs="Times New Roman"/>
          <w:color w:val="000000"/>
          <w:sz w:val="24"/>
          <w:szCs w:val="24"/>
        </w:rPr>
        <w:t>Консультации предоставляются по следующим вопросам: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составу документов, необходимых для предоставления муниципальной услуги, обязательных для представления заявителем;</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 xml:space="preserve">по комплектности (достаточности) представленных документов; </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правильности оформления документов, необходимых для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об источнике получения документов, необходимых для предоставления муниципальной услуги (орган или организация и его (е</w:t>
      </w:r>
      <w:r w:rsidR="002A7681">
        <w:rPr>
          <w:color w:val="000000"/>
          <w:sz w:val="24"/>
          <w:szCs w:val="24"/>
        </w:rPr>
        <w:t>е</w:t>
      </w:r>
      <w:r w:rsidRPr="00645479">
        <w:rPr>
          <w:color w:val="000000"/>
          <w:sz w:val="24"/>
          <w:szCs w:val="24"/>
        </w:rPr>
        <w:t>) местонахождение);</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о времени при</w:t>
      </w:r>
      <w:r w:rsidR="002A7681">
        <w:rPr>
          <w:color w:val="000000"/>
          <w:sz w:val="24"/>
          <w:szCs w:val="24"/>
        </w:rPr>
        <w:t>е</w:t>
      </w:r>
      <w:r w:rsidRPr="00645479">
        <w:rPr>
          <w:color w:val="000000"/>
          <w:sz w:val="24"/>
          <w:szCs w:val="24"/>
        </w:rPr>
        <w:t>ма, порядке и сроке выдачи документов, сроках предоставления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8C3BBB" w:rsidRPr="00645479" w:rsidRDefault="008C3BBB" w:rsidP="008C3BBB">
      <w:pPr>
        <w:pStyle w:val="7"/>
        <w:shd w:val="clear" w:color="auto" w:fill="auto"/>
        <w:spacing w:before="0" w:line="240" w:lineRule="auto"/>
        <w:ind w:left="23" w:right="23" w:firstLine="709"/>
        <w:jc w:val="both"/>
        <w:rPr>
          <w:color w:val="000000"/>
          <w:sz w:val="24"/>
          <w:szCs w:val="24"/>
        </w:rPr>
      </w:pPr>
      <w:r w:rsidRPr="00645479">
        <w:rPr>
          <w:color w:val="000000"/>
          <w:sz w:val="24"/>
          <w:szCs w:val="24"/>
        </w:rPr>
        <w:t>-</w:t>
      </w:r>
      <w:r w:rsidRPr="00645479">
        <w:rPr>
          <w:color w:val="000000"/>
          <w:sz w:val="24"/>
          <w:szCs w:val="24"/>
        </w:rPr>
        <w:tab/>
        <w:t>по другим интересующим вопросам о порядке предоставления муниципальной услуги.</w:t>
      </w:r>
    </w:p>
    <w:p w:rsidR="005F2E15" w:rsidRPr="00645479" w:rsidRDefault="005F2E15" w:rsidP="00863E9B">
      <w:pPr>
        <w:pStyle w:val="ConsPlusNormal"/>
        <w:ind w:firstLine="0"/>
        <w:contextualSpacing/>
        <w:outlineLvl w:val="1"/>
        <w:rPr>
          <w:rFonts w:ascii="Times New Roman" w:hAnsi="Times New Roman" w:cs="Times New Roman"/>
          <w:b/>
          <w:sz w:val="24"/>
          <w:szCs w:val="24"/>
        </w:rPr>
      </w:pPr>
    </w:p>
    <w:p w:rsidR="00225937" w:rsidRDefault="00B427D0" w:rsidP="00B427D0">
      <w:pPr>
        <w:pStyle w:val="ConsPlusNormal"/>
        <w:ind w:firstLine="709"/>
        <w:contextualSpacing/>
        <w:jc w:val="center"/>
        <w:outlineLvl w:val="1"/>
        <w:rPr>
          <w:rFonts w:ascii="Times New Roman" w:hAnsi="Times New Roman" w:cs="Times New Roman"/>
          <w:b/>
          <w:sz w:val="24"/>
          <w:szCs w:val="24"/>
        </w:rPr>
      </w:pPr>
      <w:r w:rsidRPr="00645479">
        <w:rPr>
          <w:rFonts w:ascii="Times New Roman" w:hAnsi="Times New Roman" w:cs="Times New Roman"/>
          <w:b/>
          <w:sz w:val="24"/>
          <w:szCs w:val="24"/>
        </w:rPr>
        <w:t>2.Стандарт предоставления муниципальной услуги</w:t>
      </w:r>
    </w:p>
    <w:p w:rsidR="00B427D0" w:rsidRPr="00645479" w:rsidRDefault="00225937" w:rsidP="00225937">
      <w:pPr>
        <w:pStyle w:val="2"/>
        <w:spacing w:before="0"/>
        <w:jc w:val="both"/>
        <w:rPr>
          <w:rFonts w:ascii="Times New Roman" w:hAnsi="Times New Roman"/>
          <w:i/>
          <w:color w:val="000000" w:themeColor="text1"/>
          <w:sz w:val="24"/>
          <w:szCs w:val="24"/>
        </w:rPr>
      </w:pPr>
      <w:r>
        <w:rPr>
          <w:rFonts w:ascii="Times New Roman" w:eastAsia="Times New Roman" w:hAnsi="Times New Roman" w:cs="Times New Roman"/>
          <w:b w:val="0"/>
          <w:bCs w:val="0"/>
          <w:color w:val="auto"/>
          <w:sz w:val="24"/>
          <w:szCs w:val="24"/>
          <w:lang w:eastAsia="en-US"/>
        </w:rPr>
        <w:t xml:space="preserve">           </w:t>
      </w:r>
      <w:r w:rsidR="00B427D0" w:rsidRPr="00645479">
        <w:rPr>
          <w:rFonts w:ascii="Times New Roman" w:hAnsi="Times New Roman"/>
          <w:color w:val="auto"/>
          <w:sz w:val="24"/>
          <w:szCs w:val="24"/>
        </w:rPr>
        <w:t>2.1</w:t>
      </w:r>
      <w:r w:rsidR="00C54629" w:rsidRPr="00645479">
        <w:rPr>
          <w:rFonts w:ascii="Times New Roman" w:hAnsi="Times New Roman"/>
          <w:color w:val="auto"/>
          <w:sz w:val="24"/>
          <w:szCs w:val="24"/>
        </w:rPr>
        <w:t>.</w:t>
      </w:r>
      <w:r w:rsidR="00B427D0" w:rsidRPr="00645479">
        <w:rPr>
          <w:rFonts w:ascii="Times New Roman" w:hAnsi="Times New Roman"/>
          <w:sz w:val="24"/>
          <w:szCs w:val="24"/>
        </w:rPr>
        <w:t xml:space="preserve"> </w:t>
      </w:r>
      <w:r w:rsidR="00B427D0" w:rsidRPr="00645479">
        <w:rPr>
          <w:rFonts w:ascii="Times New Roman" w:hAnsi="Times New Roman"/>
          <w:color w:val="000000" w:themeColor="text1"/>
          <w:sz w:val="24"/>
          <w:szCs w:val="24"/>
        </w:rPr>
        <w:t>Наименование муниципальной услуги.</w:t>
      </w:r>
    </w:p>
    <w:p w:rsidR="005E20BA" w:rsidRPr="00CD665E" w:rsidRDefault="005E20BA" w:rsidP="005E20BA">
      <w:pPr>
        <w:pStyle w:val="ConsPlusNormal"/>
        <w:tabs>
          <w:tab w:val="left" w:pos="851"/>
          <w:tab w:val="left" w:pos="1276"/>
        </w:tabs>
        <w:ind w:firstLine="709"/>
        <w:jc w:val="both"/>
        <w:rPr>
          <w:rFonts w:ascii="Times New Roman" w:hAnsi="Times New Roman" w:cs="Times New Roman"/>
          <w:color w:val="0D0D0D" w:themeColor="text1" w:themeTint="F2"/>
          <w:sz w:val="24"/>
          <w:szCs w:val="24"/>
        </w:rPr>
      </w:pPr>
      <w:r w:rsidRPr="00CD665E">
        <w:rPr>
          <w:rFonts w:ascii="Times New Roman" w:hAnsi="Times New Roman" w:cs="Times New Roman"/>
          <w:color w:val="0D0D0D" w:themeColor="text1" w:themeTint="F2"/>
          <w:sz w:val="24"/>
          <w:szCs w:val="24"/>
        </w:rPr>
        <w:t>Выдача разрешения на производство земляных работ на территории Елизовского городского поселения (далее – муниципальная услуга).</w:t>
      </w:r>
    </w:p>
    <w:p w:rsidR="00B427D0" w:rsidRPr="00645479" w:rsidRDefault="00B427D0" w:rsidP="00B427D0">
      <w:pPr>
        <w:pStyle w:val="2"/>
        <w:spacing w:before="0"/>
        <w:ind w:firstLine="709"/>
        <w:jc w:val="both"/>
        <w:rPr>
          <w:rFonts w:ascii="Times New Roman" w:hAnsi="Times New Roman"/>
          <w:i/>
          <w:color w:val="000000" w:themeColor="text1"/>
          <w:sz w:val="24"/>
          <w:szCs w:val="24"/>
        </w:rPr>
      </w:pPr>
      <w:r w:rsidRPr="00645479">
        <w:rPr>
          <w:rFonts w:ascii="Times New Roman" w:hAnsi="Times New Roman"/>
          <w:color w:val="000000" w:themeColor="text1"/>
          <w:sz w:val="24"/>
          <w:szCs w:val="24"/>
        </w:rPr>
        <w:lastRenderedPageBreak/>
        <w:t>2.2</w:t>
      </w:r>
      <w:r w:rsidR="00C54629" w:rsidRPr="00645479">
        <w:rPr>
          <w:rFonts w:ascii="Times New Roman" w:hAnsi="Times New Roman"/>
          <w:color w:val="000000" w:themeColor="text1"/>
          <w:sz w:val="24"/>
          <w:szCs w:val="24"/>
        </w:rPr>
        <w:t>.</w:t>
      </w:r>
      <w:r w:rsidRPr="00645479">
        <w:rPr>
          <w:rFonts w:ascii="Times New Roman" w:hAnsi="Times New Roman"/>
          <w:color w:val="000000" w:themeColor="text1"/>
          <w:sz w:val="24"/>
          <w:szCs w:val="24"/>
        </w:rPr>
        <w:t xml:space="preserve"> Наименование органа, предоставляющего муниципальную услугу.</w:t>
      </w:r>
    </w:p>
    <w:p w:rsidR="005E20BA" w:rsidRPr="00CD665E" w:rsidRDefault="005E20BA" w:rsidP="005E20BA">
      <w:pPr>
        <w:ind w:firstLine="709"/>
        <w:jc w:val="both"/>
        <w:rPr>
          <w:color w:val="0D0D0D" w:themeColor="text1" w:themeTint="F2"/>
        </w:rPr>
      </w:pPr>
      <w:r w:rsidRPr="00CD665E">
        <w:rPr>
          <w:color w:val="0D0D0D" w:themeColor="text1" w:themeTint="F2"/>
        </w:rPr>
        <w:t>Администрация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B03848" w:rsidRPr="00645479" w:rsidRDefault="00B03848" w:rsidP="00B03848">
      <w:pPr>
        <w:pStyle w:val="ConsPlusNonformat"/>
        <w:ind w:firstLine="709"/>
        <w:jc w:val="both"/>
        <w:rPr>
          <w:rFonts w:ascii="Times New Roman" w:hAnsi="Times New Roman"/>
          <w:sz w:val="24"/>
          <w:szCs w:val="24"/>
        </w:rPr>
      </w:pPr>
      <w:r w:rsidRPr="00645479">
        <w:rPr>
          <w:rFonts w:ascii="Times New Roman" w:hAnsi="Times New Roman"/>
          <w:color w:val="000000" w:themeColor="text1"/>
          <w:sz w:val="24"/>
          <w:szCs w:val="24"/>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645479">
        <w:rPr>
          <w:rFonts w:ascii="Times New Roman" w:hAnsi="Times New Roman"/>
          <w:sz w:val="24"/>
          <w:szCs w:val="24"/>
        </w:rPr>
        <w:t>утвержденных Решением Собрания депутатов Елизовского городского поселения</w:t>
      </w:r>
      <w:r>
        <w:rPr>
          <w:rFonts w:ascii="Times New Roman" w:hAnsi="Times New Roman"/>
          <w:sz w:val="24"/>
          <w:szCs w:val="24"/>
        </w:rPr>
        <w:t>.</w:t>
      </w:r>
    </w:p>
    <w:p w:rsidR="00B427D0" w:rsidRPr="00645479" w:rsidRDefault="00863E9B" w:rsidP="00863E9B">
      <w:pPr>
        <w:pStyle w:val="ConsPlusNonformat"/>
        <w:ind w:firstLine="709"/>
        <w:jc w:val="both"/>
        <w:rPr>
          <w:rFonts w:ascii="Times New Roman" w:hAnsi="Times New Roman" w:cs="Times New Roman"/>
          <w:b/>
          <w:color w:val="000000" w:themeColor="text1"/>
          <w:sz w:val="24"/>
          <w:szCs w:val="24"/>
        </w:rPr>
      </w:pPr>
      <w:r w:rsidRPr="00645479">
        <w:rPr>
          <w:rFonts w:ascii="Times New Roman" w:hAnsi="Times New Roman"/>
          <w:b/>
          <w:sz w:val="24"/>
          <w:szCs w:val="24"/>
        </w:rPr>
        <w:t>2.</w:t>
      </w:r>
      <w:r w:rsidR="00B427D0" w:rsidRPr="00645479">
        <w:rPr>
          <w:rFonts w:ascii="Times New Roman" w:hAnsi="Times New Roman"/>
          <w:b/>
          <w:color w:val="000000" w:themeColor="text1"/>
          <w:sz w:val="24"/>
          <w:szCs w:val="24"/>
        </w:rPr>
        <w:t>3</w:t>
      </w:r>
      <w:r w:rsidRPr="00645479">
        <w:rPr>
          <w:rFonts w:ascii="Times New Roman" w:hAnsi="Times New Roman"/>
          <w:b/>
          <w:color w:val="000000" w:themeColor="text1"/>
          <w:sz w:val="24"/>
          <w:szCs w:val="24"/>
        </w:rPr>
        <w:t>.</w:t>
      </w:r>
      <w:r w:rsidR="00B427D0" w:rsidRPr="00645479">
        <w:rPr>
          <w:rFonts w:ascii="Times New Roman" w:hAnsi="Times New Roman"/>
          <w:b/>
          <w:color w:val="000000" w:themeColor="text1"/>
          <w:sz w:val="24"/>
          <w:szCs w:val="24"/>
        </w:rPr>
        <w:t xml:space="preserve"> </w:t>
      </w:r>
      <w:r w:rsidRPr="00645479">
        <w:rPr>
          <w:rFonts w:ascii="Times New Roman" w:hAnsi="Times New Roman"/>
          <w:b/>
          <w:color w:val="000000"/>
          <w:sz w:val="24"/>
          <w:szCs w:val="24"/>
        </w:rPr>
        <w:t>Описание результата предоставления муниципальной услуги.</w:t>
      </w:r>
    </w:p>
    <w:p w:rsidR="005E20BA" w:rsidRPr="00CD665E" w:rsidRDefault="005E20BA" w:rsidP="005E20BA">
      <w:pPr>
        <w:pStyle w:val="afd"/>
        <w:ind w:firstLine="709"/>
        <w:jc w:val="both"/>
        <w:rPr>
          <w:rFonts w:ascii="Times New Roman" w:hAnsi="Times New Roman"/>
          <w:bCs/>
          <w:color w:val="0D0D0D" w:themeColor="text1" w:themeTint="F2"/>
          <w:sz w:val="24"/>
          <w:szCs w:val="24"/>
        </w:rPr>
      </w:pPr>
      <w:r w:rsidRPr="00CD665E">
        <w:rPr>
          <w:rFonts w:ascii="Times New Roman" w:hAnsi="Times New Roman"/>
          <w:bCs/>
          <w:color w:val="0D0D0D" w:themeColor="text1" w:themeTint="F2"/>
          <w:sz w:val="24"/>
          <w:szCs w:val="24"/>
        </w:rPr>
        <w:t xml:space="preserve">Результатами предоставления муниципальной услуги являются: </w:t>
      </w:r>
    </w:p>
    <w:p w:rsidR="005E20BA" w:rsidRPr="00CD665E" w:rsidRDefault="005E20BA" w:rsidP="005E20BA">
      <w:pPr>
        <w:ind w:firstLine="709"/>
        <w:jc w:val="both"/>
        <w:rPr>
          <w:color w:val="0D0D0D" w:themeColor="text1" w:themeTint="F2"/>
        </w:rPr>
      </w:pPr>
      <w:r w:rsidRPr="00CD665E">
        <w:rPr>
          <w:color w:val="0D0D0D" w:themeColor="text1" w:themeTint="F2"/>
        </w:rPr>
        <w:t>-</w:t>
      </w:r>
      <w:r w:rsidRPr="00CD665E">
        <w:rPr>
          <w:color w:val="0D0D0D" w:themeColor="text1" w:themeTint="F2"/>
        </w:rPr>
        <w:tab/>
        <w:t>выдача разрешения на производство земляных работ (далее – Разрешение);</w:t>
      </w:r>
    </w:p>
    <w:p w:rsidR="005E20BA" w:rsidRPr="00CD665E" w:rsidRDefault="005E20BA" w:rsidP="005E20BA">
      <w:pPr>
        <w:pStyle w:val="ConsPlusNormal"/>
        <w:tabs>
          <w:tab w:val="left" w:pos="709"/>
        </w:tabs>
        <w:jc w:val="both"/>
        <w:rPr>
          <w:rFonts w:ascii="Times New Roman" w:hAnsi="Times New Roman" w:cs="Times New Roman"/>
          <w:color w:val="0D0D0D" w:themeColor="text1" w:themeTint="F2"/>
          <w:sz w:val="24"/>
          <w:szCs w:val="24"/>
        </w:rPr>
      </w:pPr>
      <w:r w:rsidRPr="00CD665E">
        <w:rPr>
          <w:rFonts w:ascii="Times New Roman" w:hAnsi="Times New Roman" w:cs="Times New Roman"/>
          <w:color w:val="0D0D0D" w:themeColor="text1" w:themeTint="F2"/>
          <w:sz w:val="24"/>
          <w:szCs w:val="24"/>
        </w:rPr>
        <w:t>-</w:t>
      </w:r>
      <w:r w:rsidRPr="00CD665E">
        <w:rPr>
          <w:rFonts w:ascii="Times New Roman" w:hAnsi="Times New Roman" w:cs="Times New Roman"/>
          <w:color w:val="0D0D0D" w:themeColor="text1" w:themeTint="F2"/>
          <w:sz w:val="24"/>
          <w:szCs w:val="24"/>
        </w:rPr>
        <w:tab/>
        <w:t>продление действия Разрешения на производство земляных работ;</w:t>
      </w:r>
    </w:p>
    <w:p w:rsidR="005E20BA" w:rsidRPr="00CD665E" w:rsidRDefault="005E20BA" w:rsidP="005E20BA">
      <w:pPr>
        <w:pStyle w:val="ConsPlusNormal"/>
        <w:tabs>
          <w:tab w:val="left" w:pos="709"/>
        </w:tabs>
        <w:jc w:val="both"/>
        <w:rPr>
          <w:rFonts w:ascii="Times New Roman" w:hAnsi="Times New Roman" w:cs="Times New Roman"/>
          <w:color w:val="0D0D0D" w:themeColor="text1" w:themeTint="F2"/>
          <w:sz w:val="24"/>
          <w:szCs w:val="24"/>
        </w:rPr>
      </w:pPr>
      <w:r w:rsidRPr="00CD665E">
        <w:rPr>
          <w:rFonts w:ascii="Times New Roman" w:hAnsi="Times New Roman" w:cs="Times New Roman"/>
          <w:color w:val="0D0D0D" w:themeColor="text1" w:themeTint="F2"/>
          <w:sz w:val="24"/>
          <w:szCs w:val="24"/>
        </w:rPr>
        <w:t>-</w:t>
      </w:r>
      <w:r w:rsidRPr="00CD665E">
        <w:rPr>
          <w:rFonts w:ascii="Times New Roman" w:hAnsi="Times New Roman" w:cs="Times New Roman"/>
          <w:color w:val="0D0D0D" w:themeColor="text1" w:themeTint="F2"/>
          <w:sz w:val="24"/>
          <w:szCs w:val="24"/>
        </w:rPr>
        <w:tab/>
        <w:t>переоформление Разрешения на производство земляных работ.</w:t>
      </w:r>
    </w:p>
    <w:p w:rsidR="00863E9B" w:rsidRPr="00645479" w:rsidRDefault="00B427D0" w:rsidP="00863E9B">
      <w:pPr>
        <w:pStyle w:val="2"/>
        <w:keepLines w:val="0"/>
        <w:spacing w:before="0"/>
        <w:ind w:firstLine="709"/>
        <w:jc w:val="both"/>
        <w:rPr>
          <w:rFonts w:ascii="Times New Roman" w:hAnsi="Times New Roman"/>
          <w:color w:val="000000"/>
          <w:sz w:val="24"/>
          <w:szCs w:val="24"/>
        </w:rPr>
      </w:pPr>
      <w:r w:rsidRPr="00E6465F">
        <w:rPr>
          <w:rFonts w:ascii="Times New Roman" w:hAnsi="Times New Roman" w:cs="Times New Roman"/>
          <w:color w:val="auto"/>
          <w:sz w:val="24"/>
          <w:szCs w:val="24"/>
        </w:rPr>
        <w:t>2.4</w:t>
      </w:r>
      <w:r w:rsidR="00C54629" w:rsidRPr="00E6465F">
        <w:rPr>
          <w:rFonts w:ascii="Times New Roman" w:hAnsi="Times New Roman" w:cs="Times New Roman"/>
          <w:color w:val="auto"/>
          <w:sz w:val="24"/>
          <w:szCs w:val="24"/>
        </w:rPr>
        <w:t>.</w:t>
      </w:r>
      <w:r w:rsidRPr="00E6465F">
        <w:rPr>
          <w:rFonts w:ascii="Times New Roman" w:hAnsi="Times New Roman" w:cs="Times New Roman"/>
          <w:color w:val="auto"/>
          <w:sz w:val="24"/>
          <w:szCs w:val="24"/>
        </w:rPr>
        <w:t xml:space="preserve"> </w:t>
      </w:r>
      <w:r w:rsidR="00863E9B" w:rsidRPr="00E6465F">
        <w:rPr>
          <w:rFonts w:ascii="Times New Roman" w:hAnsi="Times New Roman" w:cs="Times New Roman"/>
          <w:color w:val="000000"/>
          <w:sz w:val="24"/>
          <w:szCs w:val="24"/>
        </w:rPr>
        <w:t>Срок предоставления муниципальной услуги, в том числе с учетом необходимости обращения</w:t>
      </w:r>
      <w:r w:rsidR="00863E9B" w:rsidRPr="00645479">
        <w:rPr>
          <w:rFonts w:ascii="Times New Roman" w:hAnsi="Times New Roman"/>
          <w:color w:val="000000"/>
          <w:sz w:val="24"/>
          <w:szCs w:val="24"/>
        </w:rPr>
        <w:t xml:space="preserve">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E20BA" w:rsidRPr="00CD665E" w:rsidRDefault="005E20BA" w:rsidP="005E20BA">
      <w:pPr>
        <w:pStyle w:val="afd"/>
        <w:ind w:firstLine="709"/>
        <w:jc w:val="both"/>
        <w:rPr>
          <w:rFonts w:ascii="Times New Roman" w:hAnsi="Times New Roman"/>
          <w:color w:val="0D0D0D" w:themeColor="text1" w:themeTint="F2"/>
          <w:sz w:val="24"/>
          <w:szCs w:val="24"/>
        </w:rPr>
      </w:pPr>
      <w:r w:rsidRPr="00CD665E">
        <w:rPr>
          <w:rFonts w:ascii="Times New Roman" w:hAnsi="Times New Roman"/>
          <w:bCs/>
          <w:color w:val="0D0D0D" w:themeColor="text1" w:themeTint="F2"/>
          <w:sz w:val="24"/>
          <w:szCs w:val="24"/>
        </w:rPr>
        <w:t>2.4.1.</w:t>
      </w:r>
      <w:r w:rsidRPr="00CD665E">
        <w:rPr>
          <w:rFonts w:ascii="Times New Roman" w:hAnsi="Times New Roman"/>
          <w:bCs/>
          <w:color w:val="0D0D0D" w:themeColor="text1" w:themeTint="F2"/>
          <w:sz w:val="24"/>
          <w:szCs w:val="24"/>
        </w:rPr>
        <w:tab/>
        <w:t>Управление предоставляет муниципальную услугу в срок не более 15 календарных дней со дня регистрации заявления с полным комплектом необходимых документов, обязанность по представлению которых в соответствии с пунктом 2.6. настоящего Административного регламента возложена на заявителя, без необходимости обращения в иные организации.</w:t>
      </w:r>
    </w:p>
    <w:p w:rsidR="005E20BA" w:rsidRPr="00CD665E" w:rsidRDefault="005E20BA" w:rsidP="005E20BA">
      <w:pPr>
        <w:ind w:firstLine="709"/>
        <w:jc w:val="both"/>
        <w:rPr>
          <w:color w:val="0D0D0D" w:themeColor="text1" w:themeTint="F2"/>
        </w:rPr>
      </w:pPr>
      <w:r w:rsidRPr="00CD665E">
        <w:rPr>
          <w:color w:val="0D0D0D" w:themeColor="text1" w:themeTint="F2"/>
        </w:rPr>
        <w:t>2.4.2.</w:t>
      </w:r>
      <w:r w:rsidRPr="00CD665E">
        <w:rPr>
          <w:color w:val="0D0D0D" w:themeColor="text1" w:themeTint="F2"/>
        </w:rPr>
        <w:tab/>
        <w:t>В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Управление (по дате регистрации).</w:t>
      </w:r>
    </w:p>
    <w:p w:rsidR="005E20BA" w:rsidRPr="00CD665E" w:rsidRDefault="005E20BA" w:rsidP="005E20BA">
      <w:pPr>
        <w:ind w:firstLine="709"/>
        <w:jc w:val="both"/>
        <w:rPr>
          <w:color w:val="0D0D0D" w:themeColor="text1" w:themeTint="F2"/>
        </w:rPr>
      </w:pPr>
      <w:r w:rsidRPr="00CD665E">
        <w:rPr>
          <w:color w:val="0D0D0D" w:themeColor="text1" w:themeTint="F2"/>
        </w:rPr>
        <w:t xml:space="preserve">2.4.3. Срок выдачи (направления) документов, являющихся результатом муниципальной услуги – не более 15 календарных </w:t>
      </w:r>
      <w:r w:rsidRPr="00CD665E">
        <w:rPr>
          <w:bCs/>
          <w:color w:val="0D0D0D" w:themeColor="text1" w:themeTint="F2"/>
        </w:rPr>
        <w:t>дней со дня регистрации заявления с полным комплектом необходимых документов.</w:t>
      </w:r>
    </w:p>
    <w:p w:rsidR="00863E9B" w:rsidRPr="00645479" w:rsidRDefault="00863E9B" w:rsidP="00863E9B">
      <w:pPr>
        <w:pStyle w:val="a5"/>
        <w:widowControl w:val="0"/>
        <w:suppressAutoHyphens/>
        <w:ind w:left="0" w:firstLine="709"/>
        <w:jc w:val="both"/>
        <w:rPr>
          <w:color w:val="000000"/>
        </w:rPr>
      </w:pPr>
      <w:r w:rsidRPr="00645479">
        <w:rPr>
          <w:b/>
          <w:color w:val="000000"/>
        </w:rPr>
        <w:t>2.5.</w:t>
      </w:r>
      <w:r w:rsidRPr="00645479">
        <w:rPr>
          <w:color w:val="000000"/>
        </w:rPr>
        <w:t xml:space="preserve"> </w:t>
      </w:r>
      <w:r w:rsidRPr="00645479">
        <w:rPr>
          <w:b/>
          <w:color w:val="000000"/>
        </w:rPr>
        <w:t>Нормативные правовые акты, регулирующие предоставление муниципальной услуги.</w:t>
      </w:r>
    </w:p>
    <w:p w:rsidR="00863E9B" w:rsidRPr="00645479" w:rsidRDefault="00863E9B" w:rsidP="00C54629">
      <w:pPr>
        <w:ind w:firstLine="709"/>
        <w:jc w:val="both"/>
        <w:rPr>
          <w:color w:val="000000"/>
        </w:rPr>
      </w:pPr>
      <w:r w:rsidRPr="00645479">
        <w:t xml:space="preserve">Перечень нормативных правовых актов, регулирующих предоставление муниципальной услуги </w:t>
      </w:r>
      <w:r w:rsidRPr="00645479">
        <w:rPr>
          <w:color w:val="000000"/>
        </w:rPr>
        <w:t>(с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r w:rsidRPr="00645479">
        <w:t xml:space="preserve"> </w:t>
      </w:r>
    </w:p>
    <w:p w:rsidR="00C54629" w:rsidRPr="00645479" w:rsidRDefault="00B427D0" w:rsidP="00B427D0">
      <w:pPr>
        <w:pStyle w:val="ab"/>
        <w:ind w:firstLine="709"/>
        <w:jc w:val="both"/>
        <w:rPr>
          <w:rFonts w:ascii="Times New Roman" w:hAnsi="Times New Roman"/>
          <w:b/>
          <w:color w:val="000000"/>
          <w:sz w:val="24"/>
          <w:szCs w:val="24"/>
        </w:rPr>
      </w:pPr>
      <w:r w:rsidRPr="00645479">
        <w:rPr>
          <w:rFonts w:ascii="Times New Roman" w:hAnsi="Times New Roman"/>
          <w:b/>
          <w:sz w:val="24"/>
          <w:szCs w:val="24"/>
        </w:rPr>
        <w:t>2.6</w:t>
      </w:r>
      <w:r w:rsidR="00C54629" w:rsidRPr="00645479">
        <w:rPr>
          <w:rFonts w:ascii="Times New Roman" w:hAnsi="Times New Roman"/>
          <w:b/>
          <w:sz w:val="24"/>
          <w:szCs w:val="24"/>
        </w:rPr>
        <w:t>.</w:t>
      </w:r>
      <w:r w:rsidRPr="00645479">
        <w:rPr>
          <w:rFonts w:ascii="Times New Roman" w:hAnsi="Times New Roman"/>
          <w:b/>
          <w:sz w:val="24"/>
          <w:szCs w:val="24"/>
        </w:rPr>
        <w:t xml:space="preserve"> </w:t>
      </w:r>
      <w:r w:rsidR="00C54629" w:rsidRPr="00645479">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429C" w:rsidRPr="00CD665E" w:rsidRDefault="0091429C" w:rsidP="0091429C">
      <w:pPr>
        <w:ind w:firstLine="709"/>
        <w:jc w:val="both"/>
        <w:rPr>
          <w:color w:val="0D0D0D" w:themeColor="text1" w:themeTint="F2"/>
        </w:rPr>
      </w:pPr>
      <w:r w:rsidRPr="00CD665E">
        <w:rPr>
          <w:color w:val="0D0D0D" w:themeColor="text1" w:themeTint="F2"/>
        </w:rPr>
        <w:t>2.6.1. Для получения разрешения Заявитель представляет в Управление следующие документы и материалы:</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color w:val="0D0D0D" w:themeColor="text1" w:themeTint="F2"/>
          <w:spacing w:val="1"/>
        </w:rPr>
        <w:t xml:space="preserve">заявление о выдаче разрешения на производство земляных работ </w:t>
      </w:r>
      <w:r w:rsidR="004F422C">
        <w:rPr>
          <w:color w:val="0D0D0D" w:themeColor="text1" w:themeTint="F2"/>
          <w:spacing w:val="1"/>
        </w:rPr>
        <w:t xml:space="preserve">на одном листе методом двусторонней печати </w:t>
      </w:r>
      <w:r w:rsidRPr="00CD665E">
        <w:rPr>
          <w:color w:val="0D0D0D" w:themeColor="text1" w:themeTint="F2"/>
          <w:spacing w:val="1"/>
        </w:rPr>
        <w:t>(далее - заявление) (приложение 1</w:t>
      </w:r>
      <w:r>
        <w:rPr>
          <w:color w:val="0D0D0D" w:themeColor="text1" w:themeTint="F2"/>
          <w:spacing w:val="1"/>
        </w:rPr>
        <w:t xml:space="preserve"> к настоящему административному регламенту</w:t>
      </w:r>
      <w:r w:rsidRPr="00CD665E">
        <w:rPr>
          <w:color w:val="0D0D0D" w:themeColor="text1" w:themeTint="F2"/>
          <w:spacing w:val="1"/>
        </w:rPr>
        <w:t>);</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rFonts w:eastAsia="Calibri"/>
          <w:color w:val="0D0D0D" w:themeColor="text1" w:themeTint="F2"/>
        </w:rPr>
        <w:lastRenderedPageBreak/>
        <w:t xml:space="preserve">актуализированная схема участка производства работ, согласованная с </w:t>
      </w:r>
      <w:r w:rsidRPr="00CD665E">
        <w:rPr>
          <w:color w:val="0D0D0D" w:themeColor="text1" w:themeTint="F2"/>
        </w:rPr>
        <w:t xml:space="preserve">уполномоченными (органами) службами, </w:t>
      </w:r>
      <w:r w:rsidRPr="00CD665E">
        <w:rPr>
          <w:rFonts w:eastAsia="Calibri"/>
          <w:color w:val="0D0D0D" w:themeColor="text1" w:themeTint="F2"/>
        </w:rPr>
        <w:t>организациями, владельцами коммуникационных сетей;</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rFonts w:eastAsia="Calibri"/>
          <w:color w:val="0D0D0D" w:themeColor="text1" w:themeTint="F2"/>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rFonts w:eastAsia="Calibri"/>
          <w:color w:val="0D0D0D" w:themeColor="text1" w:themeTint="F2"/>
        </w:rPr>
        <w:t>договор с подрядной организацией на проведение земляных работ (технические условия, контракт);</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rFonts w:eastAsia="Calibri"/>
          <w:color w:val="0D0D0D" w:themeColor="text1" w:themeTint="F2"/>
        </w:rPr>
        <w:t>согласование со специализированной организацией, обслуживающей дорожное покрытие при производстве работ, связанных с необходимостью восстановления покрытия дорог, тротуаров или газонов;</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rFonts w:eastAsia="Calibri"/>
          <w:color w:val="0D0D0D" w:themeColor="text1" w:themeTint="F2"/>
        </w:rPr>
        <w:t>схема движения транспорта и пешеходов, согласованная с государственной инспекцией по безопасности дорожного движения;</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rFonts w:eastAsia="Calibri"/>
          <w:color w:val="0D0D0D" w:themeColor="text1" w:themeTint="F2"/>
        </w:rPr>
        <w:t>согласование органа санитарно-эпидемиологического надзора при проведении земляных работ на участках с возможным патогенным заражением почвы (свалки, скотомогильники, кладбище и другие);</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rFonts w:eastAsia="Calibri"/>
          <w:color w:val="0D0D0D" w:themeColor="text1" w:themeTint="F2"/>
        </w:rPr>
        <w:t>гарантийное обязательство (письмо) о восстановлении заявителем благоустройства (дорожных покрытий, зеленых насаждений и других элементов благоустройства) с указанием сроков восстановления</w:t>
      </w:r>
      <w:r w:rsidRPr="00CD665E">
        <w:rPr>
          <w:color w:val="0D0D0D" w:themeColor="text1" w:themeTint="F2"/>
        </w:rPr>
        <w:t>;</w:t>
      </w:r>
    </w:p>
    <w:p w:rsidR="0091429C" w:rsidRPr="00CD665E" w:rsidRDefault="0091429C" w:rsidP="0091429C">
      <w:pPr>
        <w:pStyle w:val="a5"/>
        <w:numPr>
          <w:ilvl w:val="0"/>
          <w:numId w:val="12"/>
        </w:numPr>
        <w:shd w:val="clear" w:color="auto" w:fill="FFFFFF"/>
        <w:ind w:left="0" w:firstLine="709"/>
        <w:jc w:val="both"/>
        <w:textAlignment w:val="baseline"/>
        <w:rPr>
          <w:color w:val="0D0D0D" w:themeColor="text1" w:themeTint="F2"/>
          <w:spacing w:val="1"/>
        </w:rPr>
      </w:pPr>
      <w:r w:rsidRPr="00CD665E">
        <w:rPr>
          <w:color w:val="0D0D0D" w:themeColor="text1" w:themeTint="F2"/>
          <w:spacing w:val="1"/>
        </w:rPr>
        <w:t>доверенность от заявителя, оформленная в установленном порядке представителю подрядной организации, являющемуся ответственным за производство работ.</w:t>
      </w:r>
    </w:p>
    <w:p w:rsidR="00B427D0" w:rsidRPr="00645479" w:rsidRDefault="005B7D5C" w:rsidP="005B7D5C">
      <w:pPr>
        <w:pStyle w:val="a5"/>
        <w:autoSpaceDE w:val="0"/>
        <w:autoSpaceDN w:val="0"/>
        <w:adjustRightInd w:val="0"/>
        <w:ind w:left="0" w:firstLine="709"/>
        <w:jc w:val="both"/>
        <w:rPr>
          <w:rStyle w:val="af8"/>
          <w:i w:val="0"/>
          <w:iCs w:val="0"/>
        </w:rPr>
      </w:pPr>
      <w:r w:rsidRPr="00645479">
        <w:t xml:space="preserve">Формы заявлений </w:t>
      </w:r>
      <w:r w:rsidR="00950E5B">
        <w:t xml:space="preserve">на </w:t>
      </w:r>
      <w:r w:rsidR="006B7456">
        <w:t xml:space="preserve">бумажном </w:t>
      </w:r>
      <w:r w:rsidR="00950E5B">
        <w:t>носителе</w:t>
      </w:r>
      <w:r w:rsidR="00B427D0" w:rsidRPr="00645479">
        <w:t xml:space="preserve"> могут быть получены </w:t>
      </w:r>
      <w:r w:rsidR="001D4E48">
        <w:t xml:space="preserve">заявителем </w:t>
      </w:r>
      <w:r w:rsidR="00B427D0" w:rsidRPr="00645479">
        <w:t xml:space="preserve">непосредственно в </w:t>
      </w:r>
      <w:r w:rsidR="00B427D0" w:rsidRPr="00645479">
        <w:rPr>
          <w:rStyle w:val="af8"/>
          <w:i w:val="0"/>
        </w:rPr>
        <w:t xml:space="preserve">Управлении </w:t>
      </w:r>
      <w:r w:rsidR="00225937">
        <w:rPr>
          <w:rStyle w:val="af8"/>
          <w:i w:val="0"/>
        </w:rPr>
        <w:t>архитектуры и градостроительства</w:t>
      </w:r>
      <w:r w:rsidR="00693059">
        <w:rPr>
          <w:rStyle w:val="af8"/>
          <w:i w:val="0"/>
        </w:rPr>
        <w:t xml:space="preserve"> </w:t>
      </w:r>
      <w:r w:rsidR="00B427D0" w:rsidRPr="00645479">
        <w:rPr>
          <w:rStyle w:val="af8"/>
          <w:i w:val="0"/>
        </w:rPr>
        <w:t>администрации Елизовского поселения</w:t>
      </w:r>
      <w:r w:rsidRPr="00645479">
        <w:rPr>
          <w:rStyle w:val="af8"/>
        </w:rPr>
        <w:t>.</w:t>
      </w:r>
    </w:p>
    <w:p w:rsidR="00B427D0" w:rsidRPr="00645479" w:rsidRDefault="00B427D0" w:rsidP="00B427D0">
      <w:pPr>
        <w:pStyle w:val="a5"/>
        <w:autoSpaceDE w:val="0"/>
        <w:autoSpaceDN w:val="0"/>
        <w:adjustRightInd w:val="0"/>
        <w:ind w:left="0" w:firstLine="709"/>
        <w:jc w:val="both"/>
      </w:pPr>
      <w:r w:rsidRPr="00645479">
        <w:t xml:space="preserve">Формы заявлений доступны для копирования на </w:t>
      </w:r>
      <w:r w:rsidR="000A50AA" w:rsidRPr="00645479">
        <w:t xml:space="preserve">ЕПГУ и </w:t>
      </w:r>
      <w:r w:rsidRPr="00645479">
        <w:t>РПГУ, на официальном сайте</w:t>
      </w:r>
      <w:r w:rsidRPr="00645479">
        <w:rPr>
          <w:rStyle w:val="af8"/>
        </w:rPr>
        <w:t xml:space="preserve"> </w:t>
      </w:r>
      <w:r w:rsidRPr="00645479">
        <w:rPr>
          <w:rStyle w:val="af8"/>
          <w:i w:val="0"/>
        </w:rPr>
        <w:t>администрации Елизовского поселения</w:t>
      </w:r>
      <w:r w:rsidRPr="00645479">
        <w:rPr>
          <w:rStyle w:val="af8"/>
        </w:rPr>
        <w:t xml:space="preserve"> </w:t>
      </w:r>
      <w:r w:rsidRPr="00645479">
        <w:t xml:space="preserve">в сети Интернет, а также по обращению гражданина могут быть высланы на адрес его электронной почты. </w:t>
      </w:r>
    </w:p>
    <w:p w:rsidR="000A50AA" w:rsidRPr="00645479" w:rsidRDefault="000A50AA" w:rsidP="000A50AA">
      <w:pPr>
        <w:pStyle w:val="2"/>
        <w:keepLines w:val="0"/>
        <w:spacing w:before="0"/>
        <w:ind w:firstLine="709"/>
        <w:jc w:val="both"/>
        <w:rPr>
          <w:rFonts w:ascii="Times New Roman" w:hAnsi="Times New Roman"/>
          <w:color w:val="000000"/>
          <w:sz w:val="24"/>
          <w:szCs w:val="24"/>
        </w:rPr>
      </w:pPr>
      <w:r w:rsidRPr="00E6465F">
        <w:rPr>
          <w:rFonts w:ascii="Times New Roman" w:hAnsi="Times New Roman" w:cs="Times New Roman"/>
          <w:bCs w:val="0"/>
          <w:color w:val="auto"/>
          <w:sz w:val="24"/>
          <w:szCs w:val="24"/>
        </w:rPr>
        <w:t>2.7.</w:t>
      </w:r>
      <w:r w:rsidRPr="00645479">
        <w:rPr>
          <w:bCs w:val="0"/>
          <w:sz w:val="24"/>
          <w:szCs w:val="24"/>
        </w:rPr>
        <w:t xml:space="preserve"> </w:t>
      </w:r>
      <w:r w:rsidRPr="00645479">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6EE1" w:rsidRPr="00CD665E" w:rsidRDefault="008F617D" w:rsidP="00E36EE1">
      <w:pPr>
        <w:ind w:firstLine="709"/>
        <w:jc w:val="both"/>
        <w:outlineLvl w:val="1"/>
        <w:rPr>
          <w:color w:val="0D0D0D" w:themeColor="text1" w:themeTint="F2"/>
        </w:rPr>
      </w:pPr>
      <w:r w:rsidRPr="00645479">
        <w:rPr>
          <w:rFonts w:eastAsia="Calibri"/>
          <w:color w:val="000000"/>
        </w:rPr>
        <w:t>2.7.1</w:t>
      </w:r>
      <w:r w:rsidRPr="00645479">
        <w:rPr>
          <w:rFonts w:eastAsia="Calibri"/>
          <w:color w:val="000000"/>
        </w:rPr>
        <w:tab/>
      </w:r>
      <w:r w:rsidR="00E36EE1" w:rsidRPr="00CD665E">
        <w:rPr>
          <w:color w:val="0D0D0D" w:themeColor="text1" w:themeTint="F2"/>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следующие документы:</w:t>
      </w:r>
    </w:p>
    <w:p w:rsidR="00E36EE1" w:rsidRPr="00E36EE1" w:rsidRDefault="00E36EE1" w:rsidP="00E36EE1">
      <w:pPr>
        <w:jc w:val="both"/>
        <w:outlineLvl w:val="1"/>
        <w:rPr>
          <w:color w:val="0D0D0D" w:themeColor="text1" w:themeTint="F2"/>
        </w:rPr>
      </w:pPr>
      <w:r>
        <w:rPr>
          <w:color w:val="0D0D0D" w:themeColor="text1" w:themeTint="F2"/>
        </w:rPr>
        <w:t xml:space="preserve">           -</w:t>
      </w:r>
      <w:r w:rsidRPr="00E36EE1">
        <w:rPr>
          <w:color w:val="0D0D0D" w:themeColor="text1" w:themeTint="F2"/>
        </w:rPr>
        <w:t xml:space="preserve"> сведения о правах, содержащихся в Едином государственном реестре недвижимости (ЕГРН);</w:t>
      </w:r>
    </w:p>
    <w:p w:rsidR="00E36EE1" w:rsidRPr="00E36EE1" w:rsidRDefault="00E36EE1" w:rsidP="00E36EE1">
      <w:pPr>
        <w:jc w:val="both"/>
        <w:outlineLvl w:val="1"/>
        <w:rPr>
          <w:color w:val="0D0D0D" w:themeColor="text1" w:themeTint="F2"/>
        </w:rPr>
      </w:pPr>
      <w:r>
        <w:rPr>
          <w:color w:val="0D0D0D" w:themeColor="text1" w:themeTint="F2"/>
        </w:rPr>
        <w:t xml:space="preserve">           - </w:t>
      </w:r>
      <w:r w:rsidRPr="00E36EE1">
        <w:rPr>
          <w:color w:val="0D0D0D" w:themeColor="text1" w:themeTint="F2"/>
        </w:rPr>
        <w:t xml:space="preserve">сведения о правах ранее возникших (в архиве Управления </w:t>
      </w:r>
      <w:proofErr w:type="spellStart"/>
      <w:r w:rsidRPr="00E36EE1">
        <w:rPr>
          <w:color w:val="0D0D0D" w:themeColor="text1" w:themeTint="F2"/>
        </w:rPr>
        <w:t>Росреестра</w:t>
      </w:r>
      <w:proofErr w:type="spellEnd"/>
      <w:r w:rsidRPr="00E36EE1">
        <w:rPr>
          <w:color w:val="0D0D0D" w:themeColor="text1" w:themeTint="F2"/>
        </w:rPr>
        <w:t xml:space="preserve"> по Камчатскому краю);</w:t>
      </w:r>
    </w:p>
    <w:p w:rsidR="00E36EE1" w:rsidRPr="00E36EE1" w:rsidRDefault="00E36EE1" w:rsidP="00E36EE1">
      <w:pPr>
        <w:jc w:val="both"/>
        <w:outlineLvl w:val="1"/>
        <w:rPr>
          <w:color w:val="0D0D0D" w:themeColor="text1" w:themeTint="F2"/>
        </w:rPr>
      </w:pPr>
      <w:r>
        <w:rPr>
          <w:color w:val="0D0D0D" w:themeColor="text1" w:themeTint="F2"/>
        </w:rPr>
        <w:t xml:space="preserve">           - </w:t>
      </w:r>
      <w:r w:rsidRPr="00E36EE1">
        <w:rPr>
          <w:color w:val="0D0D0D" w:themeColor="text1" w:themeTint="F2"/>
        </w:rPr>
        <w:t xml:space="preserve">сведения о постановке на учёт в налоговом органе по месту нахождения на территории Российской Федерации. </w:t>
      </w:r>
    </w:p>
    <w:p w:rsidR="008F617D" w:rsidRPr="00645479" w:rsidRDefault="008F617D" w:rsidP="00E36EE1">
      <w:pPr>
        <w:autoSpaceDE w:val="0"/>
        <w:autoSpaceDN w:val="0"/>
        <w:adjustRightInd w:val="0"/>
        <w:ind w:firstLine="709"/>
        <w:jc w:val="both"/>
      </w:pPr>
      <w:r w:rsidRPr="00645479">
        <w:rPr>
          <w:color w:val="000000"/>
        </w:rPr>
        <w:t>2.7.2</w:t>
      </w:r>
      <w:r w:rsidRPr="00645479">
        <w:rPr>
          <w:color w:val="000000"/>
        </w:rPr>
        <w:tab/>
      </w:r>
      <w:r w:rsidRPr="00645479">
        <w:t xml:space="preserve">Указанные </w:t>
      </w:r>
      <w:r w:rsidR="00115819">
        <w:t xml:space="preserve">в подпункте 2.7.1 </w:t>
      </w:r>
      <w:r w:rsidRPr="00645479">
        <w:t xml:space="preserve">документы запрашиваются Управлением </w:t>
      </w:r>
      <w:r w:rsidRPr="00645479">
        <w:rPr>
          <w:color w:val="000000"/>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645479">
        <w:t xml:space="preserve"> если заявитель не представил указанные документы самостоятельно.</w:t>
      </w:r>
    </w:p>
    <w:p w:rsidR="008F617D" w:rsidRPr="00645479" w:rsidRDefault="008F617D" w:rsidP="008F617D">
      <w:pPr>
        <w:autoSpaceDE w:val="0"/>
        <w:autoSpaceDN w:val="0"/>
        <w:adjustRightInd w:val="0"/>
        <w:ind w:firstLine="709"/>
        <w:jc w:val="both"/>
        <w:rPr>
          <w:color w:val="000000"/>
        </w:rPr>
      </w:pPr>
      <w:r w:rsidRPr="00645479">
        <w:t>Заявитель вправе представить указанные документы в Управление по собственной инициативе.</w:t>
      </w:r>
    </w:p>
    <w:p w:rsidR="008F617D" w:rsidRPr="00645479" w:rsidRDefault="008F617D" w:rsidP="008F617D">
      <w:pPr>
        <w:pStyle w:val="a5"/>
        <w:autoSpaceDE w:val="0"/>
        <w:autoSpaceDN w:val="0"/>
        <w:adjustRightInd w:val="0"/>
        <w:ind w:left="0" w:firstLine="709"/>
        <w:jc w:val="both"/>
        <w:rPr>
          <w:b/>
        </w:rPr>
      </w:pPr>
      <w:r w:rsidRPr="00645479">
        <w:rPr>
          <w:b/>
        </w:rPr>
        <w:lastRenderedPageBreak/>
        <w:t>2.8. З</w:t>
      </w:r>
      <w:r w:rsidRPr="00645479">
        <w:rPr>
          <w:rFonts w:eastAsia="Calibri"/>
          <w:b/>
          <w:color w:val="000000"/>
        </w:rPr>
        <w:t>апрет требовать от заявителя представления документов и информации или осуществления действий.</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8F617D" w:rsidRPr="00645479"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2.8.1</w:t>
      </w:r>
      <w:r w:rsidRPr="00645479">
        <w:rPr>
          <w:rFonts w:ascii="Times New Roman" w:hAnsi="Times New Roman" w:cs="Times New Roman"/>
          <w:color w:val="000000"/>
          <w:sz w:val="24"/>
          <w:szCs w:val="24"/>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17D" w:rsidRDefault="008F617D" w:rsidP="008F617D">
      <w:pPr>
        <w:pStyle w:val="ConsPlusNormal"/>
        <w:ind w:firstLine="709"/>
        <w:jc w:val="both"/>
        <w:rPr>
          <w:rFonts w:ascii="Times New Roman" w:hAnsi="Times New Roman" w:cs="Times New Roman"/>
          <w:color w:val="000000"/>
          <w:sz w:val="24"/>
          <w:szCs w:val="24"/>
        </w:rPr>
      </w:pPr>
      <w:r w:rsidRPr="00645479">
        <w:rPr>
          <w:rFonts w:ascii="Times New Roman" w:hAnsi="Times New Roman" w:cs="Times New Roman"/>
          <w:color w:val="000000"/>
          <w:sz w:val="24"/>
          <w:szCs w:val="24"/>
        </w:rPr>
        <w:t>2.8.2</w:t>
      </w:r>
      <w:r w:rsidRPr="00645479">
        <w:rPr>
          <w:rFonts w:ascii="Times New Roman" w:hAnsi="Times New Roman" w:cs="Times New Roman"/>
          <w:color w:val="000000"/>
          <w:sz w:val="24"/>
          <w:szCs w:val="24"/>
        </w:rPr>
        <w:tab/>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210 - ФЗ «Об организации предоставления государственных и муниципальных услуг» перече</w:t>
      </w:r>
      <w:r w:rsidR="0038336C">
        <w:rPr>
          <w:rFonts w:ascii="Times New Roman" w:hAnsi="Times New Roman" w:cs="Times New Roman"/>
          <w:color w:val="000000"/>
          <w:sz w:val="24"/>
          <w:szCs w:val="24"/>
        </w:rPr>
        <w:t>нь документов;</w:t>
      </w:r>
    </w:p>
    <w:p w:rsidR="0038336C" w:rsidRPr="0038336C" w:rsidRDefault="0038336C" w:rsidP="0038336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2.8.3 </w:t>
      </w:r>
      <w:r w:rsidRPr="0038336C">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1" w:name="sub_7141"/>
      <w:r w:rsidRPr="0038336C">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2" w:name="sub_7142"/>
      <w:bookmarkEnd w:id="1"/>
      <w:r w:rsidRPr="0038336C">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3" w:name="sub_7143"/>
      <w:bookmarkEnd w:id="2"/>
      <w:r w:rsidRPr="0038336C">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336C" w:rsidRPr="0038336C" w:rsidRDefault="0038336C" w:rsidP="0038336C">
      <w:pPr>
        <w:pStyle w:val="ConsPlusNormal"/>
        <w:ind w:firstLine="709"/>
        <w:jc w:val="both"/>
        <w:rPr>
          <w:rFonts w:ascii="Times New Roman" w:hAnsi="Times New Roman" w:cs="Times New Roman"/>
          <w:color w:val="000000"/>
          <w:sz w:val="24"/>
          <w:szCs w:val="24"/>
        </w:rPr>
      </w:pPr>
      <w:bookmarkStart w:id="4" w:name="sub_7144"/>
      <w:bookmarkEnd w:id="3"/>
      <w:r w:rsidRPr="0038336C">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38336C">
          <w:rPr>
            <w:rFonts w:ascii="Times New Roman" w:hAnsi="Times New Roman" w:cs="Times New Roman"/>
            <w:color w:val="000000"/>
            <w:sz w:val="24"/>
            <w:szCs w:val="24"/>
          </w:rPr>
          <w:t>частью 1.1 статьи 16</w:t>
        </w:r>
      </w:hyperlink>
      <w:r w:rsidRPr="0038336C">
        <w:rPr>
          <w:rFonts w:ascii="Times New Roman" w:hAnsi="Times New Roman" w:cs="Times New Roman"/>
          <w:color w:val="000000"/>
          <w:sz w:val="24"/>
          <w:szCs w:val="24"/>
        </w:rPr>
        <w:t xml:space="preserve"> </w:t>
      </w:r>
      <w:r w:rsidRPr="00645479">
        <w:rPr>
          <w:rFonts w:ascii="Times New Roman" w:hAnsi="Times New Roman" w:cs="Times New Roman"/>
          <w:color w:val="000000"/>
          <w:sz w:val="24"/>
          <w:szCs w:val="24"/>
        </w:rPr>
        <w:t>Федерального закона от 27.07.2010 № 210 - ФЗ «Об организации предоставления государственных и муниципальных услуг»</w:t>
      </w:r>
      <w:r>
        <w:rPr>
          <w:rFonts w:ascii="Times New Roman" w:hAnsi="Times New Roman" w:cs="Times New Roman"/>
          <w:color w:val="000000"/>
          <w:sz w:val="24"/>
          <w:szCs w:val="24"/>
        </w:rPr>
        <w:t xml:space="preserve"> </w:t>
      </w:r>
      <w:r w:rsidRPr="0038336C">
        <w:rPr>
          <w:rFonts w:ascii="Times New Roman" w:hAnsi="Times New Roman" w:cs="Times New Roman"/>
          <w:color w:val="000000"/>
          <w:sz w:val="24"/>
          <w:szCs w:val="24"/>
        </w:rPr>
        <w:t xml:space="preserve">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645479">
        <w:rPr>
          <w:rFonts w:ascii="Times New Roman" w:hAnsi="Times New Roman" w:cs="Times New Roman"/>
          <w:color w:val="000000"/>
          <w:sz w:val="24"/>
          <w:szCs w:val="24"/>
        </w:rPr>
        <w:t xml:space="preserve">Федерального закона от 27.07.2010 № 210 - ФЗ </w:t>
      </w:r>
      <w:r w:rsidR="008E7990">
        <w:rPr>
          <w:rFonts w:ascii="Times New Roman" w:hAnsi="Times New Roman" w:cs="Times New Roman"/>
          <w:color w:val="000000"/>
          <w:sz w:val="24"/>
          <w:szCs w:val="24"/>
        </w:rPr>
        <w:t xml:space="preserve">   </w:t>
      </w:r>
      <w:r w:rsidRPr="00645479">
        <w:rPr>
          <w:rFonts w:ascii="Times New Roman" w:hAnsi="Times New Roman" w:cs="Times New Roman"/>
          <w:color w:val="000000"/>
          <w:sz w:val="24"/>
          <w:szCs w:val="24"/>
        </w:rPr>
        <w:t>«Об организации предоставления государственных и муниципальных услуг»</w:t>
      </w:r>
      <w:r w:rsidRPr="0038336C">
        <w:rPr>
          <w:rFonts w:ascii="Times New Roman" w:hAnsi="Times New Roman" w:cs="Times New Roman"/>
          <w:color w:val="000000"/>
          <w:sz w:val="24"/>
          <w:szCs w:val="24"/>
        </w:rPr>
        <w:t>, уведомляется заявитель, а также приносятся извинения за доставленные неудобства.</w:t>
      </w:r>
    </w:p>
    <w:bookmarkEnd w:id="4"/>
    <w:p w:rsidR="00B427D0" w:rsidRPr="00645479" w:rsidRDefault="008E7990" w:rsidP="008E7990">
      <w:pPr>
        <w:pStyle w:val="a5"/>
        <w:autoSpaceDE w:val="0"/>
        <w:autoSpaceDN w:val="0"/>
        <w:adjustRightInd w:val="0"/>
        <w:ind w:left="0"/>
        <w:jc w:val="both"/>
        <w:rPr>
          <w:b/>
          <w:bCs/>
        </w:rPr>
      </w:pPr>
      <w:r>
        <w:rPr>
          <w:b/>
        </w:rPr>
        <w:lastRenderedPageBreak/>
        <w:t xml:space="preserve">           </w:t>
      </w:r>
      <w:r w:rsidR="00B427D0" w:rsidRPr="00645479">
        <w:rPr>
          <w:b/>
        </w:rPr>
        <w:t>2.9</w:t>
      </w:r>
      <w:r w:rsidR="008F617D" w:rsidRPr="00645479">
        <w:rPr>
          <w:b/>
        </w:rPr>
        <w:t>.</w:t>
      </w:r>
      <w:r w:rsidR="00B427D0" w:rsidRPr="00645479">
        <w:rPr>
          <w:b/>
        </w:rPr>
        <w:t xml:space="preserve"> </w:t>
      </w:r>
      <w:r w:rsidR="00B427D0" w:rsidRPr="00645479">
        <w:rPr>
          <w:b/>
          <w:bCs/>
        </w:rPr>
        <w:t>Исчерпывающий перечень оснований для отказа в приеме документов, необходимых для предоставления муниципальной услуги.</w:t>
      </w:r>
    </w:p>
    <w:p w:rsidR="008E7990" w:rsidRPr="00CD665E" w:rsidRDefault="008E7990" w:rsidP="008E7990">
      <w:pPr>
        <w:ind w:firstLine="709"/>
        <w:jc w:val="both"/>
        <w:rPr>
          <w:color w:val="0D0D0D" w:themeColor="text1" w:themeTint="F2"/>
        </w:rPr>
      </w:pPr>
      <w:r w:rsidRPr="00CD665E">
        <w:rPr>
          <w:color w:val="0D0D0D" w:themeColor="text1" w:themeTint="F2"/>
        </w:rPr>
        <w:t>Основания для отказа в приеме документов отсутствуют.</w:t>
      </w:r>
    </w:p>
    <w:p w:rsidR="00B427D0" w:rsidRPr="00645479" w:rsidRDefault="00B427D0" w:rsidP="00B427D0">
      <w:pPr>
        <w:pStyle w:val="a5"/>
        <w:autoSpaceDE w:val="0"/>
        <w:autoSpaceDN w:val="0"/>
        <w:adjustRightInd w:val="0"/>
        <w:ind w:left="0" w:firstLine="709"/>
        <w:jc w:val="both"/>
        <w:rPr>
          <w:b/>
          <w:bCs/>
        </w:rPr>
      </w:pPr>
      <w:r w:rsidRPr="00645479">
        <w:rPr>
          <w:b/>
        </w:rPr>
        <w:t>2.10</w:t>
      </w:r>
      <w:r w:rsidR="008F617D" w:rsidRPr="00645479">
        <w:rPr>
          <w:b/>
        </w:rPr>
        <w:t>.</w:t>
      </w:r>
      <w:r w:rsidRPr="00645479">
        <w:rPr>
          <w:b/>
        </w:rPr>
        <w:t xml:space="preserve"> </w:t>
      </w:r>
      <w:r w:rsidRPr="00645479">
        <w:rPr>
          <w:b/>
          <w:bCs/>
        </w:rPr>
        <w:t>Исчерпывающий перечень оснований для отказа в предоставлении муниципальной услуги</w:t>
      </w:r>
      <w:r w:rsidRPr="00645479">
        <w:rPr>
          <w:b/>
        </w:rPr>
        <w:t xml:space="preserve"> или для </w:t>
      </w:r>
      <w:r w:rsidRPr="00645479">
        <w:rPr>
          <w:b/>
          <w:bCs/>
        </w:rPr>
        <w:t>приостановления предоставления муниципальной услуги.</w:t>
      </w:r>
    </w:p>
    <w:p w:rsidR="008E7990" w:rsidRPr="00CD665E" w:rsidRDefault="008E7990" w:rsidP="008E7990">
      <w:pPr>
        <w:ind w:firstLine="709"/>
        <w:jc w:val="both"/>
        <w:rPr>
          <w:bCs/>
          <w:color w:val="0D0D0D" w:themeColor="text1" w:themeTint="F2"/>
        </w:rPr>
      </w:pPr>
      <w:r w:rsidRPr="00CD665E">
        <w:rPr>
          <w:bCs/>
          <w:color w:val="0D0D0D" w:themeColor="text1" w:themeTint="F2"/>
        </w:rPr>
        <w:t>2.10.1. Основания для приостановления предоставления муниципальной услуги отсутствуют.</w:t>
      </w:r>
    </w:p>
    <w:p w:rsidR="008E7990" w:rsidRPr="00CD665E" w:rsidRDefault="008E7990" w:rsidP="008E7990">
      <w:pPr>
        <w:pStyle w:val="afd"/>
        <w:ind w:firstLine="709"/>
        <w:jc w:val="both"/>
        <w:rPr>
          <w:rFonts w:ascii="Times New Roman" w:hAnsi="Times New Roman"/>
          <w:bCs/>
          <w:color w:val="0D0D0D" w:themeColor="text1" w:themeTint="F2"/>
          <w:sz w:val="24"/>
          <w:szCs w:val="24"/>
        </w:rPr>
      </w:pPr>
      <w:r w:rsidRPr="00CD665E">
        <w:rPr>
          <w:rFonts w:ascii="Times New Roman" w:hAnsi="Times New Roman"/>
          <w:bCs/>
          <w:color w:val="0D0D0D" w:themeColor="text1" w:themeTint="F2"/>
          <w:sz w:val="24"/>
          <w:szCs w:val="24"/>
        </w:rPr>
        <w:t>2.10.2. Основаниями для отказа в предоставлении муниципальной услуги являются:</w:t>
      </w:r>
    </w:p>
    <w:p w:rsidR="008E7990" w:rsidRPr="00CD665E" w:rsidRDefault="008E7990" w:rsidP="008E7990">
      <w:pPr>
        <w:pStyle w:val="afd"/>
        <w:ind w:firstLine="709"/>
        <w:jc w:val="both"/>
        <w:rPr>
          <w:rFonts w:ascii="Times New Roman" w:hAnsi="Times New Roman"/>
          <w:bCs/>
          <w:color w:val="0D0D0D" w:themeColor="text1" w:themeTint="F2"/>
          <w:sz w:val="24"/>
          <w:szCs w:val="24"/>
        </w:rPr>
      </w:pPr>
      <w:r w:rsidRPr="00CD665E">
        <w:rPr>
          <w:rFonts w:ascii="Times New Roman" w:hAnsi="Times New Roman"/>
          <w:bCs/>
          <w:color w:val="0D0D0D" w:themeColor="text1" w:themeTint="F2"/>
          <w:sz w:val="24"/>
          <w:szCs w:val="24"/>
        </w:rPr>
        <w:t>1) непредставление документов, указанных в пункте 2.6. настоящего Административного регламента;</w:t>
      </w:r>
    </w:p>
    <w:p w:rsidR="008E7990" w:rsidRPr="00CD665E" w:rsidRDefault="008E7990" w:rsidP="008E7990">
      <w:pPr>
        <w:widowControl w:val="0"/>
        <w:ind w:firstLine="709"/>
        <w:jc w:val="both"/>
        <w:rPr>
          <w:color w:val="0D0D0D" w:themeColor="text1" w:themeTint="F2"/>
        </w:rPr>
      </w:pPr>
      <w:r w:rsidRPr="00CD665E">
        <w:rPr>
          <w:color w:val="0D0D0D" w:themeColor="text1" w:themeTint="F2"/>
        </w:rPr>
        <w:t>2) наличие в представленных документах недостоверных сведений, исправлений, серьезных повреждений, не позволяющих однозначно истолковать их содержание;</w:t>
      </w:r>
    </w:p>
    <w:p w:rsidR="008E7990" w:rsidRPr="00CD665E" w:rsidRDefault="008E7990" w:rsidP="008E7990">
      <w:pPr>
        <w:tabs>
          <w:tab w:val="left" w:pos="709"/>
          <w:tab w:val="left" w:pos="1276"/>
          <w:tab w:val="left" w:pos="3420"/>
          <w:tab w:val="left" w:pos="8280"/>
        </w:tabs>
        <w:ind w:firstLine="709"/>
        <w:jc w:val="both"/>
        <w:rPr>
          <w:color w:val="0D0D0D" w:themeColor="text1" w:themeTint="F2"/>
        </w:rPr>
      </w:pPr>
      <w:r w:rsidRPr="00CD665E">
        <w:rPr>
          <w:color w:val="0D0D0D" w:themeColor="text1" w:themeTint="F2"/>
        </w:rPr>
        <w:t>3) несоответствие места расположения на местности участка производства земляных работ, указа</w:t>
      </w:r>
      <w:r w:rsidR="006247BB">
        <w:rPr>
          <w:color w:val="0D0D0D" w:themeColor="text1" w:themeTint="F2"/>
        </w:rPr>
        <w:t>нного</w:t>
      </w:r>
      <w:r w:rsidRPr="00CD665E">
        <w:rPr>
          <w:color w:val="0D0D0D" w:themeColor="text1" w:themeTint="F2"/>
        </w:rPr>
        <w:t xml:space="preserve"> на </w:t>
      </w:r>
      <w:r w:rsidR="006247BB">
        <w:rPr>
          <w:color w:val="0D0D0D" w:themeColor="text1" w:themeTint="F2"/>
        </w:rPr>
        <w:t>схеме</w:t>
      </w:r>
      <w:r w:rsidRPr="00CD665E">
        <w:rPr>
          <w:color w:val="0D0D0D" w:themeColor="text1" w:themeTint="F2"/>
        </w:rPr>
        <w:t>;</w:t>
      </w:r>
    </w:p>
    <w:p w:rsidR="008E7990" w:rsidRPr="00CD665E" w:rsidRDefault="008E7990" w:rsidP="008E7990">
      <w:pPr>
        <w:tabs>
          <w:tab w:val="left" w:pos="709"/>
          <w:tab w:val="left" w:pos="1276"/>
          <w:tab w:val="left" w:pos="2340"/>
          <w:tab w:val="left" w:pos="3420"/>
          <w:tab w:val="left" w:pos="8280"/>
        </w:tabs>
        <w:ind w:left="709"/>
        <w:jc w:val="both"/>
        <w:rPr>
          <w:color w:val="0D0D0D" w:themeColor="text1" w:themeTint="F2"/>
        </w:rPr>
      </w:pPr>
      <w:r w:rsidRPr="00CD665E">
        <w:rPr>
          <w:color w:val="0D0D0D" w:themeColor="text1" w:themeTint="F2"/>
        </w:rPr>
        <w:t>4) предоставление заявления при истекших сроках согласований.</w:t>
      </w:r>
    </w:p>
    <w:p w:rsidR="008E7990" w:rsidRPr="00CD665E" w:rsidRDefault="008E7990" w:rsidP="008E7990">
      <w:pPr>
        <w:ind w:firstLine="709"/>
        <w:contextualSpacing/>
        <w:jc w:val="both"/>
        <w:rPr>
          <w:rFonts w:eastAsia="Calibri"/>
          <w:color w:val="0D0D0D" w:themeColor="text1" w:themeTint="F2"/>
        </w:rPr>
      </w:pPr>
      <w:r w:rsidRPr="00CD665E">
        <w:rPr>
          <w:color w:val="0D0D0D" w:themeColor="text1" w:themeTint="F2"/>
        </w:rPr>
        <w:t xml:space="preserve">Решение об отказе оформляется в виде уведомления об отказе </w:t>
      </w:r>
      <w:r w:rsidRPr="00CD665E">
        <w:rPr>
          <w:rFonts w:eastAsia="Calibri"/>
          <w:color w:val="0D0D0D" w:themeColor="text1" w:themeTint="F2"/>
        </w:rPr>
        <w:t xml:space="preserve">в выдаче разрешения на производство земляных работ на территории  </w:t>
      </w:r>
      <w:r w:rsidRPr="00CD665E">
        <w:rPr>
          <w:color w:val="0D0D0D" w:themeColor="text1" w:themeTint="F2"/>
        </w:rPr>
        <w:t>Елизовского городского поселения</w:t>
      </w:r>
      <w:r w:rsidRPr="00CD665E">
        <w:rPr>
          <w:rFonts w:eastAsia="Calibri"/>
          <w:color w:val="0D0D0D" w:themeColor="text1" w:themeTint="F2"/>
        </w:rPr>
        <w:t xml:space="preserve"> (далее – Уведомление об отказе) </w:t>
      </w:r>
      <w:r w:rsidRPr="00CD665E">
        <w:rPr>
          <w:color w:val="0D0D0D" w:themeColor="text1" w:themeTint="F2"/>
        </w:rPr>
        <w:t>(приложение 3</w:t>
      </w:r>
      <w:r w:rsidR="00F87179">
        <w:rPr>
          <w:color w:val="0D0D0D" w:themeColor="text1" w:themeTint="F2"/>
        </w:rPr>
        <w:t xml:space="preserve"> к настоящему административному регламенту</w:t>
      </w:r>
      <w:r w:rsidRPr="00CD665E">
        <w:rPr>
          <w:color w:val="0D0D0D" w:themeColor="text1" w:themeTint="F2"/>
        </w:rPr>
        <w:t>).</w:t>
      </w:r>
    </w:p>
    <w:p w:rsidR="008E7990" w:rsidRPr="00CD665E" w:rsidRDefault="008E7990" w:rsidP="008E7990">
      <w:pPr>
        <w:widowControl w:val="0"/>
        <w:ind w:firstLine="709"/>
        <w:jc w:val="both"/>
        <w:rPr>
          <w:color w:val="0D0D0D" w:themeColor="text1" w:themeTint="F2"/>
        </w:rPr>
      </w:pPr>
      <w:r w:rsidRPr="00CD665E">
        <w:rPr>
          <w:color w:val="0D0D0D" w:themeColor="text1" w:themeTint="F2"/>
        </w:rPr>
        <w:t xml:space="preserve">Уведомление об отказе должно содержать основания отказа с обязательной ссылкой на нарушения, предусмотренные настоящим подпунктом. </w:t>
      </w:r>
    </w:p>
    <w:p w:rsidR="008E7990" w:rsidRPr="00CD665E" w:rsidRDefault="008E7990" w:rsidP="008E7990">
      <w:pPr>
        <w:widowControl w:val="0"/>
        <w:ind w:firstLine="709"/>
        <w:jc w:val="both"/>
        <w:rPr>
          <w:color w:val="0D0D0D" w:themeColor="text1" w:themeTint="F2"/>
        </w:rPr>
      </w:pPr>
      <w:r w:rsidRPr="00CD665E">
        <w:rPr>
          <w:color w:val="0D0D0D" w:themeColor="text1" w:themeTint="F2"/>
        </w:rPr>
        <w:t>Уведомление об отказе направляется заявителю в письменной форме в 5-дневный срок со дня его принятия с использованием услуг почтовой связи, курьера.</w:t>
      </w:r>
    </w:p>
    <w:p w:rsidR="008E7990" w:rsidRPr="00CD665E" w:rsidRDefault="008E7990" w:rsidP="008E7990">
      <w:pPr>
        <w:widowControl w:val="0"/>
        <w:ind w:firstLine="709"/>
        <w:jc w:val="both"/>
        <w:rPr>
          <w:color w:val="0D0D0D" w:themeColor="text1" w:themeTint="F2"/>
        </w:rPr>
      </w:pPr>
      <w:r w:rsidRPr="00CD665E">
        <w:rPr>
          <w:color w:val="0D0D0D" w:themeColor="text1" w:themeTint="F2"/>
        </w:rPr>
        <w:t>2.10.3. Заявители имеют право повторно обратиться в Управление за получением муниципальной услуги после устранения предусмотренных пунктом 2.10.2. Административного регламента оснований для отказа   в предоставлении муниципальной услуги.</w:t>
      </w:r>
    </w:p>
    <w:p w:rsidR="003E53F1" w:rsidRPr="00645479" w:rsidRDefault="00B427D0" w:rsidP="003E53F1">
      <w:pPr>
        <w:ind w:firstLine="709"/>
        <w:jc w:val="both"/>
        <w:rPr>
          <w:color w:val="000000"/>
        </w:rPr>
      </w:pPr>
      <w:r w:rsidRPr="00645479">
        <w:rPr>
          <w:b/>
        </w:rPr>
        <w:t>2.11</w:t>
      </w:r>
      <w:r w:rsidR="003E53F1" w:rsidRPr="00645479">
        <w:rPr>
          <w:b/>
        </w:rPr>
        <w:t>.</w:t>
      </w:r>
      <w:r w:rsidRPr="00645479">
        <w:rPr>
          <w:b/>
        </w:rPr>
        <w:t xml:space="preserve"> </w:t>
      </w:r>
      <w:r w:rsidR="003E53F1" w:rsidRPr="00645479">
        <w:rPr>
          <w:rFonts w:eastAsia="Calibri"/>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53F1" w:rsidRPr="00645479" w:rsidRDefault="00B427D0" w:rsidP="003E53F1">
      <w:pPr>
        <w:pStyle w:val="a5"/>
        <w:autoSpaceDE w:val="0"/>
        <w:autoSpaceDN w:val="0"/>
        <w:adjustRightInd w:val="0"/>
        <w:ind w:left="0" w:firstLine="709"/>
        <w:jc w:val="both"/>
      </w:pPr>
      <w:r w:rsidRPr="00645479">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3E53F1" w:rsidRPr="00645479" w:rsidRDefault="003E53F1" w:rsidP="003E53F1">
      <w:pPr>
        <w:pStyle w:val="a5"/>
        <w:autoSpaceDE w:val="0"/>
        <w:autoSpaceDN w:val="0"/>
        <w:adjustRightInd w:val="0"/>
        <w:ind w:left="0" w:firstLine="709"/>
        <w:jc w:val="both"/>
        <w:rPr>
          <w:b/>
        </w:rPr>
      </w:pPr>
      <w:r w:rsidRPr="00645479">
        <w:rPr>
          <w:b/>
        </w:rPr>
        <w:t xml:space="preserve">2.12. </w:t>
      </w:r>
      <w:r w:rsidRPr="00645479">
        <w:rPr>
          <w:rFonts w:eastAsia="Calibri"/>
          <w:b/>
          <w:color w:val="000000"/>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3E53F1" w:rsidRPr="00645479" w:rsidRDefault="003E53F1" w:rsidP="003E53F1">
      <w:pPr>
        <w:ind w:firstLine="709"/>
        <w:jc w:val="both"/>
        <w:rPr>
          <w:color w:val="000000"/>
        </w:rPr>
      </w:pPr>
      <w:r w:rsidRPr="00645479">
        <w:rPr>
          <w:bCs/>
          <w:color w:val="000000"/>
        </w:rPr>
        <w:t>Государственная пошлина или иная плата за предоставление муниципальной услуги не взимается.</w:t>
      </w:r>
      <w:r w:rsidRPr="00645479">
        <w:rPr>
          <w:color w:val="000000"/>
        </w:rPr>
        <w:t xml:space="preserve"> Предоставление муниципальной услуги осуществляется на безвозмездной основе.</w:t>
      </w:r>
    </w:p>
    <w:p w:rsidR="003E53F1" w:rsidRPr="00645479" w:rsidRDefault="003E53F1" w:rsidP="003E53F1">
      <w:pPr>
        <w:pStyle w:val="a5"/>
        <w:autoSpaceDE w:val="0"/>
        <w:autoSpaceDN w:val="0"/>
        <w:adjustRightInd w:val="0"/>
        <w:ind w:left="0" w:firstLine="709"/>
        <w:jc w:val="both"/>
        <w:rPr>
          <w:bCs/>
        </w:rPr>
      </w:pPr>
      <w:r w:rsidRPr="00645479">
        <w:rPr>
          <w:b/>
        </w:rPr>
        <w:t xml:space="preserve">2.13. </w:t>
      </w:r>
      <w:r w:rsidRPr="00645479">
        <w:rPr>
          <w:b/>
          <w:bC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645479">
        <w:rPr>
          <w:bCs/>
        </w:rPr>
        <w:t xml:space="preserve"> </w:t>
      </w:r>
    </w:p>
    <w:p w:rsidR="003E53F1" w:rsidRPr="00645479" w:rsidRDefault="003E53F1" w:rsidP="003E53F1">
      <w:pPr>
        <w:pStyle w:val="a5"/>
        <w:autoSpaceDE w:val="0"/>
        <w:autoSpaceDN w:val="0"/>
        <w:adjustRightInd w:val="0"/>
        <w:ind w:left="0" w:firstLine="709"/>
        <w:jc w:val="both"/>
      </w:pPr>
      <w:r w:rsidRPr="00645479">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3E53F1" w:rsidRPr="00645479" w:rsidRDefault="003E53F1" w:rsidP="003E53F1">
      <w:pPr>
        <w:pStyle w:val="a5"/>
        <w:autoSpaceDE w:val="0"/>
        <w:autoSpaceDN w:val="0"/>
        <w:adjustRightInd w:val="0"/>
        <w:ind w:left="0" w:firstLine="709"/>
        <w:jc w:val="both"/>
      </w:pPr>
      <w:r w:rsidRPr="00645479">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3E53F1" w:rsidRPr="00645479" w:rsidRDefault="003E53F1" w:rsidP="003E53F1">
      <w:pPr>
        <w:pStyle w:val="a5"/>
        <w:autoSpaceDE w:val="0"/>
        <w:autoSpaceDN w:val="0"/>
        <w:adjustRightInd w:val="0"/>
        <w:ind w:left="0" w:firstLine="709"/>
        <w:jc w:val="both"/>
        <w:rPr>
          <w:b/>
          <w:bCs/>
        </w:rPr>
      </w:pPr>
      <w:r w:rsidRPr="00645479">
        <w:rPr>
          <w:b/>
        </w:rPr>
        <w:t xml:space="preserve">2.14. </w:t>
      </w:r>
      <w:r w:rsidRPr="00645479">
        <w:rPr>
          <w:b/>
          <w:color w:val="000000"/>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27D0" w:rsidRDefault="00B427D0" w:rsidP="00B427D0">
      <w:pPr>
        <w:pStyle w:val="a5"/>
        <w:autoSpaceDE w:val="0"/>
        <w:autoSpaceDN w:val="0"/>
        <w:adjustRightInd w:val="0"/>
        <w:ind w:left="0" w:firstLine="709"/>
        <w:jc w:val="both"/>
      </w:pPr>
      <w:r w:rsidRPr="00645479">
        <w:lastRenderedPageBreak/>
        <w:t xml:space="preserve">Запрос заявителя о предоставлении муниципальной услуги регистрируется в </w:t>
      </w:r>
      <w:r w:rsidRPr="00645479">
        <w:rPr>
          <w:iCs/>
        </w:rPr>
        <w:t xml:space="preserve">администрации Елизовского городского поселения </w:t>
      </w:r>
      <w:r w:rsidR="003E53F1" w:rsidRPr="00645479">
        <w:t>в срок не позднее</w:t>
      </w:r>
      <w:r w:rsidRPr="00645479">
        <w:t xml:space="preserve"> рабочего дня, следующего за днем поступления.</w:t>
      </w:r>
    </w:p>
    <w:p w:rsidR="00B03848" w:rsidRPr="00645479" w:rsidRDefault="00B03848" w:rsidP="00B427D0">
      <w:pPr>
        <w:pStyle w:val="a5"/>
        <w:autoSpaceDE w:val="0"/>
        <w:autoSpaceDN w:val="0"/>
        <w:adjustRightInd w:val="0"/>
        <w:ind w:left="0" w:firstLine="709"/>
        <w:jc w:val="both"/>
      </w:pPr>
      <w:r w:rsidRPr="00645479">
        <w:t xml:space="preserve">Регистрация запроса заявителя о предоставлении муниципальной услуги, поступившего посредством ЕПГУ и РПГУ, осуществляется в срок не позднее рабочего дня, следующего за днем поступления в </w:t>
      </w:r>
      <w:r w:rsidRPr="00645479">
        <w:rPr>
          <w:iCs/>
        </w:rPr>
        <w:t>администрацию Елизовского городского поселения.</w:t>
      </w:r>
    </w:p>
    <w:p w:rsidR="003E53F1" w:rsidRPr="00645479" w:rsidRDefault="003E53F1" w:rsidP="003E53F1">
      <w:pPr>
        <w:pStyle w:val="Default"/>
        <w:ind w:firstLine="709"/>
        <w:jc w:val="both"/>
        <w:rPr>
          <w:iCs/>
          <w:color w:val="auto"/>
        </w:rPr>
      </w:pPr>
      <w:r w:rsidRPr="00645479">
        <w:rPr>
          <w:b/>
          <w:iCs/>
          <w:color w:val="auto"/>
        </w:rPr>
        <w:t>2.15.</w:t>
      </w:r>
      <w:r w:rsidRPr="00645479">
        <w:rPr>
          <w:iCs/>
          <w:color w:val="auto"/>
        </w:rPr>
        <w:t xml:space="preserve"> </w:t>
      </w:r>
      <w:r w:rsidRPr="00645479">
        <w:rPr>
          <w:rFonts w:eastAsia="Calibri"/>
          <w:b/>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45479">
        <w:rPr>
          <w:rFonts w:eastAsia="Calibri"/>
          <w:b/>
        </w:rPr>
        <w:t>мультимедийной</w:t>
      </w:r>
      <w:proofErr w:type="spellEnd"/>
      <w:r w:rsidRPr="00645479">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427D0" w:rsidRPr="00645479" w:rsidRDefault="00B427D0" w:rsidP="003E53F1">
      <w:pPr>
        <w:pStyle w:val="Default"/>
        <w:ind w:firstLine="709"/>
        <w:jc w:val="both"/>
        <w:rPr>
          <w:color w:val="000000" w:themeColor="text1"/>
        </w:rPr>
      </w:pPr>
      <w:r w:rsidRPr="00645479">
        <w:t xml:space="preserve">Предоставление муниципальной услуги осуществляется в специально выделенных для этих целей помещениях </w:t>
      </w:r>
      <w:r w:rsidRPr="00645479">
        <w:rPr>
          <w:iCs/>
        </w:rPr>
        <w:t>администрации Елизовского городского поселения</w:t>
      </w:r>
      <w:r w:rsidR="00183B08" w:rsidRPr="00645479">
        <w:t>.</w:t>
      </w:r>
    </w:p>
    <w:p w:rsidR="00B427D0" w:rsidRPr="00645479" w:rsidRDefault="00B427D0" w:rsidP="00B427D0">
      <w:pPr>
        <w:pStyle w:val="Default"/>
        <w:ind w:firstLine="709"/>
        <w:jc w:val="both"/>
        <w:rPr>
          <w:color w:val="auto"/>
        </w:rPr>
      </w:pPr>
      <w:r w:rsidRPr="00645479">
        <w:rPr>
          <w:color w:val="auto"/>
        </w:rPr>
        <w:t xml:space="preserve">Для заявителей должно быть обеспечено удобство с точки зрения пешеходной доступности от остановок общественного транспорта. </w:t>
      </w:r>
    </w:p>
    <w:p w:rsidR="00B427D0" w:rsidRPr="00645479" w:rsidRDefault="00B427D0" w:rsidP="00B427D0">
      <w:pPr>
        <w:pStyle w:val="afd"/>
        <w:ind w:firstLine="709"/>
        <w:jc w:val="both"/>
        <w:rPr>
          <w:rFonts w:ascii="Times New Roman" w:hAnsi="Times New Roman"/>
          <w:sz w:val="24"/>
          <w:szCs w:val="24"/>
        </w:rPr>
      </w:pPr>
      <w:r w:rsidRPr="00645479">
        <w:rPr>
          <w:rFonts w:ascii="Times New Roman" w:hAnsi="Times New Roman"/>
          <w:sz w:val="24"/>
          <w:szCs w:val="24"/>
        </w:rPr>
        <w:t xml:space="preserve">Вход в здания, в </w:t>
      </w:r>
      <w:r w:rsidRPr="00645479">
        <w:rPr>
          <w:rFonts w:ascii="Times New Roman" w:hAnsi="Times New Roman"/>
          <w:bCs/>
          <w:sz w:val="24"/>
          <w:szCs w:val="24"/>
        </w:rPr>
        <w:t>помещениях которых предоставляется муниципальная услуга,</w:t>
      </w:r>
      <w:r w:rsidRPr="00645479">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B427D0" w:rsidRPr="00645479" w:rsidRDefault="00B427D0" w:rsidP="00B427D0">
      <w:pPr>
        <w:pStyle w:val="ConsPlusNonformat"/>
        <w:ind w:firstLine="709"/>
        <w:jc w:val="both"/>
        <w:rPr>
          <w:rFonts w:ascii="Times New Roman" w:eastAsia="Calibri" w:hAnsi="Times New Roman" w:cs="Times New Roman"/>
          <w:color w:val="000000" w:themeColor="text1"/>
          <w:sz w:val="24"/>
          <w:szCs w:val="24"/>
          <w:lang w:eastAsia="en-US"/>
        </w:rPr>
      </w:pPr>
      <w:r w:rsidRPr="00645479">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B427D0" w:rsidRPr="00645479" w:rsidRDefault="00B427D0" w:rsidP="00B427D0">
      <w:pPr>
        <w:pStyle w:val="ConsPlusNonformat"/>
        <w:ind w:firstLine="709"/>
        <w:jc w:val="both"/>
        <w:rPr>
          <w:rFonts w:ascii="Times New Roman" w:hAnsi="Times New Roman" w:cs="Times New Roman"/>
          <w:i/>
          <w:color w:val="000000" w:themeColor="text1"/>
          <w:sz w:val="24"/>
          <w:szCs w:val="24"/>
        </w:rPr>
      </w:pPr>
      <w:r w:rsidRPr="00645479">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B427D0" w:rsidRPr="00645479" w:rsidRDefault="00B427D0" w:rsidP="00B427D0">
      <w:pPr>
        <w:pStyle w:val="Default"/>
        <w:ind w:firstLine="709"/>
        <w:jc w:val="both"/>
        <w:rPr>
          <w:color w:val="auto"/>
        </w:rPr>
      </w:pPr>
      <w:r w:rsidRPr="00645479">
        <w:rPr>
          <w:color w:val="auto"/>
        </w:rPr>
        <w:t xml:space="preserve">На здании рядом с входом должна быть размещена информационная табличка (вывеска), содержащая следующую информацию: </w:t>
      </w:r>
    </w:p>
    <w:p w:rsidR="00B427D0" w:rsidRPr="00645479" w:rsidRDefault="00B427D0" w:rsidP="00B427D0">
      <w:pPr>
        <w:pStyle w:val="Default"/>
        <w:ind w:firstLine="709"/>
        <w:jc w:val="both"/>
        <w:rPr>
          <w:color w:val="auto"/>
        </w:rPr>
      </w:pPr>
      <w:r w:rsidRPr="00645479">
        <w:rPr>
          <w:color w:val="auto"/>
        </w:rPr>
        <w:t xml:space="preserve">- наименование органа; </w:t>
      </w:r>
    </w:p>
    <w:p w:rsidR="00B427D0" w:rsidRPr="00645479" w:rsidRDefault="00B427D0" w:rsidP="00B427D0">
      <w:pPr>
        <w:pStyle w:val="Default"/>
        <w:ind w:firstLine="709"/>
        <w:jc w:val="both"/>
        <w:rPr>
          <w:color w:val="auto"/>
        </w:rPr>
      </w:pPr>
      <w:r w:rsidRPr="00645479">
        <w:rPr>
          <w:color w:val="auto"/>
        </w:rPr>
        <w:t xml:space="preserve">- место нахождения и юридический адрес; </w:t>
      </w:r>
    </w:p>
    <w:p w:rsidR="00B427D0" w:rsidRPr="00645479" w:rsidRDefault="00C35EB3" w:rsidP="00B427D0">
      <w:pPr>
        <w:pStyle w:val="Default"/>
        <w:ind w:firstLine="709"/>
        <w:jc w:val="both"/>
        <w:rPr>
          <w:color w:val="auto"/>
        </w:rPr>
      </w:pPr>
      <w:r>
        <w:rPr>
          <w:color w:val="auto"/>
        </w:rPr>
        <w:t>- режим работы.</w:t>
      </w:r>
    </w:p>
    <w:p w:rsidR="00B427D0" w:rsidRPr="00645479" w:rsidRDefault="00B427D0" w:rsidP="00B427D0">
      <w:pPr>
        <w:pStyle w:val="Default"/>
        <w:ind w:firstLine="709"/>
        <w:jc w:val="both"/>
        <w:rPr>
          <w:color w:val="auto"/>
        </w:rPr>
      </w:pPr>
      <w:r w:rsidRPr="00645479">
        <w:rPr>
          <w:bCs/>
          <w:color w:val="auto"/>
        </w:rPr>
        <w:t>Помещения, в которых предоставляется муниципальная услуга,</w:t>
      </w:r>
      <w:r w:rsidRPr="00645479">
        <w:rPr>
          <w:color w:val="auto"/>
        </w:rPr>
        <w:t xml:space="preserve"> должны предусматривать места для ожидания, информирования и приема заявителей. </w:t>
      </w:r>
    </w:p>
    <w:p w:rsidR="00B427D0" w:rsidRPr="00645479" w:rsidRDefault="00B427D0" w:rsidP="00B427D0">
      <w:pPr>
        <w:pStyle w:val="Default"/>
        <w:ind w:firstLine="709"/>
        <w:jc w:val="both"/>
        <w:rPr>
          <w:color w:val="auto"/>
        </w:rPr>
      </w:pPr>
      <w:r w:rsidRPr="00645479">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B427D0" w:rsidRPr="00645479" w:rsidRDefault="00B427D0" w:rsidP="00B427D0">
      <w:pPr>
        <w:pStyle w:val="Default"/>
        <w:ind w:firstLine="709"/>
        <w:jc w:val="both"/>
        <w:rPr>
          <w:color w:val="auto"/>
        </w:rPr>
      </w:pPr>
      <w:r w:rsidRPr="00645479">
        <w:rPr>
          <w:color w:val="auto"/>
        </w:rPr>
        <w:t xml:space="preserve">Характеристики помещений, </w:t>
      </w:r>
      <w:r w:rsidRPr="00645479">
        <w:rPr>
          <w:bCs/>
          <w:color w:val="auto"/>
        </w:rPr>
        <w:t>в которых предоставляется муниципальная услуга,</w:t>
      </w:r>
      <w:r w:rsidRPr="00645479">
        <w:rPr>
          <w:color w:val="auto"/>
        </w:rPr>
        <w:t xml:space="preserve"> в части объемно-планировочных и конструктивных решений, освещения, пожарной </w:t>
      </w:r>
      <w:r w:rsidRPr="00645479">
        <w:rPr>
          <w:color w:val="auto"/>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27D0" w:rsidRPr="00645479" w:rsidRDefault="00B427D0" w:rsidP="00B427D0">
      <w:pPr>
        <w:pStyle w:val="Default"/>
        <w:ind w:firstLine="709"/>
        <w:jc w:val="both"/>
        <w:rPr>
          <w:color w:val="auto"/>
        </w:rPr>
      </w:pPr>
      <w:r w:rsidRPr="00645479">
        <w:rPr>
          <w:color w:val="000000" w:themeColor="text1"/>
        </w:rPr>
        <w:t xml:space="preserve">Места для ожидания приема около </w:t>
      </w:r>
      <w:r w:rsidRPr="00645479">
        <w:rPr>
          <w:color w:val="auto"/>
        </w:rPr>
        <w:t xml:space="preserve">помещений, </w:t>
      </w:r>
      <w:r w:rsidRPr="00645479">
        <w:rPr>
          <w:bCs/>
          <w:color w:val="auto"/>
        </w:rPr>
        <w:t>в которых предоставляется муниципальная услуга</w:t>
      </w:r>
      <w:r w:rsidRPr="00645479">
        <w:rPr>
          <w:color w:val="auto"/>
        </w:rPr>
        <w:t xml:space="preserve">, оборудуются стендами (стойками), содержащими информацию о порядке предоставления муниципальных услуг, </w:t>
      </w:r>
      <w:r w:rsidRPr="00645479">
        <w:rPr>
          <w:color w:val="000000" w:themeColor="text1"/>
        </w:rPr>
        <w:t xml:space="preserve">столами, стульями, канцелярскими принадлежностями для возможности оформления документов. </w:t>
      </w:r>
    </w:p>
    <w:p w:rsidR="00B427D0" w:rsidRPr="00645479" w:rsidRDefault="00B427D0" w:rsidP="00B427D0">
      <w:pPr>
        <w:ind w:firstLine="709"/>
        <w:jc w:val="both"/>
        <w:rPr>
          <w:color w:val="000000" w:themeColor="text1"/>
        </w:rPr>
      </w:pPr>
      <w:r w:rsidRPr="00645479">
        <w:rPr>
          <w:color w:val="000000" w:themeColor="text1"/>
        </w:rPr>
        <w:t xml:space="preserve">Помещения, в которых </w:t>
      </w:r>
      <w:r w:rsidRPr="00645479">
        <w:rPr>
          <w:bCs/>
        </w:rPr>
        <w:t>предоставляется муниципальная услуга,</w:t>
      </w:r>
      <w:r w:rsidRPr="00645479">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B427D0" w:rsidRPr="00645479" w:rsidRDefault="00B427D0" w:rsidP="00B427D0">
      <w:pPr>
        <w:ind w:firstLine="709"/>
        <w:jc w:val="both"/>
        <w:rPr>
          <w:color w:val="000000" w:themeColor="text1"/>
        </w:rPr>
      </w:pPr>
      <w:r w:rsidRPr="00645479">
        <w:rPr>
          <w:color w:val="000000" w:themeColor="text1"/>
        </w:rPr>
        <w:t>Помещение, в котором предоставляется муниципальная услуга, должно быть оборудовано вывеской с указанием номера кабинета, наименования должности должностного лица, графика приема.</w:t>
      </w:r>
    </w:p>
    <w:p w:rsidR="00B427D0" w:rsidRPr="00645479" w:rsidRDefault="00B427D0" w:rsidP="00B427D0">
      <w:pPr>
        <w:ind w:firstLine="709"/>
        <w:jc w:val="both"/>
        <w:rPr>
          <w:color w:val="000000" w:themeColor="text1"/>
        </w:rPr>
      </w:pPr>
      <w:r w:rsidRPr="00645479">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427D0" w:rsidRPr="00645479" w:rsidRDefault="00B427D0" w:rsidP="00B427D0">
      <w:pPr>
        <w:ind w:firstLine="709"/>
        <w:jc w:val="both"/>
        <w:rPr>
          <w:color w:val="000000" w:themeColor="text1"/>
        </w:rPr>
      </w:pPr>
      <w:r w:rsidRPr="00645479">
        <w:rPr>
          <w:color w:val="000000" w:themeColor="text1"/>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3E53F1" w:rsidRPr="00645479" w:rsidRDefault="003E53F1" w:rsidP="003E53F1">
      <w:pPr>
        <w:pStyle w:val="ConsPlusNonformat"/>
        <w:ind w:firstLine="709"/>
        <w:jc w:val="both"/>
        <w:rPr>
          <w:rFonts w:ascii="Times New Roman" w:hAnsi="Times New Roman" w:cs="Times New Roman"/>
          <w:b/>
          <w:color w:val="000000" w:themeColor="text1"/>
          <w:sz w:val="24"/>
          <w:szCs w:val="24"/>
        </w:rPr>
      </w:pPr>
      <w:r w:rsidRPr="00645479">
        <w:rPr>
          <w:rFonts w:ascii="Times New Roman" w:hAnsi="Times New Roman" w:cs="Times New Roman"/>
          <w:b/>
          <w:color w:val="000000" w:themeColor="text1"/>
          <w:sz w:val="24"/>
          <w:szCs w:val="24"/>
        </w:rPr>
        <w:t xml:space="preserve">2.16. </w:t>
      </w:r>
      <w:r w:rsidRPr="00645479">
        <w:rPr>
          <w:rFonts w:ascii="Times New Roman" w:eastAsia="Calibri" w:hAnsi="Times New Roman"/>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53F1" w:rsidRPr="00645479" w:rsidRDefault="002A7681"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 xml:space="preserve">2.16.1 </w:t>
      </w:r>
      <w:r w:rsidR="003E53F1" w:rsidRPr="00645479">
        <w:rPr>
          <w:rFonts w:ascii="Times New Roman" w:hAnsi="Times New Roman"/>
          <w:color w:val="000000"/>
          <w:sz w:val="24"/>
          <w:szCs w:val="24"/>
        </w:rPr>
        <w:t>Показателями доступности предоставления муниципальной услуги являются: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3E53F1" w:rsidRPr="00645479" w:rsidRDefault="003E53F1" w:rsidP="003E53F1">
      <w:pPr>
        <w:pStyle w:val="ab"/>
        <w:ind w:firstLine="709"/>
        <w:jc w:val="both"/>
        <w:rPr>
          <w:rFonts w:ascii="Times New Roman" w:hAnsi="Times New Roman"/>
          <w:color w:val="000000"/>
          <w:sz w:val="24"/>
          <w:szCs w:val="24"/>
        </w:rPr>
      </w:pPr>
      <w:r w:rsidRPr="00645479">
        <w:rPr>
          <w:rFonts w:ascii="Times New Roman" w:hAnsi="Times New Roman"/>
          <w:color w:val="000000"/>
          <w:sz w:val="24"/>
          <w:szCs w:val="24"/>
        </w:rPr>
        <w:t>-</w:t>
      </w:r>
      <w:r w:rsidRPr="00645479">
        <w:rPr>
          <w:rFonts w:ascii="Times New Roman" w:hAnsi="Times New Roman"/>
          <w:color w:val="000000"/>
          <w:sz w:val="24"/>
          <w:szCs w:val="24"/>
        </w:rPr>
        <w:tab/>
        <w:t>транспортная доступность к местам предоставления муниципальной услуги;</w:t>
      </w:r>
    </w:p>
    <w:p w:rsidR="003E53F1" w:rsidRPr="00645479" w:rsidRDefault="003E53F1" w:rsidP="003E53F1">
      <w:pPr>
        <w:pStyle w:val="ad"/>
        <w:ind w:firstLine="709"/>
        <w:rPr>
          <w:color w:val="000000"/>
        </w:rPr>
      </w:pPr>
      <w:r w:rsidRPr="00645479">
        <w:rPr>
          <w:color w:val="000000"/>
        </w:rPr>
        <w:t>-</w:t>
      </w:r>
      <w:r w:rsidRPr="00645479">
        <w:rPr>
          <w:color w:val="000000"/>
        </w:rPr>
        <w:tab/>
        <w:t xml:space="preserve">наличие различных каналов получения информации о предоставлении муниципальной услуги; </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наличие полной, актуальной и достоверной информации о порядке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возможности записи на прием в Управление для подачи запроса о предоставлении муниципальной услуги посредством РПГУ;</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предоставление возможности получения информации о ходе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возможность досудебного (внесудебного) рассмотрения жалоб в процессе предоставления муниципальной услуги.</w:t>
      </w:r>
    </w:p>
    <w:p w:rsidR="003E53F1" w:rsidRPr="00645479" w:rsidRDefault="00BE5E9D"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 xml:space="preserve">2.16.2 </w:t>
      </w:r>
      <w:r w:rsidR="003E53F1" w:rsidRPr="00645479">
        <w:rPr>
          <w:rFonts w:ascii="Times New Roman" w:hAnsi="Times New Roman"/>
          <w:color w:val="000000"/>
          <w:sz w:val="24"/>
          <w:szCs w:val="24"/>
        </w:rPr>
        <w:t>Показателями качества муниципальной услуги являются:</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соблюдение сроков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своевременное получение муниципальной услуги в соответствии со стандартом предоставления муниципальной услуги;</w:t>
      </w:r>
    </w:p>
    <w:p w:rsidR="003E53F1" w:rsidRPr="00645479" w:rsidRDefault="003E53F1" w:rsidP="003E53F1">
      <w:pPr>
        <w:pStyle w:val="aa"/>
        <w:spacing w:before="0" w:beforeAutospacing="0" w:after="0" w:afterAutospacing="0"/>
        <w:ind w:firstLine="709"/>
        <w:contextualSpacing/>
        <w:jc w:val="both"/>
        <w:rPr>
          <w:color w:val="000000"/>
        </w:rPr>
      </w:pPr>
      <w:r w:rsidRPr="00645479">
        <w:rPr>
          <w:color w:val="000000"/>
        </w:rPr>
        <w:t>-</w:t>
      </w:r>
      <w:r w:rsidRPr="00645479">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3E53F1" w:rsidRPr="00645479" w:rsidRDefault="00BE5E9D" w:rsidP="003E53F1">
      <w:pPr>
        <w:pStyle w:val="aa"/>
        <w:spacing w:before="0" w:beforeAutospacing="0" w:after="0" w:afterAutospacing="0"/>
        <w:ind w:firstLine="709"/>
        <w:contextualSpacing/>
        <w:jc w:val="both"/>
        <w:rPr>
          <w:color w:val="000000"/>
        </w:rPr>
      </w:pPr>
      <w:r>
        <w:rPr>
          <w:color w:val="000000"/>
        </w:rPr>
        <w:lastRenderedPageBreak/>
        <w:t xml:space="preserve">2.16.3 </w:t>
      </w:r>
      <w:r w:rsidR="003E53F1" w:rsidRPr="00645479">
        <w:rPr>
          <w:color w:val="000000"/>
        </w:rPr>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3E53F1" w:rsidRPr="00645479" w:rsidRDefault="00BE5E9D" w:rsidP="003E53F1">
      <w:pPr>
        <w:pStyle w:val="ab"/>
        <w:ind w:firstLine="709"/>
        <w:jc w:val="both"/>
        <w:rPr>
          <w:rFonts w:ascii="Times New Roman" w:hAnsi="Times New Roman"/>
          <w:color w:val="000000"/>
          <w:sz w:val="24"/>
          <w:szCs w:val="24"/>
        </w:rPr>
      </w:pPr>
      <w:r>
        <w:rPr>
          <w:rFonts w:ascii="Times New Roman" w:hAnsi="Times New Roman"/>
          <w:color w:val="000000"/>
          <w:sz w:val="24"/>
          <w:szCs w:val="24"/>
        </w:rPr>
        <w:t>2.16.4</w:t>
      </w:r>
      <w:r>
        <w:rPr>
          <w:rFonts w:ascii="Times New Roman" w:hAnsi="Times New Roman"/>
          <w:color w:val="000000"/>
          <w:sz w:val="24"/>
          <w:szCs w:val="24"/>
        </w:rPr>
        <w:tab/>
        <w:t xml:space="preserve"> </w:t>
      </w:r>
      <w:r w:rsidR="003E53F1" w:rsidRPr="00645479">
        <w:rPr>
          <w:rFonts w:ascii="Times New Roman" w:hAnsi="Times New Roman"/>
          <w:color w:val="000000"/>
          <w:sz w:val="24"/>
          <w:szCs w:val="24"/>
        </w:rPr>
        <w:t>Показатели доступности и качества муниципальной услуги при предоставлении в электронном виде:</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получения информации о порядке и сроках предоставления услуги, с использованием ЕПГУ, РПГУ;</w:t>
      </w:r>
    </w:p>
    <w:p w:rsidR="003E53F1" w:rsidRPr="00645479" w:rsidRDefault="003E53F1" w:rsidP="003E53F1">
      <w:pPr>
        <w:ind w:firstLine="709"/>
        <w:jc w:val="both"/>
        <w:rPr>
          <w:color w:val="000000"/>
        </w:rPr>
      </w:pPr>
      <w:r w:rsidRPr="00645479">
        <w:rPr>
          <w:color w:val="000000"/>
        </w:rPr>
        <w:t>-</w:t>
      </w:r>
      <w:r w:rsidRPr="00645479">
        <w:rPr>
          <w:color w:val="000000"/>
        </w:rPr>
        <w:tab/>
        <w:t>возможность записи на прием для подачи запроса о предоставлении муниципальной услуги посредством РПГУ;</w:t>
      </w:r>
    </w:p>
    <w:p w:rsidR="003E53F1" w:rsidRPr="00645479" w:rsidRDefault="003E53F1" w:rsidP="003E53F1">
      <w:pPr>
        <w:ind w:firstLine="709"/>
        <w:jc w:val="both"/>
        <w:rPr>
          <w:color w:val="000000"/>
        </w:rPr>
      </w:pPr>
      <w:r w:rsidRPr="00645479">
        <w:rPr>
          <w:color w:val="000000"/>
        </w:rPr>
        <w:t>-</w:t>
      </w:r>
      <w:r w:rsidRPr="00645479">
        <w:rPr>
          <w:color w:val="000000"/>
        </w:rPr>
        <w:tab/>
        <w:t>при наличии технической возможности оценка доступности и качества муниципальной услуги на РПГУ;</w:t>
      </w:r>
    </w:p>
    <w:p w:rsidR="003E53F1" w:rsidRPr="00645479" w:rsidRDefault="003E53F1" w:rsidP="003E53F1">
      <w:pPr>
        <w:ind w:firstLine="709"/>
        <w:jc w:val="both"/>
        <w:rPr>
          <w:color w:val="000000"/>
        </w:rPr>
      </w:pPr>
      <w:r w:rsidRPr="00645479">
        <w:rPr>
          <w:color w:val="000000"/>
        </w:rPr>
        <w:t>-</w:t>
      </w:r>
      <w:r w:rsidRPr="00645479">
        <w:rPr>
          <w:color w:val="000000"/>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p>
    <w:p w:rsidR="003E53F1" w:rsidRPr="00645479" w:rsidRDefault="003E53F1" w:rsidP="003E53F1">
      <w:pPr>
        <w:pStyle w:val="a5"/>
        <w:autoSpaceDE w:val="0"/>
        <w:autoSpaceDN w:val="0"/>
        <w:adjustRightInd w:val="0"/>
        <w:ind w:left="0" w:firstLine="709"/>
        <w:jc w:val="both"/>
        <w:rPr>
          <w:b/>
          <w:bCs/>
        </w:rPr>
      </w:pPr>
      <w:r w:rsidRPr="00645479">
        <w:rPr>
          <w:b/>
          <w:bCs/>
        </w:rPr>
        <w:t xml:space="preserve">2.17. </w:t>
      </w:r>
      <w:r w:rsidRPr="00645479">
        <w:rPr>
          <w:b/>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B427D0" w:rsidRPr="00645479" w:rsidRDefault="003E53F1" w:rsidP="00B427D0">
      <w:pPr>
        <w:pStyle w:val="Default"/>
        <w:ind w:firstLine="709"/>
        <w:jc w:val="both"/>
        <w:rPr>
          <w:color w:val="auto"/>
        </w:rPr>
      </w:pPr>
      <w:r w:rsidRPr="00645479">
        <w:t xml:space="preserve">Предоставление муниципальной услуги в МФЦ Камчатского края Административным регламентом </w:t>
      </w:r>
      <w:r w:rsidR="00183B08" w:rsidRPr="00645479">
        <w:rPr>
          <w:color w:val="auto"/>
        </w:rPr>
        <w:t>не предусмотрено</w:t>
      </w:r>
      <w:r w:rsidRPr="00645479">
        <w:rPr>
          <w:color w:val="auto"/>
        </w:rPr>
        <w:t>.</w:t>
      </w:r>
    </w:p>
    <w:p w:rsidR="00DD1EDA" w:rsidRPr="00CD665E" w:rsidRDefault="00DD1EDA" w:rsidP="00DD1EDA">
      <w:pPr>
        <w:ind w:firstLine="709"/>
        <w:jc w:val="both"/>
        <w:rPr>
          <w:color w:val="0D0D0D" w:themeColor="text1" w:themeTint="F2"/>
        </w:rPr>
      </w:pPr>
      <w:r w:rsidRPr="00CD665E">
        <w:rPr>
          <w:color w:val="0D0D0D" w:themeColor="text1" w:themeTint="F2"/>
        </w:rPr>
        <w:t>2.17.1. Муниципальная услуга может быть предоставлена в электронной форме. При этом Заявитель направляет на адрес электронной почты</w:t>
      </w:r>
      <w:r>
        <w:rPr>
          <w:color w:val="0D0D0D" w:themeColor="text1" w:themeTint="F2"/>
        </w:rPr>
        <w:t xml:space="preserve"> Управления</w:t>
      </w:r>
      <w:r w:rsidRPr="00CD665E">
        <w:rPr>
          <w:color w:val="0D0D0D" w:themeColor="text1" w:themeTint="F2"/>
        </w:rPr>
        <w:t xml:space="preserve"> отсканированные документы (заявление и комплект приложенных документов, согласно пункту 2.6.) подписанные усиленной квалифицированной электронной подписью.</w:t>
      </w:r>
    </w:p>
    <w:p w:rsidR="00DD1EDA" w:rsidRPr="00CD665E" w:rsidRDefault="00DD1EDA" w:rsidP="00DD1EDA">
      <w:pPr>
        <w:ind w:firstLine="709"/>
        <w:jc w:val="both"/>
        <w:rPr>
          <w:color w:val="0D0D0D" w:themeColor="text1" w:themeTint="F2"/>
        </w:rPr>
      </w:pPr>
      <w:r w:rsidRPr="00CD665E">
        <w:rPr>
          <w:color w:val="0D0D0D" w:themeColor="text1" w:themeTint="F2"/>
        </w:rPr>
        <w:t>2.17.2. В зависимости от принятого решения по результатам рассмотрения поступивших документов, заявителю направляется на адрес электронной почты отсканированное разрешение на производство земляных работ либо уведомление об отказе с досылкой оригинала документов по почте.</w:t>
      </w:r>
    </w:p>
    <w:p w:rsidR="00986C27" w:rsidRPr="00645479" w:rsidRDefault="00986C27" w:rsidP="00347296">
      <w:pPr>
        <w:ind w:firstLine="709"/>
        <w:jc w:val="both"/>
        <w:rPr>
          <w:color w:val="000000" w:themeColor="text1"/>
        </w:rPr>
      </w:pPr>
      <w:r w:rsidRPr="00645479">
        <w:rPr>
          <w:color w:val="000000" w:themeColor="text1"/>
        </w:rPr>
        <w:t xml:space="preserve">Запись на прием через </w:t>
      </w:r>
      <w:r w:rsidRPr="00645479">
        <w:t xml:space="preserve">РПГУ </w:t>
      </w:r>
      <w:r w:rsidRPr="00645479">
        <w:rPr>
          <w:color w:val="000000" w:themeColor="text1"/>
        </w:rPr>
        <w:t xml:space="preserve">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Pr="00645479">
        <w:t>РПГУ</w:t>
      </w:r>
      <w:r w:rsidRPr="00645479">
        <w:rPr>
          <w:color w:val="000000" w:themeColor="text1"/>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986C27" w:rsidRPr="00645479" w:rsidRDefault="00986C27" w:rsidP="00986C27">
      <w:pPr>
        <w:pStyle w:val="Default"/>
        <w:ind w:firstLine="709"/>
        <w:jc w:val="both"/>
        <w:rPr>
          <w:color w:val="auto"/>
        </w:rPr>
      </w:pPr>
      <w:r w:rsidRPr="00645479">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427D0" w:rsidRPr="00645479" w:rsidRDefault="00B427D0" w:rsidP="00B427D0">
      <w:pPr>
        <w:ind w:firstLine="709"/>
        <w:jc w:val="both"/>
        <w:rPr>
          <w:color w:val="000000" w:themeColor="text1"/>
          <w:lang w:eastAsia="en-US"/>
        </w:rPr>
      </w:pPr>
    </w:p>
    <w:p w:rsidR="00B03848" w:rsidRPr="00645479" w:rsidRDefault="00B03848" w:rsidP="00B03848">
      <w:pPr>
        <w:pStyle w:val="ConsPlusNormal"/>
        <w:ind w:firstLine="709"/>
        <w:jc w:val="center"/>
        <w:outlineLvl w:val="0"/>
        <w:rPr>
          <w:rFonts w:ascii="Times New Roman" w:hAnsi="Times New Roman"/>
          <w:b/>
          <w:color w:val="000000"/>
          <w:sz w:val="24"/>
          <w:szCs w:val="24"/>
        </w:rPr>
      </w:pPr>
      <w:r w:rsidRPr="00645479">
        <w:rPr>
          <w:rFonts w:ascii="Times New Roman" w:hAnsi="Times New Roman" w:cs="Times New Roman"/>
          <w:b/>
          <w:sz w:val="24"/>
          <w:szCs w:val="24"/>
        </w:rPr>
        <w:t>3.</w:t>
      </w:r>
      <w:r w:rsidRPr="00645479">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B03848" w:rsidRPr="00645479" w:rsidRDefault="00B03848" w:rsidP="00B03848">
      <w:pPr>
        <w:pStyle w:val="ConsPlusNormal"/>
        <w:tabs>
          <w:tab w:val="left" w:pos="426"/>
        </w:tabs>
        <w:ind w:firstLine="0"/>
        <w:outlineLvl w:val="0"/>
        <w:rPr>
          <w:rFonts w:ascii="Times New Roman" w:hAnsi="Times New Roman" w:cs="Times New Roman"/>
          <w:b/>
          <w:sz w:val="24"/>
          <w:szCs w:val="24"/>
        </w:rPr>
      </w:pPr>
    </w:p>
    <w:p w:rsidR="00B03848" w:rsidRPr="00B03848" w:rsidRDefault="00B03848" w:rsidP="00B03848">
      <w:pPr>
        <w:ind w:firstLine="709"/>
        <w:jc w:val="both"/>
        <w:rPr>
          <w:rFonts w:eastAsia="Calibri"/>
          <w:b/>
          <w:color w:val="000000"/>
        </w:rPr>
      </w:pPr>
      <w:r w:rsidRPr="00B03848">
        <w:rPr>
          <w:rFonts w:eastAsia="Calibri"/>
          <w:b/>
          <w:lang w:eastAsia="en-US"/>
        </w:rPr>
        <w:t xml:space="preserve">3.1. </w:t>
      </w:r>
      <w:r w:rsidRPr="00B03848">
        <w:rPr>
          <w:rFonts w:eastAsia="Calibri"/>
          <w:b/>
          <w:color w:val="000000"/>
        </w:rPr>
        <w:t>Исчерпывающий перечень административных процедур (действий).</w:t>
      </w:r>
    </w:p>
    <w:p w:rsidR="00DD1EDA" w:rsidRPr="00CD665E" w:rsidRDefault="00DD1EDA" w:rsidP="00B03848">
      <w:pPr>
        <w:ind w:firstLine="709"/>
        <w:jc w:val="both"/>
        <w:rPr>
          <w:color w:val="0D0D0D" w:themeColor="text1" w:themeTint="F2"/>
        </w:rPr>
      </w:pPr>
      <w:r w:rsidRPr="00CD665E">
        <w:rPr>
          <w:color w:val="0D0D0D" w:themeColor="text1" w:themeTint="F2"/>
        </w:rPr>
        <w:t>Предоставление муниципальной услуги включает в себя следующие административные процедуры:</w:t>
      </w:r>
    </w:p>
    <w:p w:rsidR="00DD1EDA" w:rsidRPr="00CD665E" w:rsidRDefault="00DD1EDA" w:rsidP="00DD1EDA">
      <w:pPr>
        <w:pStyle w:val="a5"/>
        <w:numPr>
          <w:ilvl w:val="0"/>
          <w:numId w:val="14"/>
        </w:numPr>
        <w:jc w:val="both"/>
        <w:rPr>
          <w:color w:val="0D0D0D" w:themeColor="text1" w:themeTint="F2"/>
        </w:rPr>
      </w:pPr>
      <w:r w:rsidRPr="00CD665E">
        <w:rPr>
          <w:color w:val="0D0D0D" w:themeColor="text1" w:themeTint="F2"/>
        </w:rPr>
        <w:t>прием и регистрация заявления и прилагаемых к нему документов;</w:t>
      </w:r>
    </w:p>
    <w:p w:rsidR="00DD1EDA" w:rsidRPr="00CD665E" w:rsidRDefault="00DD1EDA" w:rsidP="00DD1EDA">
      <w:pPr>
        <w:ind w:firstLine="709"/>
        <w:jc w:val="both"/>
        <w:rPr>
          <w:color w:val="0D0D0D" w:themeColor="text1" w:themeTint="F2"/>
        </w:rPr>
      </w:pPr>
      <w:r w:rsidRPr="00CD665E">
        <w:rPr>
          <w:color w:val="0D0D0D" w:themeColor="text1" w:themeTint="F2"/>
        </w:rPr>
        <w:t xml:space="preserve">2) рассмотрение заявления и </w:t>
      </w:r>
      <w:r w:rsidRPr="00CD665E">
        <w:rPr>
          <w:color w:val="0D0D0D" w:themeColor="text1" w:themeTint="F2"/>
          <w:spacing w:val="-2"/>
        </w:rPr>
        <w:t>проверка полноты и достоверности сведений, содержащихся в приложенных к заявлению</w:t>
      </w:r>
      <w:r w:rsidRPr="00CD665E">
        <w:rPr>
          <w:color w:val="0D0D0D" w:themeColor="text1" w:themeTint="F2"/>
        </w:rPr>
        <w:t xml:space="preserve"> </w:t>
      </w:r>
      <w:r w:rsidRPr="00CD665E">
        <w:rPr>
          <w:color w:val="0D0D0D" w:themeColor="text1" w:themeTint="F2"/>
          <w:spacing w:val="-2"/>
        </w:rPr>
        <w:t>документах, принятие решения</w:t>
      </w:r>
      <w:r w:rsidRPr="00CD665E">
        <w:rPr>
          <w:color w:val="0D0D0D" w:themeColor="text1" w:themeTint="F2"/>
        </w:rPr>
        <w:t>;</w:t>
      </w:r>
    </w:p>
    <w:p w:rsidR="00DD1EDA" w:rsidRPr="00CD665E" w:rsidRDefault="00DD1EDA" w:rsidP="00DD1EDA">
      <w:pPr>
        <w:ind w:firstLine="709"/>
        <w:jc w:val="both"/>
        <w:rPr>
          <w:color w:val="0D0D0D" w:themeColor="text1" w:themeTint="F2"/>
        </w:rPr>
      </w:pPr>
      <w:r w:rsidRPr="00CD665E">
        <w:rPr>
          <w:color w:val="0D0D0D" w:themeColor="text1" w:themeTint="F2"/>
        </w:rPr>
        <w:t>3) подготовка Разрешения или Уведомления об отказе;</w:t>
      </w:r>
    </w:p>
    <w:p w:rsidR="00DD1EDA" w:rsidRPr="00CD665E" w:rsidRDefault="00DD1EDA" w:rsidP="00DD1EDA">
      <w:pPr>
        <w:ind w:firstLine="709"/>
        <w:jc w:val="both"/>
        <w:rPr>
          <w:color w:val="0D0D0D" w:themeColor="text1" w:themeTint="F2"/>
        </w:rPr>
      </w:pPr>
      <w:r w:rsidRPr="00CD665E">
        <w:rPr>
          <w:color w:val="0D0D0D" w:themeColor="text1" w:themeTint="F2"/>
        </w:rPr>
        <w:t>4) выдача Разрешения или Уведомления об отказе;</w:t>
      </w:r>
    </w:p>
    <w:p w:rsidR="00DD1EDA" w:rsidRPr="00CD665E" w:rsidRDefault="00DD1EDA" w:rsidP="00DD1EDA">
      <w:pPr>
        <w:ind w:firstLine="709"/>
        <w:jc w:val="both"/>
        <w:rPr>
          <w:color w:val="0D0D0D" w:themeColor="text1" w:themeTint="F2"/>
        </w:rPr>
      </w:pPr>
      <w:r w:rsidRPr="00CD665E">
        <w:rPr>
          <w:color w:val="0D0D0D" w:themeColor="text1" w:themeTint="F2"/>
        </w:rPr>
        <w:t>5) продление срока действия Разрешения, переоформление или выдача уведомления об отказе в продлении срока действия Разрешения;</w:t>
      </w:r>
    </w:p>
    <w:p w:rsidR="00DD1EDA" w:rsidRPr="00CD665E" w:rsidRDefault="00DD1EDA" w:rsidP="00DD1EDA">
      <w:pPr>
        <w:ind w:firstLine="709"/>
        <w:jc w:val="both"/>
        <w:rPr>
          <w:color w:val="0D0D0D" w:themeColor="text1" w:themeTint="F2"/>
        </w:rPr>
      </w:pPr>
      <w:r w:rsidRPr="00CD665E">
        <w:rPr>
          <w:color w:val="0D0D0D" w:themeColor="text1" w:themeTint="F2"/>
        </w:rPr>
        <w:lastRenderedPageBreak/>
        <w:t>6) приём выполненных работ по восстановлению благоустройства или отказ в приёме выполненных работ по восстановлению благоустройства.</w:t>
      </w:r>
    </w:p>
    <w:p w:rsidR="00DD1EDA" w:rsidRPr="00CD665E" w:rsidRDefault="00DD1EDA" w:rsidP="00DD1EDA">
      <w:pPr>
        <w:tabs>
          <w:tab w:val="left" w:pos="851"/>
        </w:tabs>
        <w:ind w:firstLine="720"/>
        <w:jc w:val="both"/>
        <w:outlineLvl w:val="1"/>
        <w:rPr>
          <w:b/>
          <w:color w:val="0D0D0D" w:themeColor="text1" w:themeTint="F2"/>
        </w:rPr>
      </w:pPr>
      <w:r w:rsidRPr="00CD665E">
        <w:rPr>
          <w:b/>
          <w:color w:val="0D0D0D" w:themeColor="text1" w:themeTint="F2"/>
        </w:rPr>
        <w:t>3.1.1.</w:t>
      </w:r>
      <w:r w:rsidRPr="00CD665E">
        <w:rPr>
          <w:b/>
          <w:color w:val="0D0D0D" w:themeColor="text1" w:themeTint="F2"/>
        </w:rPr>
        <w:tab/>
        <w:t>Прием и регистрация заявления и прилагаемых к нему документов.</w:t>
      </w:r>
    </w:p>
    <w:p w:rsidR="00DD1EDA" w:rsidRPr="00CD665E" w:rsidRDefault="00DD1EDA" w:rsidP="00DD1EDA">
      <w:pPr>
        <w:tabs>
          <w:tab w:val="left" w:pos="851"/>
        </w:tabs>
        <w:ind w:firstLine="709"/>
        <w:jc w:val="both"/>
        <w:outlineLvl w:val="1"/>
        <w:rPr>
          <w:color w:val="0D0D0D" w:themeColor="text1" w:themeTint="F2"/>
        </w:rPr>
      </w:pPr>
      <w:r w:rsidRPr="00CD665E">
        <w:rPr>
          <w:color w:val="0D0D0D" w:themeColor="text1" w:themeTint="F2"/>
        </w:rPr>
        <w:t xml:space="preserve">а) Основанием для начала административной процедуры является представление заявителем (его представителем) в Управление заявления о выдаче разрешения на производство земляных работ, с приложением к нему документов, указанных пункте 2.6. Административного регламента. Датой принятия заявления считается день подачи заявителем или его представителем заявления с приложением документов. </w:t>
      </w:r>
    </w:p>
    <w:p w:rsidR="00DD1EDA" w:rsidRPr="00CD665E" w:rsidRDefault="00DD1EDA" w:rsidP="00DD1EDA">
      <w:pPr>
        <w:ind w:firstLine="709"/>
        <w:jc w:val="both"/>
        <w:rPr>
          <w:color w:val="0D0D0D" w:themeColor="text1" w:themeTint="F2"/>
        </w:rPr>
      </w:pPr>
      <w:r w:rsidRPr="00CD665E">
        <w:rPr>
          <w:color w:val="0D0D0D" w:themeColor="text1" w:themeTint="F2"/>
        </w:rPr>
        <w:t>б) Время выполнения административной процедуры составляет не более 15 минут.</w:t>
      </w:r>
    </w:p>
    <w:p w:rsidR="00DD1EDA" w:rsidRPr="00CD665E" w:rsidRDefault="00DD1EDA" w:rsidP="00DD1EDA">
      <w:pPr>
        <w:ind w:firstLine="709"/>
        <w:jc w:val="both"/>
        <w:rPr>
          <w:color w:val="0D0D0D" w:themeColor="text1" w:themeTint="F2"/>
        </w:rPr>
      </w:pPr>
      <w:r w:rsidRPr="00CD665E">
        <w:rPr>
          <w:color w:val="0D0D0D" w:themeColor="text1" w:themeTint="F2"/>
        </w:rPr>
        <w:t>в) Специалист Управления, выполняющий функции по приему корреспонденции (далее – специалист), принимает и регистрирует заявление с пакетом документов.</w:t>
      </w:r>
    </w:p>
    <w:p w:rsidR="00DD1EDA" w:rsidRPr="00CD665E" w:rsidRDefault="00DD1EDA" w:rsidP="00DD1EDA">
      <w:pPr>
        <w:ind w:firstLine="709"/>
        <w:jc w:val="both"/>
        <w:rPr>
          <w:color w:val="0D0D0D" w:themeColor="text1" w:themeTint="F2"/>
        </w:rPr>
      </w:pPr>
      <w:r w:rsidRPr="00CD665E">
        <w:rPr>
          <w:color w:val="0D0D0D" w:themeColor="text1" w:themeTint="F2"/>
        </w:rPr>
        <w:t>г) Специалист устанавливает личность заявителя, в том числе его полномочия по представлению интересов юридического лица, проверяет заявление и приложенные документы удостоверяясь, что:</w:t>
      </w:r>
    </w:p>
    <w:p w:rsidR="00DD1EDA" w:rsidRPr="00CD665E" w:rsidRDefault="00DD1EDA" w:rsidP="00DD1EDA">
      <w:pPr>
        <w:ind w:firstLine="709"/>
        <w:jc w:val="both"/>
        <w:rPr>
          <w:color w:val="0D0D0D" w:themeColor="text1" w:themeTint="F2"/>
        </w:rPr>
      </w:pPr>
      <w:r w:rsidRPr="00CD665E">
        <w:rPr>
          <w:color w:val="0D0D0D" w:themeColor="text1" w:themeTint="F2"/>
        </w:rPr>
        <w:t>- тексты документов написаны разборчиво, наименования юридических лиц без сокращения с указанием их мест нахождения;</w:t>
      </w:r>
    </w:p>
    <w:p w:rsidR="00DD1EDA" w:rsidRPr="00CD665E" w:rsidRDefault="00DD1EDA" w:rsidP="00DD1EDA">
      <w:pPr>
        <w:ind w:firstLine="709"/>
        <w:jc w:val="both"/>
        <w:rPr>
          <w:color w:val="0D0D0D" w:themeColor="text1" w:themeTint="F2"/>
        </w:rPr>
      </w:pPr>
      <w:r w:rsidRPr="00CD665E">
        <w:rPr>
          <w:color w:val="0D0D0D" w:themeColor="text1" w:themeTint="F2"/>
        </w:rPr>
        <w:t>- фамилия, имя и отчество заявителя написаны полностью;</w:t>
      </w:r>
    </w:p>
    <w:p w:rsidR="00DD1EDA" w:rsidRPr="00CD665E" w:rsidRDefault="00DD1EDA" w:rsidP="00DD1EDA">
      <w:pPr>
        <w:ind w:firstLine="709"/>
        <w:jc w:val="both"/>
        <w:rPr>
          <w:color w:val="0D0D0D" w:themeColor="text1" w:themeTint="F2"/>
        </w:rPr>
      </w:pPr>
      <w:r w:rsidRPr="00CD665E">
        <w:rPr>
          <w:color w:val="0D0D0D" w:themeColor="text1" w:themeTint="F2"/>
        </w:rPr>
        <w:t xml:space="preserve">- в документах нет подчисток, приписок, зачеркнутых слов и иных неоговоренных исправлений; </w:t>
      </w:r>
    </w:p>
    <w:p w:rsidR="00DD1EDA" w:rsidRPr="00CD665E" w:rsidRDefault="00DD1EDA" w:rsidP="00DD1EDA">
      <w:pPr>
        <w:ind w:firstLine="709"/>
        <w:jc w:val="both"/>
        <w:rPr>
          <w:color w:val="0D0D0D" w:themeColor="text1" w:themeTint="F2"/>
        </w:rPr>
      </w:pPr>
      <w:r w:rsidRPr="00CD665E">
        <w:rPr>
          <w:color w:val="0D0D0D" w:themeColor="text1" w:themeTint="F2"/>
        </w:rPr>
        <w:t>- документы не исполнены карандашом;</w:t>
      </w:r>
    </w:p>
    <w:p w:rsidR="00DD1EDA" w:rsidRPr="00CD665E" w:rsidRDefault="00DD1EDA" w:rsidP="00DD1EDA">
      <w:pPr>
        <w:ind w:firstLine="709"/>
        <w:jc w:val="both"/>
        <w:rPr>
          <w:color w:val="0D0D0D" w:themeColor="text1" w:themeTint="F2"/>
        </w:rPr>
      </w:pPr>
      <w:r w:rsidRPr="00CD665E">
        <w:rPr>
          <w:color w:val="0D0D0D" w:themeColor="text1" w:themeTint="F2"/>
        </w:rPr>
        <w:t>- документы не имеют серьезных повреждений, наличие которых не позволяет однозначно истолковать их содержание.</w:t>
      </w:r>
    </w:p>
    <w:p w:rsidR="00DD1EDA" w:rsidRPr="00CD665E" w:rsidRDefault="00DD1EDA" w:rsidP="00DD1EDA">
      <w:pPr>
        <w:ind w:firstLine="709"/>
        <w:jc w:val="both"/>
        <w:rPr>
          <w:color w:val="0D0D0D" w:themeColor="text1" w:themeTint="F2"/>
        </w:rPr>
      </w:pPr>
      <w:proofErr w:type="spellStart"/>
      <w:r w:rsidRPr="00CD665E">
        <w:rPr>
          <w:color w:val="0D0D0D" w:themeColor="text1" w:themeTint="F2"/>
        </w:rPr>
        <w:t>д</w:t>
      </w:r>
      <w:proofErr w:type="spellEnd"/>
      <w:r w:rsidRPr="00CD665E">
        <w:rPr>
          <w:color w:val="0D0D0D" w:themeColor="text1" w:themeTint="F2"/>
        </w:rPr>
        <w:t>)</w:t>
      </w:r>
      <w:r w:rsidRPr="00CD665E">
        <w:rPr>
          <w:color w:val="0D0D0D" w:themeColor="text1" w:themeTint="F2"/>
        </w:rPr>
        <w:tab/>
        <w:t>Результатом административной процедуры является регистрация заявления</w:t>
      </w:r>
    </w:p>
    <w:p w:rsidR="00DD1EDA" w:rsidRPr="00CD665E" w:rsidRDefault="00DD1EDA" w:rsidP="00DD1EDA">
      <w:pPr>
        <w:ind w:firstLine="709"/>
        <w:jc w:val="both"/>
        <w:rPr>
          <w:color w:val="0D0D0D" w:themeColor="text1" w:themeTint="F2"/>
        </w:rPr>
      </w:pPr>
      <w:r w:rsidRPr="00CD665E">
        <w:rPr>
          <w:color w:val="0D0D0D" w:themeColor="text1" w:themeTint="F2"/>
        </w:rPr>
        <w:t>е)</w:t>
      </w:r>
      <w:r w:rsidRPr="00CD665E">
        <w:rPr>
          <w:color w:val="0D0D0D" w:themeColor="text1" w:themeTint="F2"/>
        </w:rPr>
        <w:tab/>
        <w:t>Способ фиксации результата выполнения административной процедуры является проставление на заявлении регистрационного номера и даты регистрации.</w:t>
      </w:r>
    </w:p>
    <w:p w:rsidR="00DD1EDA" w:rsidRPr="00CD665E" w:rsidRDefault="00DD1EDA" w:rsidP="00DD1EDA">
      <w:pPr>
        <w:ind w:firstLine="540"/>
        <w:jc w:val="both"/>
        <w:rPr>
          <w:b/>
          <w:bCs/>
          <w:color w:val="0D0D0D" w:themeColor="text1" w:themeTint="F2"/>
        </w:rPr>
      </w:pPr>
      <w:r w:rsidRPr="00CD665E">
        <w:rPr>
          <w:b/>
          <w:color w:val="0D0D0D" w:themeColor="text1" w:themeTint="F2"/>
        </w:rPr>
        <w:t xml:space="preserve">    3.1.2.</w:t>
      </w:r>
      <w:r w:rsidRPr="00CD665E">
        <w:rPr>
          <w:color w:val="0D0D0D" w:themeColor="text1" w:themeTint="F2"/>
        </w:rPr>
        <w:t xml:space="preserve"> </w:t>
      </w:r>
      <w:r w:rsidRPr="00CD665E">
        <w:rPr>
          <w:b/>
          <w:bCs/>
          <w:color w:val="0D0D0D" w:themeColor="text1" w:themeTint="F2"/>
        </w:rPr>
        <w:t xml:space="preserve">Рассмотрение заявления и проверка полноты и достоверности сведений, содержащихся в приложенных к заявлению документах, принятие решения    </w:t>
      </w:r>
    </w:p>
    <w:p w:rsidR="00DD1EDA" w:rsidRPr="00CD665E" w:rsidRDefault="00DD1EDA" w:rsidP="00DD1EDA">
      <w:pPr>
        <w:ind w:firstLine="540"/>
        <w:jc w:val="both"/>
        <w:rPr>
          <w:color w:val="0D0D0D" w:themeColor="text1" w:themeTint="F2"/>
        </w:rPr>
      </w:pPr>
      <w:r w:rsidRPr="00CD665E">
        <w:rPr>
          <w:bCs/>
          <w:color w:val="0D0D0D" w:themeColor="text1" w:themeTint="F2"/>
        </w:rPr>
        <w:t xml:space="preserve">   а)</w:t>
      </w:r>
      <w:r w:rsidRPr="00CD665E">
        <w:rPr>
          <w:b/>
          <w:bCs/>
          <w:color w:val="0D0D0D" w:themeColor="text1" w:themeTint="F2"/>
        </w:rPr>
        <w:t xml:space="preserve"> </w:t>
      </w:r>
      <w:r w:rsidRPr="00CD665E">
        <w:rPr>
          <w:bCs/>
          <w:color w:val="0D0D0D" w:themeColor="text1" w:themeTint="F2"/>
        </w:rPr>
        <w:t xml:space="preserve">Основанием для начала административной процедуры является направление зарегистрированного заявления </w:t>
      </w:r>
      <w:r w:rsidRPr="00CD665E">
        <w:rPr>
          <w:color w:val="0D0D0D" w:themeColor="text1" w:themeTint="F2"/>
        </w:rPr>
        <w:t>на рассмотрение руководителю Управления.</w:t>
      </w:r>
    </w:p>
    <w:p w:rsidR="00DD1EDA" w:rsidRPr="00CD665E" w:rsidRDefault="00DD1EDA" w:rsidP="00DD1EDA">
      <w:pPr>
        <w:ind w:firstLine="540"/>
        <w:jc w:val="both"/>
        <w:rPr>
          <w:color w:val="0D0D0D" w:themeColor="text1" w:themeTint="F2"/>
        </w:rPr>
      </w:pPr>
      <w:r w:rsidRPr="00CD665E">
        <w:rPr>
          <w:color w:val="0D0D0D" w:themeColor="text1" w:themeTint="F2"/>
        </w:rPr>
        <w:t xml:space="preserve">   б) По результатам рассмотрения заявление и документы передаются специалисту Управления, ответственному за проверку предоставленных документов на соответствие установленным требованиям. </w:t>
      </w:r>
    </w:p>
    <w:p w:rsidR="00DD1EDA" w:rsidRPr="00CD665E" w:rsidRDefault="00DD1EDA" w:rsidP="00DD1EDA">
      <w:pPr>
        <w:ind w:firstLine="540"/>
        <w:jc w:val="both"/>
        <w:rPr>
          <w:color w:val="0D0D0D" w:themeColor="text1" w:themeTint="F2"/>
        </w:rPr>
      </w:pPr>
      <w:r w:rsidRPr="00CD665E">
        <w:rPr>
          <w:color w:val="0D0D0D" w:themeColor="text1" w:themeTint="F2"/>
        </w:rPr>
        <w:t xml:space="preserve">  Максимальное время выполнения административной процедуры составляет один рабочий день.</w:t>
      </w:r>
    </w:p>
    <w:p w:rsidR="00DD1EDA" w:rsidRPr="00CD665E" w:rsidRDefault="00DD1EDA" w:rsidP="00DD1EDA">
      <w:pPr>
        <w:ind w:firstLine="709"/>
        <w:jc w:val="both"/>
        <w:rPr>
          <w:color w:val="0D0D0D" w:themeColor="text1" w:themeTint="F2"/>
        </w:rPr>
      </w:pPr>
      <w:r w:rsidRPr="00CD665E">
        <w:rPr>
          <w:color w:val="0D0D0D" w:themeColor="text1" w:themeTint="F2"/>
        </w:rPr>
        <w:t xml:space="preserve">в) Специалист Управления осуществляет проверку представленных документов на соответствие установленным требованиям. </w:t>
      </w:r>
    </w:p>
    <w:p w:rsidR="00DD1EDA" w:rsidRPr="00CD665E" w:rsidRDefault="00DD1EDA" w:rsidP="00DD1EDA">
      <w:pPr>
        <w:ind w:firstLine="540"/>
        <w:jc w:val="both"/>
        <w:rPr>
          <w:color w:val="0D0D0D" w:themeColor="text1" w:themeTint="F2"/>
        </w:rPr>
      </w:pPr>
      <w:r w:rsidRPr="00CD665E">
        <w:rPr>
          <w:color w:val="0D0D0D" w:themeColor="text1" w:themeTint="F2"/>
        </w:rPr>
        <w:t xml:space="preserve">  Максимальное время выполнения административной процедуры составляет один рабочий день.</w:t>
      </w:r>
    </w:p>
    <w:p w:rsidR="00DD1EDA" w:rsidRPr="00CD665E" w:rsidRDefault="00DD1EDA" w:rsidP="00DD1EDA">
      <w:pPr>
        <w:ind w:firstLine="709"/>
        <w:jc w:val="both"/>
        <w:rPr>
          <w:color w:val="0D0D0D" w:themeColor="text1" w:themeTint="F2"/>
        </w:rPr>
      </w:pPr>
      <w:r w:rsidRPr="00CD665E">
        <w:rPr>
          <w:color w:val="0D0D0D" w:themeColor="text1" w:themeTint="F2"/>
        </w:rPr>
        <w:t>г) В случае выявления противоречий, неточностей в представленных на рассмотрение документах либо факта их недостоверности, специалист Управления должен уведомить заявителя о неточности, назвать недостоверные данные и указать на необходимость устранения данных недостатков.</w:t>
      </w:r>
    </w:p>
    <w:p w:rsidR="00DD1EDA" w:rsidRPr="00CD665E" w:rsidRDefault="00DD1EDA" w:rsidP="00DD1EDA">
      <w:pPr>
        <w:ind w:firstLine="709"/>
        <w:jc w:val="both"/>
        <w:rPr>
          <w:color w:val="0D0D0D" w:themeColor="text1" w:themeTint="F2"/>
        </w:rPr>
      </w:pPr>
      <w:r w:rsidRPr="00CD665E">
        <w:rPr>
          <w:color w:val="0D0D0D" w:themeColor="text1" w:themeTint="F2"/>
        </w:rPr>
        <w:t>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в соответствии с п. 2.7.1. Административного регламента.</w:t>
      </w:r>
    </w:p>
    <w:p w:rsidR="00DD1EDA" w:rsidRPr="00CD665E" w:rsidRDefault="00DD1EDA" w:rsidP="00DD1EDA">
      <w:pPr>
        <w:ind w:firstLine="709"/>
        <w:jc w:val="both"/>
        <w:rPr>
          <w:color w:val="0D0D0D" w:themeColor="text1" w:themeTint="F2"/>
        </w:rPr>
      </w:pPr>
      <w:proofErr w:type="spellStart"/>
      <w:r w:rsidRPr="00CD665E">
        <w:rPr>
          <w:color w:val="0D0D0D" w:themeColor="text1" w:themeTint="F2"/>
        </w:rPr>
        <w:t>д</w:t>
      </w:r>
      <w:proofErr w:type="spellEnd"/>
      <w:r w:rsidRPr="00CD665E">
        <w:rPr>
          <w:color w:val="0D0D0D" w:themeColor="text1" w:themeTint="F2"/>
        </w:rPr>
        <w:t>)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пунктов 2.6.1. и 2.10.2. настоящего Административного регламента и принятие решения.</w:t>
      </w:r>
    </w:p>
    <w:p w:rsidR="00DD1EDA" w:rsidRPr="00CD665E" w:rsidRDefault="00DD1EDA" w:rsidP="00DD1EDA">
      <w:pPr>
        <w:ind w:firstLine="709"/>
        <w:jc w:val="both"/>
        <w:rPr>
          <w:color w:val="0D0D0D" w:themeColor="text1" w:themeTint="F2"/>
        </w:rPr>
      </w:pPr>
      <w:r w:rsidRPr="00CD665E">
        <w:rPr>
          <w:color w:val="0D0D0D" w:themeColor="text1" w:themeTint="F2"/>
        </w:rPr>
        <w:t>Максимальный срок исполнения административной процедуры – не более 10 (десяти) календарных дней.</w:t>
      </w:r>
    </w:p>
    <w:p w:rsidR="00DD1EDA" w:rsidRPr="00CD665E" w:rsidRDefault="00DD1EDA" w:rsidP="00DD1EDA">
      <w:pPr>
        <w:ind w:firstLine="709"/>
        <w:jc w:val="both"/>
        <w:rPr>
          <w:color w:val="0D0D0D" w:themeColor="text1" w:themeTint="F2"/>
        </w:rPr>
      </w:pPr>
      <w:r w:rsidRPr="00CD665E">
        <w:rPr>
          <w:color w:val="0D0D0D" w:themeColor="text1" w:themeTint="F2"/>
        </w:rPr>
        <w:lastRenderedPageBreak/>
        <w:t>е) Способ фиксации результата выполнения административной процедуры является проставление подписи Специалиста на заявлении с указанием результата проверки документов и даты.</w:t>
      </w:r>
    </w:p>
    <w:p w:rsidR="00DD1EDA" w:rsidRPr="00CD665E" w:rsidRDefault="00DD1EDA" w:rsidP="00DD1EDA">
      <w:pPr>
        <w:ind w:firstLine="709"/>
        <w:jc w:val="both"/>
        <w:rPr>
          <w:b/>
          <w:color w:val="0D0D0D" w:themeColor="text1" w:themeTint="F2"/>
        </w:rPr>
      </w:pPr>
      <w:r w:rsidRPr="00CD665E">
        <w:rPr>
          <w:b/>
          <w:color w:val="0D0D0D" w:themeColor="text1" w:themeTint="F2"/>
        </w:rPr>
        <w:t xml:space="preserve">3.1.3. Подготовка Разрешения или Уведомления об отказе </w:t>
      </w:r>
    </w:p>
    <w:p w:rsidR="00DD1EDA" w:rsidRPr="00CD665E" w:rsidRDefault="00DD1EDA" w:rsidP="00DD1EDA">
      <w:pPr>
        <w:ind w:firstLine="709"/>
        <w:jc w:val="both"/>
        <w:rPr>
          <w:color w:val="0D0D0D" w:themeColor="text1" w:themeTint="F2"/>
        </w:rPr>
      </w:pPr>
      <w:r w:rsidRPr="00CD665E">
        <w:rPr>
          <w:color w:val="0D0D0D" w:themeColor="text1" w:themeTint="F2"/>
        </w:rPr>
        <w:t xml:space="preserve">а) Основанием для начала административной процедуры является принятие решения о выдаче разрешения или уведомления об отказе. </w:t>
      </w:r>
    </w:p>
    <w:p w:rsidR="00DD1EDA" w:rsidRPr="00CD665E" w:rsidRDefault="00DD1EDA" w:rsidP="00DD1EDA">
      <w:pPr>
        <w:ind w:firstLine="709"/>
        <w:jc w:val="both"/>
        <w:rPr>
          <w:color w:val="0D0D0D" w:themeColor="text1" w:themeTint="F2"/>
        </w:rPr>
      </w:pPr>
      <w:r w:rsidRPr="00CD665E">
        <w:rPr>
          <w:color w:val="0D0D0D" w:themeColor="text1" w:themeTint="F2"/>
        </w:rPr>
        <w:t>б) После принятия решения, ответственный специалист Управления готовит 2 (два) экземпляра разрешения на производство земляных работ по утвержденной форме (приложение 2</w:t>
      </w:r>
      <w:r w:rsidR="004F422C">
        <w:rPr>
          <w:color w:val="0D0D0D" w:themeColor="text1" w:themeTint="F2"/>
        </w:rPr>
        <w:t xml:space="preserve"> к настоящему административному регламенту</w:t>
      </w:r>
      <w:r w:rsidRPr="00CD665E">
        <w:rPr>
          <w:color w:val="0D0D0D" w:themeColor="text1" w:themeTint="F2"/>
        </w:rPr>
        <w:t>) (на одном листе двусторонняя печать) или 2 (два) экземпляра уведомления об отказе (приложение 3</w:t>
      </w:r>
      <w:r w:rsidR="004F422C">
        <w:rPr>
          <w:color w:val="0D0D0D" w:themeColor="text1" w:themeTint="F2"/>
        </w:rPr>
        <w:t xml:space="preserve"> к настоящему административному регламенту</w:t>
      </w:r>
      <w:r w:rsidRPr="00CD665E">
        <w:rPr>
          <w:color w:val="0D0D0D" w:themeColor="text1" w:themeTint="F2"/>
        </w:rPr>
        <w:t>).</w:t>
      </w:r>
    </w:p>
    <w:p w:rsidR="00DD1EDA" w:rsidRPr="00CD665E" w:rsidRDefault="00DD1EDA" w:rsidP="00DD1EDA">
      <w:pPr>
        <w:ind w:firstLine="709"/>
        <w:jc w:val="both"/>
        <w:rPr>
          <w:color w:val="0D0D0D" w:themeColor="text1" w:themeTint="F2"/>
        </w:rPr>
      </w:pPr>
      <w:r w:rsidRPr="00CD665E">
        <w:rPr>
          <w:color w:val="0D0D0D" w:themeColor="text1" w:themeTint="F2"/>
        </w:rPr>
        <w:t>в) В срок не позднее 3 (трёх) дней со дня принятия указанного решения специалист Управления извещает заявителя любым доступным способом о готовности разрешения на производство земляных работ, а в случае отказа в выдаче разрешения – Уведомление об отказе в котором приводится обоснование причин такого отказа.</w:t>
      </w:r>
    </w:p>
    <w:p w:rsidR="00DD1EDA" w:rsidRPr="00CD665E" w:rsidRDefault="00DD1EDA" w:rsidP="00DD1EDA">
      <w:pPr>
        <w:ind w:firstLine="709"/>
        <w:jc w:val="both"/>
        <w:rPr>
          <w:color w:val="0D0D0D" w:themeColor="text1" w:themeTint="F2"/>
        </w:rPr>
      </w:pPr>
      <w:r w:rsidRPr="00CD665E">
        <w:rPr>
          <w:color w:val="0D0D0D" w:themeColor="text1" w:themeTint="F2"/>
        </w:rPr>
        <w:t>г) В случае отсутствия оснований для отказа в предоставлении муниципальной услуги принимается решение о подготовке разрешения на производство земляных работ.</w:t>
      </w:r>
    </w:p>
    <w:p w:rsidR="00DD1EDA" w:rsidRPr="00CD665E" w:rsidRDefault="00DD1EDA" w:rsidP="00DD1EDA">
      <w:pPr>
        <w:ind w:firstLine="709"/>
        <w:jc w:val="both"/>
        <w:rPr>
          <w:color w:val="0D0D0D" w:themeColor="text1" w:themeTint="F2"/>
        </w:rPr>
      </w:pPr>
      <w:proofErr w:type="spellStart"/>
      <w:r w:rsidRPr="00CD665E">
        <w:rPr>
          <w:color w:val="0D0D0D" w:themeColor="text1" w:themeTint="F2"/>
        </w:rPr>
        <w:t>д</w:t>
      </w:r>
      <w:proofErr w:type="spellEnd"/>
      <w:r w:rsidRPr="00CD665E">
        <w:rPr>
          <w:color w:val="0D0D0D" w:themeColor="text1" w:themeTint="F2"/>
        </w:rPr>
        <w:t>) Результатом административной процедуры является подготовленное разрешение на производство земляных работ или уведомление об отказе.</w:t>
      </w:r>
    </w:p>
    <w:p w:rsidR="00DD1EDA" w:rsidRPr="00CD665E" w:rsidRDefault="00DD1EDA" w:rsidP="00DD1EDA">
      <w:pPr>
        <w:ind w:firstLine="709"/>
        <w:jc w:val="both"/>
        <w:rPr>
          <w:color w:val="0D0D0D" w:themeColor="text1" w:themeTint="F2"/>
        </w:rPr>
      </w:pPr>
      <w:r w:rsidRPr="00CD665E">
        <w:rPr>
          <w:color w:val="0D0D0D" w:themeColor="text1" w:themeTint="F2"/>
        </w:rPr>
        <w:t>е) Способом фиксации результата выполнения административной процедуры является регистрация разрешения на производство земляных работ, а в случае отказа                  в выдаче разрешения – уведомления об отказе в выдаче разрешения.</w:t>
      </w:r>
    </w:p>
    <w:p w:rsidR="00DD1EDA" w:rsidRPr="00CD665E" w:rsidRDefault="00DD1EDA" w:rsidP="00DD1EDA">
      <w:pPr>
        <w:ind w:firstLine="709"/>
        <w:jc w:val="both"/>
        <w:rPr>
          <w:b/>
          <w:color w:val="0D0D0D" w:themeColor="text1" w:themeTint="F2"/>
        </w:rPr>
      </w:pPr>
      <w:r w:rsidRPr="00CD665E">
        <w:rPr>
          <w:b/>
          <w:color w:val="0D0D0D" w:themeColor="text1" w:themeTint="F2"/>
        </w:rPr>
        <w:t>3.1.4.</w:t>
      </w:r>
      <w:r w:rsidRPr="00CD665E">
        <w:rPr>
          <w:b/>
          <w:color w:val="0D0D0D" w:themeColor="text1" w:themeTint="F2"/>
        </w:rPr>
        <w:tab/>
        <w:t>Выдача разрешения или уведомления об отказе в предоставлении муниципальной услуги.</w:t>
      </w:r>
    </w:p>
    <w:p w:rsidR="00DD1EDA" w:rsidRPr="00CD665E" w:rsidRDefault="00DD1EDA" w:rsidP="00DD1EDA">
      <w:pPr>
        <w:ind w:firstLine="709"/>
        <w:jc w:val="both"/>
        <w:rPr>
          <w:color w:val="0D0D0D" w:themeColor="text1" w:themeTint="F2"/>
        </w:rPr>
      </w:pPr>
      <w:r w:rsidRPr="00CD665E">
        <w:rPr>
          <w:color w:val="0D0D0D" w:themeColor="text1" w:themeTint="F2"/>
        </w:rPr>
        <w:t>а) Основанием для начала административной процедуры является подготовленное разрешение на производство земляных работ, а в случае отказа в выдаче разрешения – уведомление об отказе.</w:t>
      </w:r>
    </w:p>
    <w:p w:rsidR="00DD1EDA" w:rsidRPr="00CD665E" w:rsidRDefault="00DD1EDA" w:rsidP="00DD1EDA">
      <w:pPr>
        <w:ind w:firstLine="709"/>
        <w:jc w:val="both"/>
        <w:rPr>
          <w:color w:val="0D0D0D" w:themeColor="text1" w:themeTint="F2"/>
        </w:rPr>
      </w:pPr>
      <w:r w:rsidRPr="00CD665E">
        <w:rPr>
          <w:color w:val="0D0D0D" w:themeColor="text1" w:themeTint="F2"/>
        </w:rPr>
        <w:t>б) подготовка разрешения или уведомления об отказе к выдаче Заявителю.</w:t>
      </w:r>
    </w:p>
    <w:p w:rsidR="00DD1EDA" w:rsidRPr="00CD665E" w:rsidRDefault="00DD1EDA" w:rsidP="00DD1EDA">
      <w:pPr>
        <w:ind w:firstLine="709"/>
        <w:jc w:val="both"/>
        <w:rPr>
          <w:color w:val="0D0D0D" w:themeColor="text1" w:themeTint="F2"/>
        </w:rPr>
      </w:pPr>
      <w:r w:rsidRPr="00CD665E">
        <w:rPr>
          <w:color w:val="0D0D0D" w:themeColor="text1" w:themeTint="F2"/>
        </w:rPr>
        <w:t>в) Выдачу разрешения или уведомления об отказе осуществляет Специалист Управления.</w:t>
      </w:r>
    </w:p>
    <w:p w:rsidR="00DD1EDA" w:rsidRPr="00CD665E" w:rsidRDefault="00DD1EDA" w:rsidP="00DD1EDA">
      <w:pPr>
        <w:ind w:firstLine="709"/>
        <w:jc w:val="both"/>
        <w:rPr>
          <w:color w:val="0D0D0D" w:themeColor="text1" w:themeTint="F2"/>
        </w:rPr>
      </w:pPr>
      <w:r w:rsidRPr="00CD665E">
        <w:rPr>
          <w:color w:val="0D0D0D" w:themeColor="text1" w:themeTint="F2"/>
        </w:rPr>
        <w:t xml:space="preserve">Максимальный срок исполнения процедуры 3 (три) дня со дня принятия решения о выдаче разрешения. </w:t>
      </w:r>
    </w:p>
    <w:p w:rsidR="00DD1EDA" w:rsidRPr="00CD665E" w:rsidRDefault="00DD1EDA" w:rsidP="00DD1EDA">
      <w:pPr>
        <w:ind w:firstLine="709"/>
        <w:jc w:val="both"/>
        <w:rPr>
          <w:color w:val="0D0D0D" w:themeColor="text1" w:themeTint="F2"/>
        </w:rPr>
      </w:pPr>
      <w:r w:rsidRPr="00CD665E">
        <w:rPr>
          <w:color w:val="0D0D0D" w:themeColor="text1" w:themeTint="F2"/>
        </w:rPr>
        <w:t>г) Разрешение выдаётся на срок от 1 (одного) до 6 (шести) месяцев (за исключением строительства, при котором срок действия разрешения может составлять до 1 (одного) года).</w:t>
      </w:r>
    </w:p>
    <w:p w:rsidR="00DD1EDA" w:rsidRPr="00CD665E" w:rsidRDefault="00DD1EDA" w:rsidP="00DD1EDA">
      <w:pPr>
        <w:ind w:firstLine="709"/>
        <w:jc w:val="both"/>
        <w:rPr>
          <w:color w:val="0D0D0D" w:themeColor="text1" w:themeTint="F2"/>
        </w:rPr>
      </w:pPr>
      <w:r w:rsidRPr="00CD665E">
        <w:rPr>
          <w:color w:val="0D0D0D" w:themeColor="text1" w:themeTint="F2"/>
        </w:rPr>
        <w:t>В случае, если заявителю объект или объекты недвижимости, расположенные на территории, в пределах которой предполагается проводить земляные работы, принадлежат на праве аренды (ином виде права), срок действия разрешения не может превышать срока действия соответствующего договора (разрешения на использование) аренды.</w:t>
      </w:r>
    </w:p>
    <w:p w:rsidR="00DD1EDA" w:rsidRPr="00CD665E" w:rsidRDefault="00DD1EDA" w:rsidP="00DD1EDA">
      <w:pPr>
        <w:ind w:firstLine="709"/>
        <w:jc w:val="both"/>
        <w:rPr>
          <w:color w:val="0D0D0D" w:themeColor="text1" w:themeTint="F2"/>
        </w:rPr>
      </w:pPr>
      <w:proofErr w:type="spellStart"/>
      <w:r w:rsidRPr="00CD665E">
        <w:rPr>
          <w:color w:val="0D0D0D" w:themeColor="text1" w:themeTint="F2"/>
        </w:rPr>
        <w:t>д</w:t>
      </w:r>
      <w:proofErr w:type="spellEnd"/>
      <w:r w:rsidRPr="00CD665E">
        <w:rPr>
          <w:color w:val="0D0D0D" w:themeColor="text1" w:themeTint="F2"/>
        </w:rPr>
        <w:t>) Результатом исполнения административной процедуры является выдача (направление) заявителю 1 экземпляра разрешения на производство земляных работ                или 1 экземпляра уведомления об отказе.</w:t>
      </w:r>
    </w:p>
    <w:p w:rsidR="00DD1EDA" w:rsidRPr="00CD665E" w:rsidRDefault="00DD1EDA" w:rsidP="00DD1EDA">
      <w:pPr>
        <w:ind w:firstLine="709"/>
        <w:jc w:val="both"/>
        <w:rPr>
          <w:color w:val="0D0D0D" w:themeColor="text1" w:themeTint="F2"/>
        </w:rPr>
      </w:pPr>
      <w:r w:rsidRPr="00CD665E">
        <w:rPr>
          <w:color w:val="0D0D0D" w:themeColor="text1" w:themeTint="F2"/>
        </w:rPr>
        <w:t>е) Способом фиксации результата выполнения административной процедуры является проставление Заявителем Ф.И.О., должности, даты получения, подписи                         в экземпляре разрешения или уведомления об отказе, которое хранится в Управлении архитектуры и градостроительства либо регистрации исходящей корреспонденции по почте.</w:t>
      </w:r>
    </w:p>
    <w:p w:rsidR="00DD1EDA" w:rsidRPr="00CD665E" w:rsidRDefault="00DD1EDA" w:rsidP="00DD1EDA">
      <w:pPr>
        <w:ind w:firstLine="709"/>
        <w:jc w:val="both"/>
        <w:rPr>
          <w:b/>
          <w:color w:val="0D0D0D" w:themeColor="text1" w:themeTint="F2"/>
        </w:rPr>
      </w:pPr>
      <w:r w:rsidRPr="00CD665E">
        <w:rPr>
          <w:b/>
          <w:color w:val="0D0D0D" w:themeColor="text1" w:themeTint="F2"/>
        </w:rPr>
        <w:t>3.1.5.</w:t>
      </w:r>
      <w:r w:rsidRPr="00CD665E">
        <w:rPr>
          <w:b/>
          <w:color w:val="0D0D0D" w:themeColor="text1" w:themeTint="F2"/>
        </w:rPr>
        <w:tab/>
        <w:t>Продление срока действия Разрешения, переоформление или выдача уведомления об отказе в продлении срока действия разрешения</w:t>
      </w:r>
    </w:p>
    <w:p w:rsidR="00DD1EDA" w:rsidRPr="00CD665E" w:rsidRDefault="00DD1EDA" w:rsidP="00DD1EDA">
      <w:pPr>
        <w:ind w:firstLine="709"/>
        <w:jc w:val="both"/>
        <w:outlineLvl w:val="1"/>
        <w:rPr>
          <w:color w:val="0D0D0D" w:themeColor="text1" w:themeTint="F2"/>
        </w:rPr>
      </w:pPr>
      <w:r w:rsidRPr="00CD665E">
        <w:rPr>
          <w:color w:val="0D0D0D" w:themeColor="text1" w:themeTint="F2"/>
        </w:rPr>
        <w:t xml:space="preserve">а) Основанием для начала административной процедуры является представление заявителем (его представителем) в Управление заявления о продлении срока действия </w:t>
      </w:r>
      <w:r w:rsidRPr="00CD665E">
        <w:rPr>
          <w:color w:val="0D0D0D" w:themeColor="text1" w:themeTint="F2"/>
        </w:rPr>
        <w:lastRenderedPageBreak/>
        <w:t xml:space="preserve">Разрешения или переоформлении Разрешения с указанием объективных причин,                          с уточнением срока окончания работ в течение трехдневного срока до окончания срока действия разрешения на производство земляных работ. </w:t>
      </w:r>
    </w:p>
    <w:p w:rsidR="00DD1EDA" w:rsidRPr="00CD665E" w:rsidRDefault="00DD1EDA" w:rsidP="00DD1EDA">
      <w:pPr>
        <w:jc w:val="both"/>
        <w:outlineLvl w:val="1"/>
        <w:rPr>
          <w:color w:val="0D0D0D" w:themeColor="text1" w:themeTint="F2"/>
        </w:rPr>
      </w:pPr>
      <w:r w:rsidRPr="00CD665E">
        <w:rPr>
          <w:color w:val="0D0D0D" w:themeColor="text1" w:themeTint="F2"/>
        </w:rPr>
        <w:t xml:space="preserve">           б) Для продления Разрешения заявитель представляет в Управление:</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1) заявление с указанием причин превышения сроков производства работ,                            с уточнением срока окончания работ;</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2) подлинник разрешения на производство земляных и аварийных работ;</w:t>
      </w:r>
      <w:r w:rsidRPr="00CD665E">
        <w:rPr>
          <w:color w:val="0D0D0D" w:themeColor="text1" w:themeTint="F2"/>
          <w:spacing w:val="1"/>
        </w:rPr>
        <w:br/>
        <w:t xml:space="preserve">           3) график производства работ;</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4) документы, подтверждающие необходимость продления срока действия разрешения (выявлен факт несоответствия расположения сетей, дефектные акты, наряды на работы по устранению дополнительных порывов, возникших при проведении гидравлических испытаний, акты гидравлических испытаний и другие, документы, обосновывающие продление).</w:t>
      </w:r>
    </w:p>
    <w:p w:rsidR="00DD1EDA" w:rsidRPr="00CD665E" w:rsidRDefault="00DD1EDA" w:rsidP="00DD1EDA">
      <w:pPr>
        <w:jc w:val="both"/>
        <w:outlineLvl w:val="1"/>
        <w:rPr>
          <w:color w:val="0D0D0D" w:themeColor="text1" w:themeTint="F2"/>
        </w:rPr>
      </w:pPr>
      <w:r w:rsidRPr="00CD665E">
        <w:rPr>
          <w:color w:val="0D0D0D" w:themeColor="text1" w:themeTint="F2"/>
        </w:rPr>
        <w:t xml:space="preserve">           Срок рассмотрения заявления для переоформления Разрешения не может превышать 3 (трех) дней со дня поступления заявления.</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в) Специалист Управления в течение трех дней на основании представленного заявления и документов, подтверждающих необходимость продления срока действия разрешения, принимает решение о продлении разрешения, либо об отказе в продлении разрешения.</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Продление срока действия разрешения допускается на срок не более 30 дней.</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Решение о продлении срока действия разрешения принимается Управлением один раз.</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ab/>
        <w:t>г) В случае принятия Управлением архитектуры решения о продлении, информация об изменении срока вносится во все экземпляры разрешения и скрепляется подписью должностного лица Управления. Один экземпляр возвращается заявителю.</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В случае принятия решения об отказе в продлении Разрешения Управление уведомляет заявителя посредством факсимильной или телефонной связи (или иным доступным способом) о принятом решении  и готовности письменного ответа.</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Заявитель обязан получить письменное решение об отказе в продлении на руки                       в трехдневный срок и восстановить нарушенное в ходе земляных работ благоустройство в течение пяти дней с даты уведомления об отказе посредством факсимильной или телефонной связи.</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Неполучение письменного решения об отказе в продлении не является основанием для продолжения производства земляных работ.</w:t>
      </w:r>
    </w:p>
    <w:p w:rsidR="00DD1EDA" w:rsidRPr="00CD665E" w:rsidRDefault="00DD1EDA" w:rsidP="00DD1EDA">
      <w:pPr>
        <w:ind w:firstLine="709"/>
        <w:jc w:val="both"/>
        <w:outlineLvl w:val="1"/>
        <w:rPr>
          <w:color w:val="0D0D0D" w:themeColor="text1" w:themeTint="F2"/>
        </w:rPr>
      </w:pPr>
      <w:r w:rsidRPr="00CD665E">
        <w:rPr>
          <w:color w:val="0D0D0D" w:themeColor="text1" w:themeTint="F2"/>
        </w:rPr>
        <w:t>Разрешение может быть переоформлено в случаях:</w:t>
      </w:r>
    </w:p>
    <w:p w:rsidR="00DD1EDA" w:rsidRPr="00CD665E" w:rsidRDefault="00DD1EDA" w:rsidP="00DD1EDA">
      <w:pPr>
        <w:ind w:firstLine="709"/>
        <w:jc w:val="both"/>
        <w:outlineLvl w:val="1"/>
        <w:rPr>
          <w:color w:val="0D0D0D" w:themeColor="text1" w:themeTint="F2"/>
        </w:rPr>
      </w:pPr>
      <w:r w:rsidRPr="00CD665E">
        <w:rPr>
          <w:color w:val="0D0D0D" w:themeColor="text1" w:themeTint="F2"/>
        </w:rPr>
        <w:t>- реорганизации юридического лица в форме преобразования, изменения его наименования, являющегося заказчиком работ;</w:t>
      </w:r>
    </w:p>
    <w:p w:rsidR="00DD1EDA" w:rsidRPr="00CD665E" w:rsidRDefault="00DD1EDA" w:rsidP="00DD1EDA">
      <w:pPr>
        <w:ind w:firstLine="709"/>
        <w:jc w:val="both"/>
        <w:outlineLvl w:val="1"/>
        <w:rPr>
          <w:color w:val="0D0D0D" w:themeColor="text1" w:themeTint="F2"/>
        </w:rPr>
      </w:pPr>
      <w:r w:rsidRPr="00CD665E">
        <w:rPr>
          <w:color w:val="0D0D0D" w:themeColor="text1" w:themeTint="F2"/>
        </w:rPr>
        <w:t>- замены подрядной организации, производящей земляные работы.</w:t>
      </w:r>
    </w:p>
    <w:p w:rsidR="00DD1EDA" w:rsidRPr="00CD665E" w:rsidRDefault="00DD1EDA" w:rsidP="00DD1EDA">
      <w:pPr>
        <w:ind w:firstLine="709"/>
        <w:jc w:val="both"/>
        <w:outlineLvl w:val="1"/>
        <w:rPr>
          <w:color w:val="0D0D0D" w:themeColor="text1" w:themeTint="F2"/>
        </w:rPr>
      </w:pPr>
      <w:r w:rsidRPr="00CD665E">
        <w:rPr>
          <w:color w:val="0D0D0D" w:themeColor="text1" w:themeTint="F2"/>
        </w:rPr>
        <w:t>Для переоформления Разрешения заявитель представляет в Управление:</w:t>
      </w:r>
    </w:p>
    <w:p w:rsidR="00DD1EDA" w:rsidRPr="00CD665E" w:rsidRDefault="00DD1EDA" w:rsidP="00DD1EDA">
      <w:pPr>
        <w:pStyle w:val="a5"/>
        <w:numPr>
          <w:ilvl w:val="0"/>
          <w:numId w:val="15"/>
        </w:numPr>
        <w:shd w:val="clear" w:color="auto" w:fill="FFFFFF"/>
        <w:spacing w:line="242" w:lineRule="atLeast"/>
        <w:jc w:val="both"/>
        <w:rPr>
          <w:color w:val="0D0D0D" w:themeColor="text1" w:themeTint="F2"/>
          <w:spacing w:val="1"/>
        </w:rPr>
      </w:pPr>
      <w:r w:rsidRPr="00CD665E">
        <w:rPr>
          <w:color w:val="0D0D0D" w:themeColor="text1" w:themeTint="F2"/>
          <w:spacing w:val="1"/>
        </w:rPr>
        <w:t>заявление с указанием причин переоформления Разрешения;</w:t>
      </w:r>
    </w:p>
    <w:p w:rsidR="00DD1EDA" w:rsidRPr="00CD665E" w:rsidRDefault="00DD1EDA" w:rsidP="00DD1EDA">
      <w:pPr>
        <w:pStyle w:val="a5"/>
        <w:numPr>
          <w:ilvl w:val="0"/>
          <w:numId w:val="15"/>
        </w:numPr>
        <w:shd w:val="clear" w:color="auto" w:fill="FFFFFF"/>
        <w:spacing w:line="242" w:lineRule="atLeast"/>
        <w:jc w:val="both"/>
        <w:rPr>
          <w:color w:val="0D0D0D" w:themeColor="text1" w:themeTint="F2"/>
          <w:spacing w:val="1"/>
        </w:rPr>
      </w:pPr>
      <w:r w:rsidRPr="00CD665E">
        <w:rPr>
          <w:color w:val="0D0D0D" w:themeColor="text1" w:themeTint="F2"/>
          <w:spacing w:val="1"/>
        </w:rPr>
        <w:t>подлинник разрешения на производство земляных и аварийных работ;</w:t>
      </w:r>
    </w:p>
    <w:p w:rsidR="00DD1EDA" w:rsidRPr="00CD665E" w:rsidRDefault="00DD1EDA" w:rsidP="00DD1EDA">
      <w:pPr>
        <w:pStyle w:val="a5"/>
        <w:numPr>
          <w:ilvl w:val="0"/>
          <w:numId w:val="15"/>
        </w:numPr>
        <w:shd w:val="clear" w:color="auto" w:fill="FFFFFF"/>
        <w:spacing w:line="242" w:lineRule="atLeast"/>
        <w:jc w:val="both"/>
        <w:rPr>
          <w:color w:val="0D0D0D" w:themeColor="text1" w:themeTint="F2"/>
          <w:spacing w:val="1"/>
        </w:rPr>
      </w:pPr>
      <w:r w:rsidRPr="00CD665E">
        <w:rPr>
          <w:color w:val="0D0D0D" w:themeColor="text1" w:themeTint="F2"/>
          <w:spacing w:val="1"/>
        </w:rPr>
        <w:t>документы, подтверждающие необходимость переоформления Разрешения.</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Управление в течение трех дней на основании представленного заявления и документов, подтверждающих необходимость переоформления Разрешения, принимает решение о переоформлении Разрешения, либо об отказе в переоформлении разрешения.</w:t>
      </w:r>
    </w:p>
    <w:p w:rsidR="00DD1EDA" w:rsidRPr="00CD665E" w:rsidRDefault="00DD1EDA" w:rsidP="00DD1EDA">
      <w:pPr>
        <w:shd w:val="clear" w:color="auto" w:fill="FFFFFF"/>
        <w:spacing w:line="242" w:lineRule="atLeast"/>
        <w:jc w:val="both"/>
        <w:rPr>
          <w:color w:val="0D0D0D" w:themeColor="text1" w:themeTint="F2"/>
          <w:spacing w:val="1"/>
        </w:rPr>
      </w:pPr>
      <w:r w:rsidRPr="00CD665E">
        <w:rPr>
          <w:color w:val="0D0D0D" w:themeColor="text1" w:themeTint="F2"/>
          <w:spacing w:val="1"/>
        </w:rPr>
        <w:t xml:space="preserve">           Решение о переоформлении Разрешения принимается Управлением один раз.</w:t>
      </w:r>
    </w:p>
    <w:p w:rsidR="00DD1EDA" w:rsidRPr="00CD665E" w:rsidRDefault="00DD1EDA" w:rsidP="00DD1EDA">
      <w:pPr>
        <w:ind w:firstLine="709"/>
        <w:jc w:val="both"/>
        <w:rPr>
          <w:color w:val="0D0D0D" w:themeColor="text1" w:themeTint="F2"/>
        </w:rPr>
      </w:pPr>
      <w:proofErr w:type="spellStart"/>
      <w:r w:rsidRPr="00CD665E">
        <w:rPr>
          <w:color w:val="0D0D0D" w:themeColor="text1" w:themeTint="F2"/>
          <w:spacing w:val="1"/>
        </w:rPr>
        <w:t>д</w:t>
      </w:r>
      <w:proofErr w:type="spellEnd"/>
      <w:r w:rsidRPr="00CD665E">
        <w:rPr>
          <w:color w:val="0D0D0D" w:themeColor="text1" w:themeTint="F2"/>
          <w:spacing w:val="1"/>
        </w:rPr>
        <w:t xml:space="preserve">) В случае принятия Управлением решения о переоформлении Разрешения </w:t>
      </w:r>
      <w:r w:rsidRPr="00CD665E">
        <w:rPr>
          <w:color w:val="0D0D0D" w:themeColor="text1" w:themeTint="F2"/>
        </w:rPr>
        <w:t>ответственный специалист Управления готовит 2 (два) экземпляра разрешения на производство земляных работ по утвержденной форме (приложение 2</w:t>
      </w:r>
      <w:r w:rsidR="004F422C">
        <w:rPr>
          <w:color w:val="0D0D0D" w:themeColor="text1" w:themeTint="F2"/>
        </w:rPr>
        <w:t xml:space="preserve"> к настоящему административному регламенту</w:t>
      </w:r>
      <w:r w:rsidRPr="00CD665E">
        <w:rPr>
          <w:color w:val="0D0D0D" w:themeColor="text1" w:themeTint="F2"/>
        </w:rPr>
        <w:t>).</w:t>
      </w:r>
    </w:p>
    <w:p w:rsidR="00DD1EDA" w:rsidRPr="00CD665E" w:rsidRDefault="00DD1EDA" w:rsidP="00DD1EDA">
      <w:pPr>
        <w:ind w:firstLine="709"/>
        <w:jc w:val="both"/>
        <w:rPr>
          <w:color w:val="0D0D0D" w:themeColor="text1" w:themeTint="F2"/>
        </w:rPr>
      </w:pPr>
      <w:r w:rsidRPr="00CD665E">
        <w:rPr>
          <w:color w:val="0D0D0D" w:themeColor="text1" w:themeTint="F2"/>
        </w:rPr>
        <w:t xml:space="preserve">В срок не позднее 3 (трёх) дней со дня принятия указанного решения специалист Управления извещает заявителя любым доступным способом о готовности </w:t>
      </w:r>
      <w:r w:rsidRPr="00CD665E">
        <w:rPr>
          <w:color w:val="0D0D0D" w:themeColor="text1" w:themeTint="F2"/>
        </w:rPr>
        <w:lastRenderedPageBreak/>
        <w:t>переоформленного Разрешения на производство земляных работ, а в случае отказа в выдаче разрешения – Уведомление об отказе в выдаче разрешения (приложение 3</w:t>
      </w:r>
      <w:r w:rsidR="004F422C">
        <w:rPr>
          <w:color w:val="0D0D0D" w:themeColor="text1" w:themeTint="F2"/>
        </w:rPr>
        <w:t xml:space="preserve">                         к настоящему административному регламенту</w:t>
      </w:r>
      <w:r w:rsidRPr="00CD665E">
        <w:rPr>
          <w:color w:val="0D0D0D" w:themeColor="text1" w:themeTint="F2"/>
        </w:rPr>
        <w:t>), в котором приводится обоснование причин такого отказа.</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В случае принятия решения об отказе в переоформлении Разрешения Управление уведомляет заявителя посредством факсимильной или телефонной связи (или иным доступным способом) о принятом решении  и готовности письменного ответа.</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Заявитель обязан получить письменное решение об отказе в переоформлении Разрешения на руки в трехдневный срок и восстановить нарушенное в ходе земляных работ благоустройство в течение пяти дней с даты уведомления об отказе посредством факсимильной или телефонной связи.</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Неполучение письменного решения об отказе в переоформлении  не является основанием для продолжения производства земляных работ.</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е) Способом фиксации результата выполнения административной процедуры является получение Заявителем экземпляра разрешения на производство земляных работ с отметкой о продлении, либо решение об отказе в продлении, разрешение на производство земляных работ, либо уведомление об отказе.</w:t>
      </w:r>
    </w:p>
    <w:p w:rsidR="00DD1EDA" w:rsidRPr="00CD665E" w:rsidRDefault="00DD1EDA" w:rsidP="00DD1EDA">
      <w:pPr>
        <w:jc w:val="both"/>
        <w:outlineLvl w:val="1"/>
        <w:rPr>
          <w:b/>
          <w:color w:val="0D0D0D" w:themeColor="text1" w:themeTint="F2"/>
        </w:rPr>
      </w:pPr>
      <w:r>
        <w:rPr>
          <w:b/>
          <w:color w:val="0D0D0D" w:themeColor="text1" w:themeTint="F2"/>
        </w:rPr>
        <w:t xml:space="preserve">           </w:t>
      </w:r>
      <w:r w:rsidRPr="00CD665E">
        <w:rPr>
          <w:b/>
          <w:color w:val="0D0D0D" w:themeColor="text1" w:themeTint="F2"/>
        </w:rPr>
        <w:t>3.1.6. Прием выполненных работ по восстановлению благоустройства или отказ в приеме выполненных работ по восстановлению благоустройства.</w:t>
      </w:r>
    </w:p>
    <w:p w:rsidR="00DD1EDA" w:rsidRPr="00CD665E" w:rsidRDefault="00DD1EDA" w:rsidP="00DD1EDA">
      <w:pPr>
        <w:jc w:val="both"/>
        <w:rPr>
          <w:color w:val="0D0D0D" w:themeColor="text1" w:themeTint="F2"/>
        </w:rPr>
      </w:pPr>
      <w:r>
        <w:rPr>
          <w:color w:val="0D0D0D" w:themeColor="text1" w:themeTint="F2"/>
        </w:rPr>
        <w:t xml:space="preserve">           </w:t>
      </w:r>
      <w:r w:rsidRPr="00CD665E">
        <w:rPr>
          <w:color w:val="0D0D0D" w:themeColor="text1" w:themeTint="F2"/>
        </w:rPr>
        <w:t>а) Основанием для начала административной процедуры является окончание срока действия Разрешения.</w:t>
      </w:r>
    </w:p>
    <w:p w:rsidR="00DD1EDA" w:rsidRPr="00CD665E" w:rsidRDefault="00DD1EDA" w:rsidP="00DD1EDA">
      <w:pPr>
        <w:jc w:val="both"/>
        <w:rPr>
          <w:color w:val="0D0D0D" w:themeColor="text1" w:themeTint="F2"/>
          <w:spacing w:val="1"/>
        </w:rPr>
      </w:pPr>
      <w:r>
        <w:rPr>
          <w:color w:val="0D0D0D" w:themeColor="text1" w:themeTint="F2"/>
        </w:rPr>
        <w:t xml:space="preserve">           </w:t>
      </w:r>
      <w:r w:rsidRPr="00CD665E">
        <w:rPr>
          <w:color w:val="0D0D0D" w:themeColor="text1" w:themeTint="F2"/>
        </w:rPr>
        <w:t xml:space="preserve">В случае досрочного завершения работ заявитель представляет в Управление извещение о </w:t>
      </w:r>
      <w:r w:rsidRPr="00CD665E">
        <w:rPr>
          <w:color w:val="0D0D0D" w:themeColor="text1" w:themeTint="F2"/>
          <w:spacing w:val="1"/>
        </w:rPr>
        <w:t>готовности объекта к сдаче, для согласования даты и времени осуществления приемки.</w:t>
      </w:r>
    </w:p>
    <w:p w:rsidR="00DD1EDA" w:rsidRPr="00CD665E" w:rsidRDefault="00DD1EDA" w:rsidP="00DD1EDA">
      <w:pPr>
        <w:jc w:val="both"/>
        <w:rPr>
          <w:color w:val="0D0D0D" w:themeColor="text1" w:themeTint="F2"/>
        </w:rPr>
      </w:pPr>
      <w:r>
        <w:rPr>
          <w:color w:val="0D0D0D" w:themeColor="text1" w:themeTint="F2"/>
        </w:rPr>
        <w:t xml:space="preserve">           </w:t>
      </w:r>
      <w:r w:rsidRPr="00CD665E">
        <w:rPr>
          <w:color w:val="0D0D0D" w:themeColor="text1" w:themeTint="F2"/>
        </w:rPr>
        <w:t>Максимальное время, затрачиваемое на административную процедуру по закрытию Разрешения или подготовке отказа в приеме выполненных работ по восстановлению благоустройства, не должно превышать 5 календарных дней.</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rPr>
        <w:t xml:space="preserve">           б) </w:t>
      </w:r>
      <w:r w:rsidRPr="00CD665E">
        <w:rPr>
          <w:color w:val="0D0D0D" w:themeColor="text1" w:themeTint="F2"/>
          <w:spacing w:val="1"/>
        </w:rPr>
        <w:t>После окончания производства земляных работ заявителем производится комплекс работ по восстановлению состояния территории, газонов, покрытия дорог, входов в подъезды, зеленых насаждений, малых архитектурных форм и т.д., существовавшего до начала производства земляных работ, в объеме нарушенного благоустройства и в сроки, установленные разрешением.</w:t>
      </w:r>
    </w:p>
    <w:p w:rsidR="00DD1EDA" w:rsidRPr="00CD665E" w:rsidRDefault="00DD1EDA" w:rsidP="00DD1EDA">
      <w:pPr>
        <w:ind w:firstLine="709"/>
        <w:jc w:val="both"/>
        <w:rPr>
          <w:color w:val="0D0D0D" w:themeColor="text1" w:themeTint="F2"/>
        </w:rPr>
      </w:pPr>
      <w:r w:rsidRPr="00CD665E">
        <w:rPr>
          <w:color w:val="0D0D0D" w:themeColor="text1" w:themeTint="F2"/>
        </w:rPr>
        <w:t>в) Специалист Управления принимает решение о дате (времени) проведения осмотра (обследования) участка производства работ.</w:t>
      </w:r>
    </w:p>
    <w:p w:rsidR="00DD1EDA" w:rsidRPr="00CD665E" w:rsidRDefault="00DD1EDA" w:rsidP="00DD1EDA">
      <w:pPr>
        <w:pStyle w:val="ConsPlusNormal"/>
        <w:ind w:firstLine="539"/>
        <w:jc w:val="both"/>
        <w:rPr>
          <w:rFonts w:ascii="Times New Roman" w:hAnsi="Times New Roman" w:cs="Times New Roman"/>
          <w:color w:val="0D0D0D" w:themeColor="text1" w:themeTint="F2"/>
          <w:sz w:val="24"/>
          <w:szCs w:val="24"/>
        </w:rPr>
      </w:pPr>
      <w:r w:rsidRPr="00CD665E">
        <w:rPr>
          <w:rFonts w:ascii="Times New Roman" w:hAnsi="Times New Roman" w:cs="Times New Roman"/>
          <w:color w:val="0D0D0D" w:themeColor="text1" w:themeTint="F2"/>
          <w:spacing w:val="1"/>
          <w:sz w:val="24"/>
          <w:szCs w:val="24"/>
        </w:rPr>
        <w:t xml:space="preserve">   г) </w:t>
      </w:r>
      <w:r w:rsidRPr="00CD665E">
        <w:rPr>
          <w:rFonts w:ascii="Times New Roman" w:hAnsi="Times New Roman" w:cs="Times New Roman"/>
          <w:color w:val="0D0D0D" w:themeColor="text1" w:themeTint="F2"/>
          <w:sz w:val="24"/>
          <w:szCs w:val="24"/>
        </w:rPr>
        <w:t>Восстановлением объекта является приведение его в состояние, соответствующее действующему законодательству, в том числе действующим санитарным нормам и правилам и др. нормативной и технической документации.</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Земляные работы, проводимые в зимний период, должны быть восстановлены и сданы Управлению по акту в зимнем варианте (засыпаны песком, уложен и уплотнен щебень).</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Полное восстановление нарушенного в зимний период благоустройства должно быть выполнено в срок до 1 июня предстоящего летнего периода и сдано в окончательном варианте Управлению.</w:t>
      </w:r>
    </w:p>
    <w:p w:rsidR="00DD1EDA" w:rsidRPr="00CD665E" w:rsidRDefault="00DD1EDA" w:rsidP="00DD1EDA">
      <w:pPr>
        <w:shd w:val="clear" w:color="auto" w:fill="FFFFFF"/>
        <w:jc w:val="both"/>
        <w:rPr>
          <w:color w:val="0D0D0D" w:themeColor="text1" w:themeTint="F2"/>
          <w:spacing w:val="1"/>
        </w:rPr>
      </w:pPr>
      <w:r w:rsidRPr="00CD665E">
        <w:rPr>
          <w:color w:val="0D0D0D" w:themeColor="text1" w:themeTint="F2"/>
          <w:spacing w:val="1"/>
        </w:rPr>
        <w:t xml:space="preserve">           После выполнения мероприятий по восстановлению благоустройства, нарушенного при производстве земляных работ организация, ответственная за восстановление благоустройства, информирует Управление о готовности объектов к сдаче, для согласования даты и времени осуществления приемки</w:t>
      </w:r>
    </w:p>
    <w:p w:rsidR="00DD1EDA" w:rsidRPr="00CD665E" w:rsidRDefault="00DD1EDA" w:rsidP="00DD1EDA">
      <w:pPr>
        <w:ind w:firstLine="709"/>
        <w:jc w:val="both"/>
        <w:rPr>
          <w:color w:val="0D0D0D" w:themeColor="text1" w:themeTint="F2"/>
        </w:rPr>
      </w:pPr>
      <w:proofErr w:type="spellStart"/>
      <w:r w:rsidRPr="00CD665E">
        <w:rPr>
          <w:color w:val="0D0D0D" w:themeColor="text1" w:themeTint="F2"/>
        </w:rPr>
        <w:t>д</w:t>
      </w:r>
      <w:proofErr w:type="spellEnd"/>
      <w:r w:rsidRPr="00CD665E">
        <w:rPr>
          <w:color w:val="0D0D0D" w:themeColor="text1" w:themeTint="F2"/>
        </w:rPr>
        <w:t>) Специалист Управления совместно с Заявителем (представителем заявителя) (при необходимости) производит проверку участка работ по восстановлению нарушенного благоустройства и составляет Акт по восстановлению нарушенного благоустройства в свободной форме в двух экземплярах. Один экземпляр акта остается в Управлении, второй у Заявителя.</w:t>
      </w:r>
    </w:p>
    <w:p w:rsidR="00DD1EDA" w:rsidRPr="00CD665E" w:rsidRDefault="00DD1EDA" w:rsidP="00DD1EDA">
      <w:pPr>
        <w:ind w:firstLine="709"/>
        <w:jc w:val="both"/>
        <w:rPr>
          <w:color w:val="0D0D0D" w:themeColor="text1" w:themeTint="F2"/>
        </w:rPr>
      </w:pPr>
      <w:r w:rsidRPr="00CD665E">
        <w:rPr>
          <w:color w:val="0D0D0D" w:themeColor="text1" w:themeTint="F2"/>
        </w:rPr>
        <w:lastRenderedPageBreak/>
        <w:t>Подписание Акта по восстановлению нарушенного благоустройства является основанием для закрытия разрешения на производство земляных работ на территории Елизовского городского поселения.</w:t>
      </w:r>
    </w:p>
    <w:p w:rsidR="00DD1EDA" w:rsidRPr="00CD665E" w:rsidRDefault="00DD1EDA" w:rsidP="00DD1EDA">
      <w:pPr>
        <w:ind w:firstLine="709"/>
        <w:jc w:val="both"/>
        <w:rPr>
          <w:color w:val="0D0D0D" w:themeColor="text1" w:themeTint="F2"/>
        </w:rPr>
      </w:pPr>
      <w:r w:rsidRPr="00CD665E">
        <w:rPr>
          <w:color w:val="0D0D0D" w:themeColor="text1" w:themeTint="F2"/>
        </w:rPr>
        <w:t xml:space="preserve">В случае, если выполненные работы по восстановлению благоустройства выполнены не в полном объеме, Акт по восстановлению нарушенного благоустройства не составляется, а заявителю направляется отказ в приеме выполненных работ по восстановлению благоустройства.     </w:t>
      </w:r>
    </w:p>
    <w:p w:rsidR="00DD1EDA" w:rsidRDefault="00DD1EDA" w:rsidP="00DD1EDA">
      <w:pPr>
        <w:ind w:firstLine="709"/>
        <w:jc w:val="both"/>
        <w:rPr>
          <w:color w:val="0D0D0D" w:themeColor="text1" w:themeTint="F2"/>
        </w:rPr>
      </w:pPr>
      <w:r w:rsidRPr="00CD665E">
        <w:rPr>
          <w:color w:val="0D0D0D" w:themeColor="text1" w:themeTint="F2"/>
        </w:rPr>
        <w:t>е) Способом фиксации результата выполнения административной процедуры является вручение заявителю Акта по восстановлению нарушенного благоустройства  либо отказа в приеме выполненных работ.</w:t>
      </w:r>
    </w:p>
    <w:p w:rsidR="00B03848" w:rsidRPr="00645479" w:rsidRDefault="00B03848" w:rsidP="00B03848">
      <w:pPr>
        <w:ind w:firstLine="708"/>
        <w:jc w:val="both"/>
        <w:rPr>
          <w:color w:val="000000"/>
        </w:rPr>
      </w:pPr>
      <w:r w:rsidRPr="00645479">
        <w:rPr>
          <w:b/>
          <w:color w:val="000000"/>
        </w:rPr>
        <w:t>3.2.</w:t>
      </w:r>
      <w:r w:rsidRPr="00645479">
        <w:rPr>
          <w:color w:val="000000"/>
        </w:rPr>
        <w:t xml:space="preserve"> </w:t>
      </w:r>
      <w:r w:rsidRPr="00645479">
        <w:rPr>
          <w:rFonts w:eastAsia="Calibri"/>
          <w:b/>
          <w:color w:val="000000"/>
        </w:rPr>
        <w:t>Перечень административных процедур (действий) при предоставлении муниципальных услуг в электронной форме.</w:t>
      </w:r>
    </w:p>
    <w:p w:rsidR="00B03848" w:rsidRPr="00645479" w:rsidRDefault="00B03848" w:rsidP="00B03848">
      <w:pPr>
        <w:autoSpaceDE w:val="0"/>
        <w:autoSpaceDN w:val="0"/>
        <w:adjustRightInd w:val="0"/>
        <w:ind w:firstLine="709"/>
        <w:jc w:val="both"/>
      </w:pPr>
      <w:r w:rsidRPr="00645479">
        <w:t>При предоставлении муниципальных услуг в электронной форме заявителю обеспечивается:</w:t>
      </w:r>
    </w:p>
    <w:p w:rsidR="00B03848" w:rsidRPr="00645479" w:rsidRDefault="00B03848" w:rsidP="00B03848">
      <w:pPr>
        <w:autoSpaceDE w:val="0"/>
        <w:autoSpaceDN w:val="0"/>
        <w:adjustRightInd w:val="0"/>
        <w:ind w:firstLine="709"/>
        <w:jc w:val="both"/>
      </w:pPr>
      <w:r w:rsidRPr="00645479">
        <w:t>3.2.1</w:t>
      </w:r>
      <w:r w:rsidRPr="00645479">
        <w:tab/>
        <w:t xml:space="preserve"> получение информации о порядке и сроках предоставления услуги;</w:t>
      </w:r>
    </w:p>
    <w:p w:rsidR="00B03848" w:rsidRPr="00645479" w:rsidRDefault="00B03848" w:rsidP="00B03848">
      <w:pPr>
        <w:ind w:firstLine="709"/>
        <w:jc w:val="both"/>
        <w:rPr>
          <w:color w:val="000000" w:themeColor="text1"/>
        </w:rPr>
      </w:pPr>
      <w:r w:rsidRPr="00645479">
        <w:t>3.2.2</w:t>
      </w:r>
      <w:r w:rsidRPr="00645479">
        <w:tab/>
        <w:t xml:space="preserve"> </w:t>
      </w:r>
      <w:r w:rsidRPr="00645479">
        <w:rPr>
          <w:color w:val="000000" w:themeColor="text1"/>
        </w:rPr>
        <w:t>записи на прием в Управление для подачи заявления и документов;</w:t>
      </w:r>
    </w:p>
    <w:p w:rsidR="00B03848" w:rsidRPr="00645479" w:rsidRDefault="00B03848" w:rsidP="00B03848">
      <w:pPr>
        <w:ind w:firstLine="709"/>
        <w:jc w:val="both"/>
        <w:rPr>
          <w:color w:val="000000" w:themeColor="text1"/>
        </w:rPr>
      </w:pPr>
      <w:r w:rsidRPr="00645479">
        <w:rPr>
          <w:color w:val="000000" w:themeColor="text1"/>
        </w:rPr>
        <w:t>3.2.3 при наличии технической возможности оценка доступности и качества муниципальной услуги на ЕПГУ, РПГУ;</w:t>
      </w:r>
    </w:p>
    <w:p w:rsidR="00B03848" w:rsidRPr="00645479" w:rsidRDefault="00B03848" w:rsidP="00B03848">
      <w:pPr>
        <w:autoSpaceDE w:val="0"/>
        <w:autoSpaceDN w:val="0"/>
        <w:adjustRightInd w:val="0"/>
        <w:ind w:firstLine="709"/>
        <w:jc w:val="both"/>
      </w:pPr>
      <w:r w:rsidRPr="00645479">
        <w:t>3.2.4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3848" w:rsidRPr="00645479" w:rsidRDefault="00B03848" w:rsidP="00B03848">
      <w:pPr>
        <w:pStyle w:val="afd"/>
        <w:ind w:firstLine="708"/>
        <w:jc w:val="both"/>
        <w:rPr>
          <w:rFonts w:ascii="Times New Roman" w:hAnsi="Times New Roman"/>
          <w:b/>
          <w:color w:val="000000"/>
          <w:sz w:val="24"/>
          <w:szCs w:val="24"/>
        </w:rPr>
      </w:pPr>
      <w:r w:rsidRPr="008D56B9">
        <w:rPr>
          <w:color w:val="0D0D0D" w:themeColor="text1" w:themeTint="F2"/>
        </w:rPr>
        <w:t xml:space="preserve">  </w:t>
      </w:r>
      <w:r w:rsidRPr="00645479">
        <w:rPr>
          <w:rFonts w:ascii="Times New Roman" w:hAnsi="Times New Roman"/>
          <w:b/>
          <w:color w:val="000000"/>
          <w:sz w:val="24"/>
          <w:szCs w:val="24"/>
        </w:rPr>
        <w:t>3.</w:t>
      </w:r>
      <w:r>
        <w:rPr>
          <w:rFonts w:ascii="Times New Roman" w:hAnsi="Times New Roman"/>
          <w:b/>
          <w:color w:val="000000"/>
          <w:sz w:val="24"/>
          <w:szCs w:val="24"/>
        </w:rPr>
        <w:t>3</w:t>
      </w:r>
      <w:r w:rsidRPr="00645479">
        <w:rPr>
          <w:rFonts w:ascii="Times New Roman" w:hAnsi="Times New Roman"/>
          <w:b/>
          <w:color w:val="000000"/>
          <w:sz w:val="24"/>
          <w:szCs w:val="24"/>
        </w:rPr>
        <w:t>.</w:t>
      </w:r>
      <w:r w:rsidRPr="00645479">
        <w:rPr>
          <w:rFonts w:ascii="Times New Roman" w:hAnsi="Times New Roman"/>
          <w:b/>
          <w:color w:val="000000"/>
          <w:sz w:val="24"/>
          <w:szCs w:val="24"/>
        </w:rPr>
        <w:tab/>
        <w:t>Порядок осуществления административных процедур (действий) в электронной форме, в том числе с использованием ЕПГУ и РПГУ.</w:t>
      </w:r>
    </w:p>
    <w:p w:rsidR="00B03848" w:rsidRPr="00645479" w:rsidRDefault="00B03848" w:rsidP="00B03848">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3</w:t>
      </w:r>
      <w:r w:rsidRPr="00645479">
        <w:rPr>
          <w:rFonts w:ascii="Times New Roman" w:hAnsi="Times New Roman" w:cs="Times New Roman"/>
          <w:color w:val="000000" w:themeColor="text1"/>
          <w:sz w:val="24"/>
          <w:szCs w:val="24"/>
        </w:rPr>
        <w:t>.1 Получение информации о порядке и сроках предоставления услуги.</w:t>
      </w:r>
    </w:p>
    <w:p w:rsidR="00B03848" w:rsidRPr="00645479" w:rsidRDefault="00B03848" w:rsidP="00B03848">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С использованием федеральной и региональной государственн</w:t>
      </w:r>
      <w:r>
        <w:rPr>
          <w:rFonts w:ascii="Times New Roman" w:hAnsi="Times New Roman" w:cs="Times New Roman"/>
          <w:color w:val="000000" w:themeColor="text1"/>
          <w:sz w:val="24"/>
          <w:szCs w:val="24"/>
        </w:rPr>
        <w:t>ых</w:t>
      </w:r>
      <w:r w:rsidRPr="00645479">
        <w:rPr>
          <w:rFonts w:ascii="Times New Roman" w:hAnsi="Times New Roman" w:cs="Times New Roman"/>
          <w:color w:val="000000" w:themeColor="text1"/>
          <w:sz w:val="24"/>
          <w:szCs w:val="24"/>
        </w:rPr>
        <w:t xml:space="preserve"> информационн</w:t>
      </w:r>
      <w:r>
        <w:rPr>
          <w:rFonts w:ascii="Times New Roman" w:hAnsi="Times New Roman" w:cs="Times New Roman"/>
          <w:color w:val="000000" w:themeColor="text1"/>
          <w:sz w:val="24"/>
          <w:szCs w:val="24"/>
        </w:rPr>
        <w:t>ых</w:t>
      </w:r>
      <w:r w:rsidRPr="00645479">
        <w:rPr>
          <w:rFonts w:ascii="Times New Roman" w:hAnsi="Times New Roman" w:cs="Times New Roman"/>
          <w:color w:val="000000" w:themeColor="text1"/>
          <w:sz w:val="24"/>
          <w:szCs w:val="24"/>
        </w:rPr>
        <w:t xml:space="preserve"> систем ЕПГУ и РПГУ осуществляется информирование </w:t>
      </w:r>
      <w:r>
        <w:rPr>
          <w:rFonts w:ascii="Times New Roman" w:hAnsi="Times New Roman" w:cs="Times New Roman"/>
          <w:color w:val="000000" w:themeColor="text1"/>
          <w:sz w:val="24"/>
          <w:szCs w:val="24"/>
        </w:rPr>
        <w:t>заявителей</w:t>
      </w:r>
      <w:r w:rsidRPr="00645479">
        <w:rPr>
          <w:rFonts w:ascii="Times New Roman" w:hAnsi="Times New Roman" w:cs="Times New Roman"/>
          <w:color w:val="000000" w:themeColor="text1"/>
          <w:sz w:val="24"/>
          <w:szCs w:val="24"/>
        </w:rPr>
        <w:t xml:space="preserve"> о порядке и сроках предоставления услуги.</w:t>
      </w:r>
    </w:p>
    <w:p w:rsidR="00B03848" w:rsidRPr="00645479" w:rsidRDefault="00B03848" w:rsidP="00B03848">
      <w:pPr>
        <w:pStyle w:val="ConsPlusNormal"/>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На ЕПГУ и РПГУ размещается следующая информация:</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круг заявителей;</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срок предоставления муниципальной услуги;</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w:t>
      </w:r>
      <w:r>
        <w:rPr>
          <w:rFonts w:ascii="Times New Roman" w:hAnsi="Times New Roman" w:cs="Times New Roman"/>
          <w:color w:val="000000" w:themeColor="text1"/>
          <w:sz w:val="24"/>
          <w:szCs w:val="24"/>
        </w:rPr>
        <w:t>РГУ</w:t>
      </w:r>
      <w:r w:rsidRPr="00645479">
        <w:rPr>
          <w:rFonts w:ascii="Times New Roman" w:hAnsi="Times New Roman" w:cs="Times New Roman"/>
          <w:color w:val="000000" w:themeColor="text1"/>
          <w:sz w:val="24"/>
          <w:szCs w:val="24"/>
        </w:rPr>
        <w:t>, предоставляется заявителю бесплатно.</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3848" w:rsidRPr="00645479" w:rsidRDefault="00B03848" w:rsidP="00B03848">
      <w:pPr>
        <w:pStyle w:val="ConsPlusNormal"/>
        <w:ind w:firstLine="709"/>
        <w:jc w:val="both"/>
        <w:rPr>
          <w:rFonts w:ascii="Times New Roman" w:hAnsi="Times New Roman" w:cs="Times New Roman"/>
          <w:color w:val="000000" w:themeColor="text1"/>
          <w:sz w:val="24"/>
          <w:szCs w:val="24"/>
        </w:rPr>
      </w:pPr>
      <w:r w:rsidRPr="0064547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3</w:t>
      </w:r>
      <w:r w:rsidRPr="00645479">
        <w:rPr>
          <w:rFonts w:ascii="Times New Roman" w:hAnsi="Times New Roman" w:cs="Times New Roman"/>
          <w:color w:val="000000" w:themeColor="text1"/>
          <w:sz w:val="24"/>
          <w:szCs w:val="24"/>
        </w:rPr>
        <w:t xml:space="preserve">.2 </w:t>
      </w:r>
      <w:r w:rsidRPr="00645479">
        <w:rPr>
          <w:rFonts w:ascii="Times New Roman" w:hAnsi="Times New Roman"/>
          <w:color w:val="000000"/>
          <w:sz w:val="24"/>
          <w:szCs w:val="24"/>
        </w:rPr>
        <w:t>Порядок записи на прием в Управление для подачи заявления и документов посредством РПГУ.</w:t>
      </w:r>
    </w:p>
    <w:p w:rsidR="00B03848" w:rsidRPr="00645479" w:rsidRDefault="00B03848" w:rsidP="00B03848">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lastRenderedPageBreak/>
        <w:t xml:space="preserve">В целях предоставления муниципальной услуги осуществляется прием заявителей по предварительной записи. </w:t>
      </w:r>
    </w:p>
    <w:p w:rsidR="00B03848" w:rsidRPr="00645479" w:rsidRDefault="00B03848" w:rsidP="00B03848">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Запись на прием проводится посредством РПГУ. </w:t>
      </w:r>
    </w:p>
    <w:p w:rsidR="00B03848" w:rsidRPr="00645479" w:rsidRDefault="00B03848" w:rsidP="00B03848">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B03848" w:rsidRPr="00645479" w:rsidRDefault="00B03848" w:rsidP="00B03848">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3848" w:rsidRPr="00645479" w:rsidRDefault="00B03848" w:rsidP="00B03848">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3.</w:t>
      </w:r>
      <w:r>
        <w:rPr>
          <w:rFonts w:ascii="Times New Roman" w:hAnsi="Times New Roman"/>
          <w:color w:val="000000"/>
          <w:sz w:val="24"/>
          <w:szCs w:val="24"/>
        </w:rPr>
        <w:t>3</w:t>
      </w:r>
      <w:r w:rsidRPr="00645479">
        <w:rPr>
          <w:rFonts w:ascii="Times New Roman" w:hAnsi="Times New Roman"/>
          <w:color w:val="000000"/>
          <w:sz w:val="24"/>
          <w:szCs w:val="24"/>
        </w:rPr>
        <w:t>.3</w:t>
      </w:r>
      <w:r w:rsidRPr="00645479">
        <w:rPr>
          <w:rFonts w:ascii="Times New Roman" w:hAnsi="Times New Roman"/>
          <w:color w:val="000000"/>
          <w:sz w:val="24"/>
          <w:szCs w:val="24"/>
        </w:rPr>
        <w:tab/>
        <w:t>Осуществление оценки качества предоставления муниципальной услуги.</w:t>
      </w:r>
    </w:p>
    <w:p w:rsidR="00B03848" w:rsidRPr="00645479" w:rsidRDefault="00B03848" w:rsidP="00B03848">
      <w:pPr>
        <w:pStyle w:val="afd"/>
        <w:ind w:firstLine="708"/>
        <w:jc w:val="both"/>
        <w:rPr>
          <w:rFonts w:ascii="Times New Roman" w:hAnsi="Times New Roman"/>
          <w:color w:val="000000"/>
          <w:sz w:val="24"/>
          <w:szCs w:val="24"/>
        </w:rPr>
      </w:pPr>
      <w:r w:rsidRPr="00645479">
        <w:rPr>
          <w:rFonts w:ascii="Times New Roman" w:hAnsi="Times New Roman"/>
          <w:color w:val="000000"/>
          <w:sz w:val="24"/>
          <w:szCs w:val="24"/>
        </w:rPr>
        <w:t xml:space="preserve">При наличии технической возможности заявителю, в соответствии с </w:t>
      </w:r>
      <w:hyperlink r:id="rId11" w:history="1">
        <w:r w:rsidRPr="00645479">
          <w:rPr>
            <w:rFonts w:ascii="Times New Roman" w:hAnsi="Times New Roman"/>
            <w:color w:val="000000"/>
            <w:sz w:val="24"/>
            <w:szCs w:val="24"/>
          </w:rPr>
          <w:t>постановлением</w:t>
        </w:r>
      </w:hyperlink>
      <w:r w:rsidRPr="00645479">
        <w:rPr>
          <w:rFonts w:ascii="Times New Roman" w:hAnsi="Times New Roman"/>
          <w:color w:val="000000"/>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w:t>
      </w:r>
      <w:bookmarkStart w:id="5" w:name="_GoBack"/>
      <w:bookmarkEnd w:id="5"/>
      <w:r w:rsidRPr="00645479">
        <w:rPr>
          <w:rFonts w:ascii="Times New Roman" w:hAnsi="Times New Roman"/>
          <w:color w:val="000000"/>
          <w:sz w:val="24"/>
          <w:szCs w:val="24"/>
        </w:rPr>
        <w:t xml:space="preserve">. </w:t>
      </w:r>
    </w:p>
    <w:p w:rsidR="00B03848" w:rsidRPr="00645479" w:rsidRDefault="00B03848" w:rsidP="00B03848">
      <w:pPr>
        <w:autoSpaceDE w:val="0"/>
        <w:autoSpaceDN w:val="0"/>
        <w:adjustRightInd w:val="0"/>
        <w:ind w:firstLine="709"/>
        <w:jc w:val="both"/>
      </w:pPr>
      <w:r w:rsidRPr="00645479">
        <w:rPr>
          <w:color w:val="000000"/>
        </w:rPr>
        <w:t>3.</w:t>
      </w:r>
      <w:r>
        <w:rPr>
          <w:color w:val="000000"/>
        </w:rPr>
        <w:t>3</w:t>
      </w:r>
      <w:r w:rsidRPr="00645479">
        <w:rPr>
          <w:color w:val="000000"/>
        </w:rPr>
        <w:t>.4 Досудебное (внесудебное) обжалование</w:t>
      </w:r>
      <w:r w:rsidRPr="00645479">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3848" w:rsidRPr="00645479" w:rsidRDefault="00B03848" w:rsidP="00B03848">
      <w:pPr>
        <w:autoSpaceDE w:val="0"/>
        <w:autoSpaceDN w:val="0"/>
        <w:adjustRightInd w:val="0"/>
        <w:ind w:firstLine="709"/>
        <w:jc w:val="both"/>
      </w:pPr>
      <w:r w:rsidRPr="00645479">
        <w:rPr>
          <w:color w:val="000000"/>
        </w:rPr>
        <w:t>Заявитель вправе с использованием ЕПГУ и РПГУ направить жалобу</w:t>
      </w:r>
      <w:r w:rsidRPr="00645479">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B03848" w:rsidRPr="00645479" w:rsidRDefault="00B03848" w:rsidP="00B03848">
      <w:pPr>
        <w:autoSpaceDE w:val="0"/>
        <w:autoSpaceDN w:val="0"/>
        <w:adjustRightInd w:val="0"/>
        <w:ind w:firstLine="709"/>
        <w:jc w:val="both"/>
      </w:pPr>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администрации Елизовского городского поселения,</w:t>
      </w:r>
      <w:r w:rsidRPr="00645479">
        <w:rPr>
          <w:color w:val="000000"/>
        </w:rPr>
        <w:t xml:space="preserve"> муниципальных служащих, осуществляется посредством размещения информации на ЕПГУ и РПГУ. </w:t>
      </w:r>
    </w:p>
    <w:p w:rsidR="00B03848" w:rsidRPr="00645479" w:rsidRDefault="00B03848" w:rsidP="00B03848">
      <w:pPr>
        <w:ind w:firstLine="709"/>
        <w:jc w:val="both"/>
        <w:rPr>
          <w:color w:val="000000"/>
        </w:rPr>
      </w:pPr>
      <w:r w:rsidRPr="00645479">
        <w:rPr>
          <w:color w:val="000000"/>
        </w:rPr>
        <w:t xml:space="preserve">Порядок обжалования решений и действий (бездействия) органа, предоставляющего </w:t>
      </w:r>
      <w:r>
        <w:rPr>
          <w:color w:val="000000"/>
        </w:rPr>
        <w:t xml:space="preserve">муниципальную услугу, а также </w:t>
      </w:r>
      <w:r w:rsidRPr="00645479">
        <w:rPr>
          <w:color w:val="000000"/>
        </w:rPr>
        <w:t xml:space="preserve"> должностных лиц</w:t>
      </w:r>
      <w:r w:rsidRPr="00645479">
        <w:rPr>
          <w:bCs/>
          <w:color w:val="000000"/>
        </w:rPr>
        <w:t xml:space="preserve"> </w:t>
      </w:r>
      <w:r w:rsidRPr="00645479">
        <w:rPr>
          <w:iCs/>
          <w:color w:val="000000"/>
        </w:rPr>
        <w:t>администрации Елизовского городского поселения</w:t>
      </w:r>
      <w:r w:rsidRPr="00645479">
        <w:rPr>
          <w:bCs/>
          <w:color w:val="000000"/>
        </w:rPr>
        <w:t xml:space="preserve"> осуществляется в соответствии с </w:t>
      </w:r>
      <w:r w:rsidRPr="00645479">
        <w:rPr>
          <w:color w:val="000000"/>
        </w:rPr>
        <w:t>нормативными правовыми актами, перечень которых (с указанием их реквизитов и источников официального опубликования) размещен на ЕПГУ и РПГУ (на основании сведений, содержащихся в РГУ).</w:t>
      </w:r>
    </w:p>
    <w:p w:rsidR="00B03848" w:rsidRPr="00645479" w:rsidRDefault="00B03848" w:rsidP="00B03848">
      <w:pPr>
        <w:ind w:firstLine="709"/>
        <w:jc w:val="both"/>
        <w:rPr>
          <w:color w:val="000000"/>
        </w:rPr>
      </w:pPr>
      <w:r w:rsidRPr="00645479">
        <w:rPr>
          <w:b/>
          <w:color w:val="000000"/>
        </w:rPr>
        <w:t>3.</w:t>
      </w:r>
      <w:r>
        <w:rPr>
          <w:b/>
          <w:color w:val="000000"/>
        </w:rPr>
        <w:t>4</w:t>
      </w:r>
      <w:r w:rsidRPr="00645479">
        <w:rPr>
          <w:b/>
          <w:color w:val="000000"/>
        </w:rPr>
        <w:t>.</w:t>
      </w:r>
      <w:r w:rsidRPr="00645479">
        <w:rPr>
          <w:color w:val="000000"/>
        </w:rPr>
        <w:t xml:space="preserve"> </w:t>
      </w:r>
      <w:r w:rsidRPr="00645479">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848" w:rsidRPr="00645479" w:rsidRDefault="00B03848" w:rsidP="00B03848">
      <w:pPr>
        <w:pStyle w:val="Default"/>
        <w:ind w:firstLine="709"/>
        <w:jc w:val="both"/>
        <w:rPr>
          <w:color w:val="auto"/>
        </w:rPr>
      </w:pPr>
      <w:r w:rsidRPr="00645479">
        <w:t xml:space="preserve">Предоставление муниципальной услуги в МФЦ Камчатского края Административным регламентом </w:t>
      </w:r>
      <w:r w:rsidRPr="00645479">
        <w:rPr>
          <w:color w:val="auto"/>
        </w:rPr>
        <w:t>не предусмотрено.</w:t>
      </w:r>
    </w:p>
    <w:p w:rsidR="00E53C1A" w:rsidRPr="00645479" w:rsidRDefault="00DD1EDA" w:rsidP="00DD1EDA">
      <w:pPr>
        <w:jc w:val="both"/>
        <w:rPr>
          <w:b/>
          <w:color w:val="000000"/>
        </w:rPr>
      </w:pPr>
      <w:r>
        <w:rPr>
          <w:b/>
          <w:color w:val="000000"/>
        </w:rPr>
        <w:t xml:space="preserve">         3.</w:t>
      </w:r>
      <w:r w:rsidR="00B03848">
        <w:rPr>
          <w:b/>
          <w:color w:val="000000"/>
        </w:rPr>
        <w:t>5</w:t>
      </w:r>
      <w:r w:rsidR="00E53C1A" w:rsidRPr="00645479">
        <w:rPr>
          <w:b/>
          <w:color w:val="000000"/>
        </w:rPr>
        <w:t>. Порядок исправления допущенных опечаток и ошибок в выданных в результате предоставления муниципальной услуги документах.</w:t>
      </w:r>
    </w:p>
    <w:p w:rsidR="00DD1EDA" w:rsidRPr="00CD665E" w:rsidRDefault="00DD1EDA" w:rsidP="00DD1EDA">
      <w:pPr>
        <w:shd w:val="clear" w:color="auto" w:fill="FFFFFF"/>
        <w:spacing w:line="208" w:lineRule="atLeast"/>
        <w:ind w:firstLine="567"/>
        <w:jc w:val="both"/>
        <w:rPr>
          <w:rStyle w:val="blk"/>
          <w:color w:val="0D0D0D" w:themeColor="text1" w:themeTint="F2"/>
        </w:rPr>
      </w:pPr>
      <w:r w:rsidRPr="00CD665E">
        <w:rPr>
          <w:color w:val="0D0D0D" w:themeColor="text1" w:themeTint="F2"/>
        </w:rPr>
        <w:t>3.</w:t>
      </w:r>
      <w:r w:rsidR="00B03848">
        <w:rPr>
          <w:color w:val="0D0D0D" w:themeColor="text1" w:themeTint="F2"/>
        </w:rPr>
        <w:t>5</w:t>
      </w:r>
      <w:r w:rsidRPr="00CD665E">
        <w:rPr>
          <w:color w:val="0D0D0D" w:themeColor="text1" w:themeTint="F2"/>
        </w:rPr>
        <w:t xml:space="preserve">.1. </w:t>
      </w:r>
      <w:r w:rsidRPr="00CD665E">
        <w:rPr>
          <w:rStyle w:val="blk"/>
          <w:color w:val="0D0D0D" w:themeColor="text1" w:themeTint="F2"/>
        </w:rPr>
        <w:t>Основанием для начала административной процедуры является представление (направление) заявителем в Управление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D1EDA" w:rsidRPr="00CD665E" w:rsidRDefault="00DD1EDA" w:rsidP="00DD1EDA">
      <w:pPr>
        <w:shd w:val="clear" w:color="auto" w:fill="FFFFFF"/>
        <w:spacing w:line="208" w:lineRule="atLeast"/>
        <w:ind w:firstLine="567"/>
        <w:jc w:val="both"/>
        <w:rPr>
          <w:rStyle w:val="blk"/>
          <w:rFonts w:cs="Arial"/>
          <w:color w:val="0D0D0D" w:themeColor="text1" w:themeTint="F2"/>
        </w:rPr>
      </w:pPr>
      <w:r w:rsidRPr="00CD665E">
        <w:rPr>
          <w:rStyle w:val="blk"/>
          <w:color w:val="0D0D0D" w:themeColor="text1" w:themeTint="F2"/>
        </w:rPr>
        <w:t xml:space="preserve"> 3.</w:t>
      </w:r>
      <w:r w:rsidR="00B03848">
        <w:rPr>
          <w:rStyle w:val="blk"/>
          <w:color w:val="0D0D0D" w:themeColor="text1" w:themeTint="F2"/>
        </w:rPr>
        <w:t>5</w:t>
      </w:r>
      <w:r w:rsidRPr="00CD665E">
        <w:rPr>
          <w:rStyle w:val="blk"/>
          <w:color w:val="0D0D0D" w:themeColor="text1" w:themeTint="F2"/>
        </w:rPr>
        <w:t xml:space="preserve">.2. </w:t>
      </w:r>
      <w:r w:rsidRPr="00CD665E">
        <w:rPr>
          <w:rStyle w:val="blk"/>
          <w:rFonts w:cs="Arial"/>
          <w:color w:val="0D0D0D" w:themeColor="text1" w:themeTint="F2"/>
        </w:rPr>
        <w:t>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DD1EDA" w:rsidRPr="00CD665E" w:rsidRDefault="00DD1EDA" w:rsidP="00DD1EDA">
      <w:pPr>
        <w:shd w:val="clear" w:color="auto" w:fill="FFFFFF"/>
        <w:spacing w:line="208" w:lineRule="atLeast"/>
        <w:ind w:firstLine="567"/>
        <w:jc w:val="both"/>
        <w:rPr>
          <w:rStyle w:val="blk"/>
          <w:rFonts w:cs="Arial"/>
          <w:color w:val="0D0D0D" w:themeColor="text1" w:themeTint="F2"/>
        </w:rPr>
      </w:pPr>
      <w:r>
        <w:rPr>
          <w:rStyle w:val="blk"/>
          <w:rFonts w:cs="Arial"/>
          <w:color w:val="0D0D0D" w:themeColor="text1" w:themeTint="F2"/>
        </w:rPr>
        <w:lastRenderedPageBreak/>
        <w:t xml:space="preserve"> </w:t>
      </w:r>
      <w:r w:rsidRPr="00CD665E">
        <w:rPr>
          <w:rStyle w:val="blk"/>
          <w:rFonts w:cs="Arial"/>
          <w:color w:val="0D0D0D" w:themeColor="text1" w:themeTint="F2"/>
        </w:rPr>
        <w:t>3.</w:t>
      </w:r>
      <w:r w:rsidR="00B03848">
        <w:rPr>
          <w:rStyle w:val="blk"/>
          <w:rFonts w:cs="Arial"/>
          <w:color w:val="0D0D0D" w:themeColor="text1" w:themeTint="F2"/>
        </w:rPr>
        <w:t>5</w:t>
      </w:r>
      <w:r w:rsidRPr="00CD665E">
        <w:rPr>
          <w:rStyle w:val="blk"/>
          <w:rFonts w:cs="Arial"/>
          <w:color w:val="0D0D0D" w:themeColor="text1" w:themeTint="F2"/>
        </w:rPr>
        <w:t>.3. Критерием принятия решения по административной процедуре является наличие или отсутствие таких опечаток и (или) ошибок.</w:t>
      </w:r>
    </w:p>
    <w:p w:rsidR="00DD1EDA" w:rsidRPr="00CD665E" w:rsidRDefault="00DD1EDA" w:rsidP="00DD1EDA">
      <w:pPr>
        <w:shd w:val="clear" w:color="auto" w:fill="FFFFFF"/>
        <w:spacing w:line="208" w:lineRule="atLeast"/>
        <w:ind w:firstLine="567"/>
        <w:jc w:val="both"/>
        <w:rPr>
          <w:rStyle w:val="blk"/>
          <w:rFonts w:cs="Arial"/>
          <w:color w:val="0D0D0D" w:themeColor="text1" w:themeTint="F2"/>
        </w:rPr>
      </w:pPr>
      <w:r>
        <w:rPr>
          <w:rStyle w:val="blk"/>
          <w:rFonts w:cs="Arial"/>
          <w:color w:val="0D0D0D" w:themeColor="text1" w:themeTint="F2"/>
        </w:rPr>
        <w:t xml:space="preserve"> </w:t>
      </w:r>
      <w:r w:rsidRPr="00CD665E">
        <w:rPr>
          <w:rStyle w:val="blk"/>
          <w:rFonts w:cs="Arial"/>
          <w:color w:val="0D0D0D" w:themeColor="text1" w:themeTint="F2"/>
        </w:rPr>
        <w:t>3.</w:t>
      </w:r>
      <w:r w:rsidR="00B03848">
        <w:rPr>
          <w:rStyle w:val="blk"/>
          <w:rFonts w:cs="Arial"/>
          <w:color w:val="0D0D0D" w:themeColor="text1" w:themeTint="F2"/>
        </w:rPr>
        <w:t>5</w:t>
      </w:r>
      <w:r w:rsidRPr="00CD665E">
        <w:rPr>
          <w:rStyle w:val="blk"/>
          <w:rFonts w:cs="Arial"/>
          <w:color w:val="0D0D0D" w:themeColor="text1" w:themeTint="F2"/>
        </w:rPr>
        <w:t xml:space="preserve">.4. В случае выявления допущенных опечаток и (или) ошибок в выданных в результате предоставления муниципальной услуги документах специалист Управления, ответственный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 </w:t>
      </w:r>
    </w:p>
    <w:p w:rsidR="00DD1EDA" w:rsidRPr="00CD665E" w:rsidRDefault="00DD1EDA" w:rsidP="00DD1EDA">
      <w:pPr>
        <w:shd w:val="clear" w:color="auto" w:fill="FFFFFF"/>
        <w:spacing w:line="208" w:lineRule="atLeast"/>
        <w:ind w:firstLine="567"/>
        <w:jc w:val="both"/>
        <w:rPr>
          <w:rFonts w:ascii="Arial" w:hAnsi="Arial" w:cs="Arial"/>
          <w:color w:val="0D0D0D" w:themeColor="text1" w:themeTint="F2"/>
        </w:rPr>
      </w:pPr>
      <w:r>
        <w:rPr>
          <w:rStyle w:val="blk"/>
          <w:rFonts w:cs="Arial"/>
          <w:color w:val="0D0D0D" w:themeColor="text1" w:themeTint="F2"/>
        </w:rPr>
        <w:t xml:space="preserve"> </w:t>
      </w:r>
      <w:r w:rsidRPr="00CD665E">
        <w:rPr>
          <w:rStyle w:val="blk"/>
          <w:rFonts w:cs="Arial"/>
          <w:color w:val="0D0D0D" w:themeColor="text1" w:themeTint="F2"/>
        </w:rPr>
        <w:t>3.</w:t>
      </w:r>
      <w:r w:rsidR="00B03848">
        <w:rPr>
          <w:rStyle w:val="blk"/>
          <w:rFonts w:cs="Arial"/>
          <w:color w:val="0D0D0D" w:themeColor="text1" w:themeTint="F2"/>
        </w:rPr>
        <w:t>5</w:t>
      </w:r>
      <w:r w:rsidRPr="00CD665E">
        <w:rPr>
          <w:rStyle w:val="blk"/>
          <w:rFonts w:cs="Arial"/>
          <w:color w:val="0D0D0D" w:themeColor="text1" w:themeTint="F2"/>
        </w:rPr>
        <w:t>.5. В случае отсутствия опечаток и (или) ошибок в документах, выданных в результате предоставления муниципальной услуги, специалист Управления,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D1EDA" w:rsidRDefault="00DD1EDA" w:rsidP="00DD1EDA">
      <w:pPr>
        <w:shd w:val="clear" w:color="auto" w:fill="FFFFFF"/>
        <w:spacing w:line="208" w:lineRule="atLeast"/>
        <w:ind w:firstLine="567"/>
        <w:jc w:val="both"/>
        <w:rPr>
          <w:rStyle w:val="blk"/>
          <w:rFonts w:cs="Arial"/>
          <w:color w:val="0D0D0D" w:themeColor="text1" w:themeTint="F2"/>
        </w:rPr>
      </w:pPr>
      <w:r>
        <w:rPr>
          <w:rStyle w:val="blk"/>
          <w:rFonts w:cs="Arial"/>
          <w:color w:val="0D0D0D" w:themeColor="text1" w:themeTint="F2"/>
        </w:rPr>
        <w:t xml:space="preserve"> </w:t>
      </w:r>
      <w:r w:rsidRPr="00BA533E">
        <w:rPr>
          <w:rStyle w:val="blk"/>
          <w:rFonts w:cs="Arial"/>
          <w:color w:val="0D0D0D" w:themeColor="text1" w:themeTint="F2"/>
        </w:rPr>
        <w:t>3.</w:t>
      </w:r>
      <w:r w:rsidR="00B03848">
        <w:rPr>
          <w:rStyle w:val="blk"/>
          <w:rFonts w:cs="Arial"/>
          <w:color w:val="0D0D0D" w:themeColor="text1" w:themeTint="F2"/>
        </w:rPr>
        <w:t>5</w:t>
      </w:r>
      <w:r w:rsidRPr="00BA533E">
        <w:rPr>
          <w:rStyle w:val="blk"/>
          <w:rFonts w:cs="Arial"/>
          <w:color w:val="0D0D0D" w:themeColor="text1" w:themeTint="F2"/>
        </w:rPr>
        <w:t>.6.</w:t>
      </w:r>
      <w:r w:rsidRPr="00CD665E">
        <w:rPr>
          <w:rStyle w:val="blk"/>
          <w:rFonts w:cs="Arial"/>
          <w:color w:val="0D0D0D" w:themeColor="text1" w:themeTint="F2"/>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B36B4" w:rsidRPr="00CD665E" w:rsidRDefault="00BB36B4" w:rsidP="00DD1EDA">
      <w:pPr>
        <w:shd w:val="clear" w:color="auto" w:fill="FFFFFF"/>
        <w:spacing w:line="208" w:lineRule="atLeast"/>
        <w:ind w:firstLine="567"/>
        <w:jc w:val="both"/>
        <w:rPr>
          <w:rFonts w:ascii="Arial" w:hAnsi="Arial" w:cs="Arial"/>
          <w:color w:val="0D0D0D" w:themeColor="text1" w:themeTint="F2"/>
        </w:rPr>
      </w:pPr>
    </w:p>
    <w:p w:rsidR="00BB36B4" w:rsidRPr="00CD665E" w:rsidRDefault="00BB36B4" w:rsidP="00BB36B4">
      <w:pPr>
        <w:ind w:firstLine="709"/>
        <w:jc w:val="both"/>
        <w:rPr>
          <w:b/>
          <w:color w:val="0D0D0D" w:themeColor="text1" w:themeTint="F2"/>
        </w:rPr>
      </w:pPr>
    </w:p>
    <w:p w:rsidR="00BB36B4" w:rsidRDefault="00B03848" w:rsidP="00B03848">
      <w:pPr>
        <w:ind w:firstLine="709"/>
        <w:jc w:val="center"/>
        <w:rPr>
          <w:b/>
          <w:color w:val="0D0D0D" w:themeColor="text1" w:themeTint="F2"/>
        </w:rPr>
      </w:pPr>
      <w:r>
        <w:rPr>
          <w:b/>
          <w:color w:val="0D0D0D" w:themeColor="text1" w:themeTint="F2"/>
        </w:rPr>
        <w:t>4.</w:t>
      </w:r>
      <w:r w:rsidR="00BB36B4" w:rsidRPr="00CD665E">
        <w:rPr>
          <w:b/>
          <w:color w:val="0D0D0D" w:themeColor="text1" w:themeTint="F2"/>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3848" w:rsidRPr="00CD665E" w:rsidRDefault="00B03848" w:rsidP="00B03848">
      <w:pPr>
        <w:ind w:firstLine="709"/>
        <w:jc w:val="center"/>
        <w:rPr>
          <w:b/>
          <w:color w:val="0D0D0D" w:themeColor="text1" w:themeTint="F2"/>
        </w:rPr>
      </w:pPr>
    </w:p>
    <w:p w:rsidR="00B03848" w:rsidRDefault="00B03848" w:rsidP="00BB36B4">
      <w:pPr>
        <w:ind w:firstLine="709"/>
        <w:jc w:val="both"/>
        <w:rPr>
          <w:color w:val="0D0D0D" w:themeColor="text1" w:themeTint="F2"/>
        </w:rPr>
      </w:pPr>
      <w:r w:rsidRPr="0053755C">
        <w:rPr>
          <w:b/>
          <w:color w:val="000000"/>
        </w:rPr>
        <w:t>4.1.</w:t>
      </w:r>
      <w:r>
        <w:rPr>
          <w:color w:val="000000"/>
        </w:rPr>
        <w:t xml:space="preserve"> </w:t>
      </w:r>
      <w:r w:rsidRPr="00645479">
        <w:rPr>
          <w:b/>
          <w:color w:val="000000"/>
        </w:rPr>
        <w:t>Порядок осуществления текущего контроля</w:t>
      </w:r>
      <w:r>
        <w:rPr>
          <w:b/>
          <w:color w:val="000000"/>
        </w:rPr>
        <w:t>.</w:t>
      </w:r>
    </w:p>
    <w:p w:rsidR="00BB36B4" w:rsidRPr="00CD665E" w:rsidRDefault="00BB36B4" w:rsidP="00BB36B4">
      <w:pPr>
        <w:ind w:firstLine="709"/>
        <w:jc w:val="both"/>
        <w:rPr>
          <w:color w:val="0D0D0D" w:themeColor="text1" w:themeTint="F2"/>
        </w:rPr>
      </w:pPr>
      <w:r w:rsidRPr="00CD665E">
        <w:rPr>
          <w:color w:val="0D0D0D" w:themeColor="text1" w:themeTint="F2"/>
        </w:rPr>
        <w:t>Текущий контроль за соблюдением последовательности действий по предоставлению муниципальной услуги, определённых настоящим Административным регламентом, за полнотой и качеством предоставления муниципальной услуги, действиями специалиста Управления (далее – должностное лицо) осуществляется руководителем Управления.</w:t>
      </w:r>
    </w:p>
    <w:p w:rsidR="00BB36B4" w:rsidRPr="00CD665E" w:rsidRDefault="00BB36B4" w:rsidP="00BB36B4">
      <w:pPr>
        <w:ind w:firstLine="709"/>
        <w:jc w:val="both"/>
        <w:rPr>
          <w:color w:val="0D0D0D" w:themeColor="text1" w:themeTint="F2"/>
        </w:rPr>
      </w:pPr>
      <w:r w:rsidRPr="00CD665E">
        <w:rPr>
          <w:color w:val="0D0D0D" w:themeColor="text1" w:themeTint="F2"/>
        </w:rPr>
        <w:t>Текущий контроль за предоставлением муниципальной услуги осуществляется в форме регулярных проверок соблюдения и исполнения настоящего Административного регламента.</w:t>
      </w:r>
    </w:p>
    <w:p w:rsidR="00BB36B4" w:rsidRPr="00CD665E" w:rsidRDefault="00BB36B4" w:rsidP="00BB36B4">
      <w:pPr>
        <w:ind w:firstLine="709"/>
        <w:jc w:val="both"/>
        <w:rPr>
          <w:b/>
          <w:color w:val="0D0D0D" w:themeColor="text1" w:themeTint="F2"/>
        </w:rPr>
      </w:pPr>
      <w:r w:rsidRPr="00CD665E">
        <w:rPr>
          <w:b/>
          <w:color w:val="0D0D0D" w:themeColor="text1" w:themeTint="F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36B4" w:rsidRPr="00CD665E" w:rsidRDefault="00BB36B4" w:rsidP="00BB36B4">
      <w:pPr>
        <w:ind w:firstLine="709"/>
        <w:jc w:val="both"/>
        <w:rPr>
          <w:color w:val="0D0D0D" w:themeColor="text1" w:themeTint="F2"/>
        </w:rPr>
      </w:pPr>
      <w:r w:rsidRPr="00CD665E">
        <w:rPr>
          <w:color w:val="0D0D0D" w:themeColor="text1" w:themeTint="F2"/>
        </w:rPr>
        <w:t xml:space="preserve"> Порядок осуществления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B36B4" w:rsidRPr="00CD665E" w:rsidRDefault="00BB36B4" w:rsidP="00BB36B4">
      <w:pPr>
        <w:ind w:firstLine="709"/>
        <w:jc w:val="both"/>
        <w:rPr>
          <w:color w:val="0D0D0D" w:themeColor="text1" w:themeTint="F2"/>
        </w:rPr>
      </w:pPr>
      <w:r w:rsidRPr="00CD665E">
        <w:rPr>
          <w:color w:val="0D0D0D" w:themeColor="text1" w:themeTint="F2"/>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B36B4" w:rsidRPr="00CD665E" w:rsidRDefault="00BB36B4" w:rsidP="00BB36B4">
      <w:pPr>
        <w:ind w:firstLine="709"/>
        <w:jc w:val="both"/>
        <w:rPr>
          <w:b/>
          <w:color w:val="0D0D0D" w:themeColor="text1" w:themeTint="F2"/>
        </w:rPr>
      </w:pPr>
      <w:r w:rsidRPr="00CD665E">
        <w:rPr>
          <w:b/>
          <w:color w:val="0D0D0D" w:themeColor="text1" w:themeTint="F2"/>
        </w:rPr>
        <w:t>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BB36B4" w:rsidRPr="00CD665E" w:rsidRDefault="00BB36B4" w:rsidP="00BB36B4">
      <w:pPr>
        <w:ind w:firstLine="709"/>
        <w:jc w:val="both"/>
        <w:rPr>
          <w:color w:val="0D0D0D" w:themeColor="text1" w:themeTint="F2"/>
        </w:rPr>
      </w:pPr>
      <w:r w:rsidRPr="00CD665E">
        <w:rPr>
          <w:color w:val="0D0D0D" w:themeColor="text1" w:themeTint="F2"/>
        </w:rPr>
        <w:t>Должностное лицо, ответственное за предоставление муниципальной услуги, несёт персональную ответственность за сроки и порядок исполнения каждой административной процедуры, указанной в Административном регламенте.</w:t>
      </w:r>
    </w:p>
    <w:p w:rsidR="00BB36B4" w:rsidRPr="00CD665E" w:rsidRDefault="00BB36B4" w:rsidP="00BB36B4">
      <w:pPr>
        <w:ind w:firstLine="709"/>
        <w:jc w:val="both"/>
        <w:rPr>
          <w:color w:val="0D0D0D" w:themeColor="text1" w:themeTint="F2"/>
        </w:rPr>
      </w:pPr>
      <w:r w:rsidRPr="00CD665E">
        <w:rPr>
          <w:color w:val="0D0D0D" w:themeColor="text1" w:themeTint="F2"/>
        </w:rPr>
        <w:t>Персональная ответственность должностного лица закрепляется в его должностной инструкции в соответствии с требованиями законодательства.</w:t>
      </w:r>
    </w:p>
    <w:p w:rsidR="00BB36B4" w:rsidRPr="00CD665E" w:rsidRDefault="00BB36B4" w:rsidP="00BB36B4">
      <w:pPr>
        <w:ind w:firstLine="709"/>
        <w:jc w:val="both"/>
        <w:rPr>
          <w:color w:val="0D0D0D" w:themeColor="text1" w:themeTint="F2"/>
        </w:rPr>
      </w:pPr>
      <w:r w:rsidRPr="00CD665E">
        <w:rPr>
          <w:color w:val="0D0D0D" w:themeColor="text1" w:themeTint="F2"/>
        </w:rPr>
        <w:t xml:space="preserve">Должностные лица несут персональную ответственность за полноту, грамотность и доступность проведённого консультирования, полноту собранных документов, </w:t>
      </w:r>
      <w:r w:rsidRPr="00CD665E">
        <w:rPr>
          <w:color w:val="0D0D0D" w:themeColor="text1" w:themeTint="F2"/>
        </w:rPr>
        <w:lastRenderedPageBreak/>
        <w:t xml:space="preserve">правильность их оформления, соблюдения требований к документам, за правильность выполнения процедур по приёму, контролю за соблюдением </w:t>
      </w:r>
      <w:r>
        <w:rPr>
          <w:color w:val="0D0D0D" w:themeColor="text1" w:themeTint="F2"/>
        </w:rPr>
        <w:t>требований к составу документов.</w:t>
      </w:r>
    </w:p>
    <w:p w:rsidR="00BB36B4" w:rsidRPr="00CD665E" w:rsidRDefault="00BB36B4" w:rsidP="00BB36B4">
      <w:pPr>
        <w:ind w:firstLine="709"/>
        <w:jc w:val="both"/>
        <w:rPr>
          <w:color w:val="0D0D0D" w:themeColor="text1" w:themeTint="F2"/>
        </w:rPr>
      </w:pPr>
      <w:r w:rsidRPr="00CD665E">
        <w:rPr>
          <w:color w:val="0D0D0D" w:themeColor="text1" w:themeTint="F2"/>
        </w:rPr>
        <w:t>По результатам проведённых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w:t>
      </w:r>
    </w:p>
    <w:p w:rsidR="00BB36B4" w:rsidRPr="00CD665E" w:rsidRDefault="00BB36B4" w:rsidP="00BB36B4">
      <w:pPr>
        <w:ind w:firstLine="709"/>
        <w:jc w:val="both"/>
        <w:rPr>
          <w:b/>
          <w:color w:val="0D0D0D" w:themeColor="text1" w:themeTint="F2"/>
        </w:rPr>
      </w:pPr>
      <w:r w:rsidRPr="00CD665E">
        <w:rPr>
          <w:b/>
          <w:color w:val="0D0D0D" w:themeColor="text1" w:themeTint="F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36B4" w:rsidRPr="00CD665E" w:rsidRDefault="00BB36B4" w:rsidP="00BB36B4">
      <w:pPr>
        <w:ind w:firstLine="709"/>
        <w:jc w:val="both"/>
        <w:rPr>
          <w:color w:val="0D0D0D" w:themeColor="text1" w:themeTint="F2"/>
        </w:rPr>
      </w:pPr>
      <w:r w:rsidRPr="00CD665E">
        <w:rPr>
          <w:color w:val="0D0D0D" w:themeColor="text1" w:themeTint="F2"/>
        </w:rPr>
        <w:t>4.4.1. Контроль за полнотой и качеством предоставления муниципальной услуги осуществляется на основании нормативных актов Администрации и обращений заинтересованных лиц, в целях выявления и устранения нарушений прав заявителей, содержащих жалобы на действия (бездействие) должностного лица, а также проверки исполнения положен</w:t>
      </w:r>
      <w:r>
        <w:rPr>
          <w:color w:val="0D0D0D" w:themeColor="text1" w:themeTint="F2"/>
        </w:rPr>
        <w:t>ий Административного регламента.</w:t>
      </w:r>
    </w:p>
    <w:p w:rsidR="00BB36B4" w:rsidRPr="00CD665E" w:rsidRDefault="00BB36B4" w:rsidP="00BB36B4">
      <w:pPr>
        <w:ind w:firstLine="709"/>
        <w:jc w:val="both"/>
        <w:rPr>
          <w:color w:val="0D0D0D" w:themeColor="text1" w:themeTint="F2"/>
        </w:rPr>
      </w:pPr>
      <w:r w:rsidRPr="00CD665E">
        <w:rPr>
          <w:color w:val="0D0D0D" w:themeColor="text1" w:themeTint="F2"/>
        </w:rPr>
        <w:t>4.4.2. Граждане, их объединения и организации имеют право на любые, предусмотренные действующим законодательством, формы контроля за деятельностью должностного лица при предоставлении муниципальной услуги.</w:t>
      </w:r>
    </w:p>
    <w:p w:rsidR="00050CAA" w:rsidRPr="00645479" w:rsidRDefault="00050CAA" w:rsidP="00050CAA">
      <w:pPr>
        <w:pStyle w:val="ConsPlusNormal"/>
        <w:ind w:firstLine="709"/>
        <w:jc w:val="both"/>
        <w:rPr>
          <w:rFonts w:ascii="Times New Roman" w:hAnsi="Times New Roman" w:cs="Times New Roman"/>
          <w:color w:val="000000"/>
          <w:sz w:val="24"/>
          <w:szCs w:val="24"/>
        </w:rPr>
      </w:pPr>
    </w:p>
    <w:p w:rsidR="00050CAA" w:rsidRPr="00645479" w:rsidRDefault="00050CAA" w:rsidP="00050CAA">
      <w:pPr>
        <w:pStyle w:val="ConsPlusNormal"/>
        <w:ind w:firstLine="709"/>
        <w:jc w:val="center"/>
        <w:rPr>
          <w:rFonts w:ascii="Times New Roman" w:hAnsi="Times New Roman" w:cs="Times New Roman"/>
          <w:b/>
          <w:i/>
          <w:color w:val="000000"/>
          <w:sz w:val="24"/>
          <w:szCs w:val="24"/>
        </w:rPr>
      </w:pPr>
      <w:r w:rsidRPr="00645479">
        <w:rPr>
          <w:rFonts w:ascii="Times New Roman" w:hAnsi="Times New Roman" w:cs="Times New Roman"/>
          <w:b/>
          <w:color w:val="000000"/>
          <w:sz w:val="24"/>
          <w:szCs w:val="24"/>
        </w:rPr>
        <w:t>5.</w:t>
      </w:r>
      <w:r w:rsidR="009A5DDF">
        <w:rPr>
          <w:rFonts w:ascii="Times New Roman" w:hAnsi="Times New Roman" w:cs="Times New Roman"/>
          <w:b/>
          <w:color w:val="000000"/>
          <w:sz w:val="24"/>
          <w:szCs w:val="24"/>
        </w:rPr>
        <w:t xml:space="preserve"> </w:t>
      </w:r>
      <w:r w:rsidRPr="00645479">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50CAA" w:rsidRPr="00645479" w:rsidRDefault="00050CAA" w:rsidP="00050CAA">
      <w:pPr>
        <w:pStyle w:val="2"/>
        <w:keepLines w:val="0"/>
        <w:spacing w:before="0"/>
        <w:jc w:val="both"/>
        <w:rPr>
          <w:rFonts w:ascii="Times New Roman" w:eastAsia="Times New Roman" w:hAnsi="Times New Roman" w:cs="Times New Roman"/>
          <w:bCs w:val="0"/>
          <w:color w:val="000000"/>
          <w:sz w:val="24"/>
          <w:szCs w:val="24"/>
        </w:rPr>
      </w:pPr>
    </w:p>
    <w:p w:rsidR="00050CAA" w:rsidRPr="00645479" w:rsidRDefault="00050CAA" w:rsidP="00050CAA">
      <w:pPr>
        <w:pStyle w:val="2"/>
        <w:keepLines w:val="0"/>
        <w:spacing w:before="0"/>
        <w:ind w:firstLine="709"/>
        <w:jc w:val="both"/>
        <w:rPr>
          <w:rFonts w:ascii="Times New Roman" w:hAnsi="Times New Roman" w:cs="Times New Roman"/>
          <w:color w:val="000000"/>
          <w:sz w:val="24"/>
          <w:szCs w:val="24"/>
        </w:rPr>
      </w:pPr>
      <w:r w:rsidRPr="00645479">
        <w:rPr>
          <w:rFonts w:ascii="Times New Roman" w:eastAsia="Times New Roman" w:hAnsi="Times New Roman" w:cs="Times New Roman"/>
          <w:bCs w:val="0"/>
          <w:color w:val="000000"/>
          <w:sz w:val="24"/>
          <w:szCs w:val="24"/>
        </w:rPr>
        <w:t xml:space="preserve">5.1. </w:t>
      </w:r>
      <w:r w:rsidRPr="00645479">
        <w:rPr>
          <w:rFonts w:ascii="Times New Roman" w:hAnsi="Times New Roman" w:cs="Times New Roman"/>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50CAA" w:rsidRPr="00645479" w:rsidRDefault="009173E5" w:rsidP="009173E5">
      <w:pPr>
        <w:pStyle w:val="2"/>
        <w:spacing w:before="0"/>
        <w:ind w:firstLine="568"/>
        <w:jc w:val="both"/>
        <w:rPr>
          <w:rFonts w:ascii="Times New Roman" w:hAnsi="Times New Roman" w:cs="Times New Roman"/>
          <w:color w:val="000000"/>
          <w:sz w:val="24"/>
          <w:szCs w:val="24"/>
        </w:rPr>
      </w:pPr>
      <w:r w:rsidRPr="00645479">
        <w:rPr>
          <w:rFonts w:ascii="Times New Roman" w:hAnsi="Times New Roman" w:cs="Times New Roman"/>
          <w:b w:val="0"/>
          <w:color w:val="000000"/>
          <w:sz w:val="24"/>
          <w:szCs w:val="24"/>
        </w:rPr>
        <w:t xml:space="preserve">Заявитель вправе </w:t>
      </w:r>
      <w:r w:rsidR="00050CAA" w:rsidRPr="00645479">
        <w:rPr>
          <w:rFonts w:ascii="Times New Roman" w:hAnsi="Times New Roman" w:cs="Times New Roman"/>
          <w:b w:val="0"/>
          <w:color w:val="000000"/>
          <w:sz w:val="24"/>
          <w:szCs w:val="24"/>
        </w:rPr>
        <w:t>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r w:rsidRPr="00645479">
        <w:rPr>
          <w:rFonts w:ascii="Times New Roman" w:hAnsi="Times New Roman" w:cs="Times New Roman"/>
          <w:b w:val="0"/>
          <w:color w:val="000000"/>
          <w:sz w:val="24"/>
          <w:szCs w:val="24"/>
        </w:rPr>
        <w:t xml:space="preserve">, </w:t>
      </w:r>
      <w:r w:rsidR="00050CAA" w:rsidRPr="00645479">
        <w:rPr>
          <w:rFonts w:ascii="Times New Roman" w:hAnsi="Times New Roman" w:cs="Times New Roman"/>
          <w:b w:val="0"/>
          <w:color w:val="000000"/>
          <w:sz w:val="24"/>
          <w:szCs w:val="24"/>
        </w:rPr>
        <w:t>в следующих случаях:</w:t>
      </w:r>
    </w:p>
    <w:p w:rsidR="00050CAA" w:rsidRPr="00645479" w:rsidRDefault="00BE5E9D" w:rsidP="00906B9C">
      <w:pPr>
        <w:tabs>
          <w:tab w:val="left" w:pos="1418"/>
        </w:tabs>
        <w:autoSpaceDE w:val="0"/>
        <w:autoSpaceDN w:val="0"/>
        <w:adjustRightInd w:val="0"/>
        <w:ind w:firstLine="709"/>
        <w:jc w:val="both"/>
        <w:rPr>
          <w:bCs/>
          <w:color w:val="000000"/>
        </w:rPr>
      </w:pPr>
      <w:r>
        <w:rPr>
          <w:color w:val="000000"/>
        </w:rPr>
        <w:t xml:space="preserve">1) </w:t>
      </w:r>
      <w:r w:rsidR="00050CAA" w:rsidRPr="00645479">
        <w:rPr>
          <w:bCs/>
          <w:color w:val="000000"/>
        </w:rPr>
        <w:t>нарушение срока регистрации запроса заявителя о предоставлении муниципальной услуги;</w:t>
      </w:r>
    </w:p>
    <w:p w:rsidR="00050CAA" w:rsidRPr="00645479" w:rsidRDefault="00906B9C" w:rsidP="00906B9C">
      <w:pPr>
        <w:tabs>
          <w:tab w:val="left" w:pos="1418"/>
        </w:tabs>
        <w:autoSpaceDE w:val="0"/>
        <w:autoSpaceDN w:val="0"/>
        <w:adjustRightInd w:val="0"/>
        <w:ind w:firstLine="709"/>
        <w:jc w:val="both"/>
      </w:pPr>
      <w:r w:rsidRPr="00645479">
        <w:rPr>
          <w:bCs/>
          <w:color w:val="000000"/>
        </w:rPr>
        <w:t xml:space="preserve">2) </w:t>
      </w:r>
      <w:r w:rsidR="00050CAA" w:rsidRPr="00645479">
        <w:rPr>
          <w:bCs/>
          <w:color w:val="000000"/>
        </w:rPr>
        <w:t>нарушение срока предоставления муниципальной услуги</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3) </w:t>
      </w:r>
      <w:r w:rsidR="00050CAA" w:rsidRPr="00645479">
        <w:rPr>
          <w:bCs/>
          <w:color w:val="000000"/>
        </w:rPr>
        <w:t xml:space="preserve">требование у заявителя документов </w:t>
      </w:r>
      <w:r w:rsidR="00050CAA" w:rsidRPr="0064547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50CAA" w:rsidRPr="00645479">
        <w:rPr>
          <w:bCs/>
          <w:color w:val="000000"/>
        </w:rPr>
        <w:t xml:space="preserve"> Камчатского края, муниципальными правовыми актами для предоставления муниципальной услуги;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4) </w:t>
      </w:r>
      <w:r w:rsidR="00050CAA" w:rsidRPr="00645479">
        <w:rPr>
          <w:bCs/>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5) </w:t>
      </w:r>
      <w:r w:rsidR="00050CAA" w:rsidRPr="00645479">
        <w:rPr>
          <w:bCs/>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6) </w:t>
      </w:r>
      <w:r w:rsidR="00050CAA" w:rsidRPr="00645479">
        <w:rPr>
          <w:bCs/>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7) </w:t>
      </w:r>
      <w:r w:rsidR="00050CAA" w:rsidRPr="00645479">
        <w:rPr>
          <w:bCs/>
          <w:color w:val="000000"/>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00050CAA" w:rsidRPr="00645479">
        <w:rPr>
          <w:bCs/>
          <w:color w:val="000000"/>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050CAA" w:rsidRPr="00645479">
        <w:t>;</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8) </w:t>
      </w:r>
      <w:r w:rsidR="00050CAA" w:rsidRPr="00645479">
        <w:rPr>
          <w:bCs/>
          <w:color w:val="000000"/>
        </w:rPr>
        <w:t>нарушение срока или порядка выдачи документов по результатам предоставления муниципальной услуги;</w:t>
      </w:r>
    </w:p>
    <w:p w:rsidR="00050CAA" w:rsidRPr="00645479" w:rsidRDefault="00906B9C" w:rsidP="00906B9C">
      <w:pPr>
        <w:tabs>
          <w:tab w:val="left" w:pos="1418"/>
        </w:tabs>
        <w:autoSpaceDE w:val="0"/>
        <w:autoSpaceDN w:val="0"/>
        <w:adjustRightInd w:val="0"/>
        <w:ind w:firstLine="709"/>
        <w:jc w:val="both"/>
        <w:rPr>
          <w:bCs/>
          <w:color w:val="000000"/>
        </w:rPr>
      </w:pPr>
      <w:r w:rsidRPr="00645479">
        <w:rPr>
          <w:bCs/>
          <w:color w:val="000000"/>
        </w:rPr>
        <w:t xml:space="preserve">9) </w:t>
      </w:r>
      <w:r w:rsidR="00050CAA" w:rsidRPr="00645479">
        <w:rPr>
          <w:bCs/>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00050CAA" w:rsidRPr="00645479">
        <w:t>;</w:t>
      </w:r>
    </w:p>
    <w:p w:rsidR="00050CAA" w:rsidRPr="00645479" w:rsidRDefault="00906B9C" w:rsidP="00906B9C">
      <w:pPr>
        <w:tabs>
          <w:tab w:val="left" w:pos="1418"/>
        </w:tabs>
        <w:autoSpaceDE w:val="0"/>
        <w:autoSpaceDN w:val="0"/>
        <w:adjustRightInd w:val="0"/>
        <w:ind w:firstLine="709"/>
        <w:jc w:val="both"/>
      </w:pPr>
      <w:r w:rsidRPr="00645479">
        <w:t xml:space="preserve">10) </w:t>
      </w:r>
      <w:r w:rsidR="00050CAA" w:rsidRPr="00645479">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0CAA" w:rsidRPr="00645479" w:rsidRDefault="00906B9C" w:rsidP="00906B9C">
      <w:pPr>
        <w:autoSpaceDE w:val="0"/>
        <w:autoSpaceDN w:val="0"/>
        <w:adjustRightInd w:val="0"/>
        <w:ind w:firstLine="709"/>
        <w:jc w:val="both"/>
      </w:pPr>
      <w:r w:rsidRPr="00645479">
        <w:t xml:space="preserve">а) </w:t>
      </w:r>
      <w:r w:rsidR="00050CAA" w:rsidRPr="00645479">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AA" w:rsidRPr="00645479" w:rsidRDefault="00906B9C" w:rsidP="00906B9C">
      <w:pPr>
        <w:autoSpaceDE w:val="0"/>
        <w:autoSpaceDN w:val="0"/>
        <w:adjustRightInd w:val="0"/>
        <w:ind w:firstLine="709"/>
        <w:jc w:val="both"/>
      </w:pPr>
      <w:r w:rsidRPr="00645479">
        <w:t xml:space="preserve">б) </w:t>
      </w:r>
      <w:r w:rsidR="00050CAA" w:rsidRPr="00645479">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0CAA" w:rsidRPr="00645479" w:rsidRDefault="00906B9C" w:rsidP="00906B9C">
      <w:pPr>
        <w:autoSpaceDE w:val="0"/>
        <w:autoSpaceDN w:val="0"/>
        <w:adjustRightInd w:val="0"/>
        <w:ind w:firstLine="709"/>
        <w:jc w:val="both"/>
      </w:pPr>
      <w:r w:rsidRPr="00645479">
        <w:t xml:space="preserve">в) </w:t>
      </w:r>
      <w:r w:rsidR="00050CAA" w:rsidRPr="00645479">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0CAA" w:rsidRPr="00645479" w:rsidRDefault="00906B9C" w:rsidP="00906B9C">
      <w:pPr>
        <w:autoSpaceDE w:val="0"/>
        <w:autoSpaceDN w:val="0"/>
        <w:adjustRightInd w:val="0"/>
        <w:ind w:firstLine="709"/>
        <w:jc w:val="both"/>
      </w:pPr>
      <w:r w:rsidRPr="00645479">
        <w:t xml:space="preserve">г) </w:t>
      </w:r>
      <w:r w:rsidR="00050CAA" w:rsidRPr="00645479">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0CAA" w:rsidRPr="00645479" w:rsidRDefault="00050CAA" w:rsidP="009173E5">
      <w:pPr>
        <w:autoSpaceDE w:val="0"/>
        <w:autoSpaceDN w:val="0"/>
        <w:adjustRightInd w:val="0"/>
        <w:ind w:firstLine="709"/>
        <w:jc w:val="both"/>
        <w:rPr>
          <w:b/>
        </w:rPr>
      </w:pPr>
      <w:r w:rsidRPr="00645479">
        <w:rPr>
          <w:b/>
        </w:rPr>
        <w:t xml:space="preserve">5.2. </w:t>
      </w:r>
      <w:r w:rsidRPr="00645479">
        <w:rPr>
          <w:b/>
          <w:color w:val="000000"/>
        </w:rPr>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050CAA" w:rsidRPr="00D83E8A" w:rsidRDefault="00050CAA" w:rsidP="009173E5">
      <w:pPr>
        <w:pStyle w:val="3"/>
        <w:spacing w:before="0" w:beforeAutospacing="0" w:after="0" w:afterAutospacing="0"/>
        <w:ind w:firstLine="709"/>
        <w:jc w:val="both"/>
        <w:rPr>
          <w:sz w:val="24"/>
          <w:szCs w:val="24"/>
        </w:rPr>
      </w:pPr>
      <w:r w:rsidRPr="00D83E8A">
        <w:rPr>
          <w:sz w:val="24"/>
          <w:szCs w:val="24"/>
        </w:rPr>
        <w:t>5.2.1</w:t>
      </w:r>
      <w:r w:rsidRPr="00645479">
        <w:rPr>
          <w:b w:val="0"/>
          <w:sz w:val="24"/>
          <w:szCs w:val="24"/>
        </w:rPr>
        <w:tab/>
      </w:r>
      <w:r w:rsidRPr="00D83E8A">
        <w:rPr>
          <w:sz w:val="24"/>
          <w:szCs w:val="24"/>
        </w:rPr>
        <w:t xml:space="preserve">Жалоба подается в орган, предоставляющий муниципальную услугу. Жалобы на </w:t>
      </w:r>
      <w:r w:rsidR="00243745" w:rsidRPr="00D83E8A">
        <w:rPr>
          <w:sz w:val="24"/>
          <w:szCs w:val="24"/>
        </w:rPr>
        <w:t xml:space="preserve">действия и </w:t>
      </w:r>
      <w:r w:rsidRPr="00D83E8A">
        <w:rPr>
          <w:sz w:val="24"/>
          <w:szCs w:val="24"/>
        </w:rPr>
        <w:t>решения, принятые руководителем Управления</w:t>
      </w:r>
      <w:r w:rsidR="00243745" w:rsidRPr="00D83E8A">
        <w:rPr>
          <w:sz w:val="24"/>
          <w:szCs w:val="24"/>
        </w:rPr>
        <w:t xml:space="preserve">, должностными лицами Управления, </w:t>
      </w:r>
      <w:r w:rsidRPr="00D83E8A">
        <w:rPr>
          <w:sz w:val="24"/>
          <w:szCs w:val="24"/>
        </w:rPr>
        <w:t xml:space="preserve">подаются на имя Главы администрации Елизовского городского поселения. </w:t>
      </w:r>
    </w:p>
    <w:p w:rsidR="00050CAA" w:rsidRPr="00645479" w:rsidRDefault="00050CAA" w:rsidP="00050CAA">
      <w:pPr>
        <w:pStyle w:val="3"/>
        <w:spacing w:before="0" w:beforeAutospacing="0" w:after="0" w:afterAutospacing="0"/>
        <w:ind w:firstLine="709"/>
        <w:jc w:val="both"/>
        <w:rPr>
          <w:b w:val="0"/>
          <w:sz w:val="24"/>
          <w:szCs w:val="24"/>
        </w:rPr>
      </w:pPr>
      <w:r w:rsidRPr="00645479">
        <w:rPr>
          <w:b w:val="0"/>
          <w:color w:val="000000"/>
          <w:sz w:val="24"/>
          <w:szCs w:val="24"/>
        </w:rPr>
        <w:t>Жалоба может быть направлена по почте,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050CAA" w:rsidRPr="00645479" w:rsidRDefault="00050CAA" w:rsidP="00050CAA">
      <w:pPr>
        <w:ind w:firstLine="709"/>
        <w:jc w:val="both"/>
        <w:rPr>
          <w:color w:val="000000"/>
        </w:rPr>
      </w:pPr>
      <w:r w:rsidRPr="00645479">
        <w:rPr>
          <w:color w:val="000000"/>
        </w:rPr>
        <w:t>Жалоба должна содержать:</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фамилию, имя, отчество (последнее – при наличии), сведен</w:t>
      </w:r>
      <w:r w:rsidR="00243745">
        <w:rPr>
          <w:color w:val="000000"/>
        </w:rPr>
        <w:t xml:space="preserve">ия о месте жительства заявителя, </w:t>
      </w:r>
      <w:r w:rsidR="00050CAA" w:rsidRPr="00645479">
        <w:rPr>
          <w:color w:val="000000"/>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0CAA" w:rsidRPr="00645479" w:rsidRDefault="00906B9C" w:rsidP="00906B9C">
      <w:pPr>
        <w:ind w:firstLine="709"/>
        <w:jc w:val="both"/>
        <w:rPr>
          <w:color w:val="000000"/>
        </w:rPr>
      </w:pPr>
      <w:r w:rsidRPr="00645479">
        <w:rPr>
          <w:color w:val="000000"/>
        </w:rPr>
        <w:lastRenderedPageBreak/>
        <w:t xml:space="preserve">3) </w:t>
      </w:r>
      <w:r w:rsidR="00050CAA" w:rsidRPr="0064547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050CAA" w:rsidRPr="00645479" w:rsidRDefault="00050CAA" w:rsidP="00050CAA">
      <w:pPr>
        <w:ind w:firstLine="709"/>
        <w:jc w:val="both"/>
        <w:rPr>
          <w:color w:val="000000"/>
        </w:rPr>
      </w:pPr>
      <w:r w:rsidRPr="00645479">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50CAA" w:rsidRPr="00D83E8A" w:rsidRDefault="00050CAA" w:rsidP="00050CAA">
      <w:pPr>
        <w:ind w:firstLine="709"/>
        <w:jc w:val="both"/>
        <w:rPr>
          <w:b/>
          <w:color w:val="000000"/>
        </w:rPr>
      </w:pPr>
      <w:r w:rsidRPr="00D83E8A">
        <w:rPr>
          <w:b/>
        </w:rPr>
        <w:t>5.2.2</w:t>
      </w:r>
      <w:r w:rsidRPr="00D83E8A">
        <w:t xml:space="preserve"> </w:t>
      </w:r>
      <w:r w:rsidRPr="00D83E8A">
        <w:rPr>
          <w:b/>
        </w:rPr>
        <w:t>Сроки рассмотрения жалобы.</w:t>
      </w:r>
    </w:p>
    <w:p w:rsidR="00050CAA" w:rsidRPr="00645479" w:rsidRDefault="00050CAA" w:rsidP="00050CAA">
      <w:pPr>
        <w:ind w:firstLine="709"/>
        <w:jc w:val="both"/>
        <w:rPr>
          <w:color w:val="000000"/>
        </w:rPr>
      </w:pPr>
      <w:r w:rsidRPr="00645479">
        <w:rPr>
          <w:color w:val="000000"/>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050CAA" w:rsidRPr="00645479" w:rsidRDefault="00050CAA" w:rsidP="00050CAA">
      <w:pPr>
        <w:ind w:firstLine="709"/>
        <w:jc w:val="both"/>
        <w:rPr>
          <w:color w:val="000000"/>
        </w:rPr>
      </w:pPr>
      <w:r w:rsidRPr="00645479">
        <w:rPr>
          <w:color w:val="000000"/>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регистрации.</w:t>
      </w:r>
    </w:p>
    <w:p w:rsidR="00050CAA" w:rsidRPr="00645479" w:rsidRDefault="00050CAA" w:rsidP="00050CAA">
      <w:pPr>
        <w:ind w:firstLine="709"/>
        <w:jc w:val="both"/>
        <w:rPr>
          <w:color w:val="000000"/>
        </w:rPr>
      </w:pPr>
      <w:r w:rsidRPr="00645479">
        <w:rPr>
          <w:color w:val="00000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050CAA" w:rsidRPr="00D83E8A" w:rsidRDefault="00050CAA" w:rsidP="00050CAA">
      <w:pPr>
        <w:ind w:firstLine="709"/>
        <w:jc w:val="both"/>
        <w:rPr>
          <w:b/>
          <w:color w:val="000000"/>
        </w:rPr>
      </w:pPr>
      <w:r w:rsidRPr="00D83E8A">
        <w:rPr>
          <w:b/>
        </w:rPr>
        <w:t>5.2.3</w:t>
      </w:r>
      <w:r w:rsidRPr="00645479">
        <w:tab/>
      </w:r>
      <w:r w:rsidRPr="00D83E8A">
        <w:rPr>
          <w:b/>
        </w:rPr>
        <w:t>Исчерпывающий перечень оснований для отказа в рассмотрении жалобы (претензии) либо приостановления ее рассмотрения.</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вступившего в законную силу решения суда, арбитражного суда по жалобе о том же предмете и по тем же основаниям;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подача жалобы лицом, полномочия которого не подтверждены в порядке, установленном законодательством Российской Федерации;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050CAA" w:rsidRPr="00645479" w:rsidRDefault="00050CAA" w:rsidP="00050CAA">
      <w:pPr>
        <w:ind w:firstLine="709"/>
        <w:jc w:val="both"/>
        <w:rPr>
          <w:color w:val="000000"/>
        </w:rPr>
      </w:pPr>
      <w:r w:rsidRPr="00645479">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50CAA" w:rsidRPr="00645479" w:rsidRDefault="00906B9C" w:rsidP="00906B9C">
      <w:pPr>
        <w:ind w:firstLine="709"/>
        <w:jc w:val="both"/>
        <w:rPr>
          <w:color w:val="000000"/>
        </w:rPr>
      </w:pPr>
      <w:r w:rsidRPr="00645479">
        <w:rPr>
          <w:color w:val="000000"/>
        </w:rPr>
        <w:t xml:space="preserve">3) </w:t>
      </w:r>
      <w:r w:rsidR="00050CAA" w:rsidRPr="00645479">
        <w:rPr>
          <w:color w:val="000000"/>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50CAA" w:rsidRPr="00645479" w:rsidRDefault="00906B9C" w:rsidP="00906B9C">
      <w:pPr>
        <w:ind w:firstLine="709"/>
        <w:jc w:val="both"/>
        <w:rPr>
          <w:color w:val="000000"/>
        </w:rPr>
      </w:pPr>
      <w:r w:rsidRPr="00645479">
        <w:rPr>
          <w:color w:val="000000"/>
        </w:rPr>
        <w:t xml:space="preserve">4) </w:t>
      </w:r>
      <w:r w:rsidR="00050CAA" w:rsidRPr="00645479">
        <w:rPr>
          <w:color w:val="000000"/>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50CAA" w:rsidRPr="00645479" w:rsidRDefault="00906B9C" w:rsidP="00906B9C">
      <w:pPr>
        <w:ind w:firstLine="709"/>
        <w:jc w:val="both"/>
        <w:rPr>
          <w:color w:val="000000"/>
        </w:rPr>
      </w:pPr>
      <w:r w:rsidRPr="00645479">
        <w:rPr>
          <w:color w:val="000000"/>
        </w:rPr>
        <w:t xml:space="preserve">5) </w:t>
      </w:r>
      <w:r w:rsidR="00050CAA" w:rsidRPr="00645479">
        <w:rPr>
          <w:color w:val="000000"/>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50CAA" w:rsidRPr="00645479">
        <w:rPr>
          <w:color w:val="000000"/>
        </w:rPr>
        <w:lastRenderedPageBreak/>
        <w:t xml:space="preserve">Елизовского городского поселения, Управление или одному и тому же должностному лицу; </w:t>
      </w:r>
    </w:p>
    <w:p w:rsidR="00050CAA" w:rsidRPr="00645479" w:rsidRDefault="00906B9C" w:rsidP="00906B9C">
      <w:pPr>
        <w:ind w:firstLine="709"/>
        <w:jc w:val="both"/>
        <w:rPr>
          <w:color w:val="000000"/>
        </w:rPr>
      </w:pPr>
      <w:r w:rsidRPr="00645479">
        <w:rPr>
          <w:color w:val="000000"/>
        </w:rPr>
        <w:t xml:space="preserve">6) </w:t>
      </w:r>
      <w:r w:rsidR="00050CAA" w:rsidRPr="00645479">
        <w:rPr>
          <w:color w:val="000000"/>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50CAA" w:rsidRPr="00645479" w:rsidRDefault="00050CAA" w:rsidP="00050CAA">
      <w:pPr>
        <w:ind w:firstLine="709"/>
        <w:jc w:val="both"/>
        <w:rPr>
          <w:color w:val="000000"/>
        </w:rPr>
      </w:pPr>
      <w:r w:rsidRPr="00D83E8A">
        <w:rPr>
          <w:b/>
        </w:rPr>
        <w:t>5.2.4</w:t>
      </w:r>
      <w:r w:rsidRPr="00645479">
        <w:tab/>
      </w:r>
      <w:r w:rsidRPr="00D83E8A">
        <w:rPr>
          <w:b/>
        </w:rPr>
        <w:t>По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w:t>
      </w:r>
      <w:r w:rsidRPr="00645479">
        <w:t xml:space="preserve"> </w:t>
      </w:r>
    </w:p>
    <w:p w:rsidR="00050CAA" w:rsidRPr="00645479" w:rsidRDefault="00906B9C" w:rsidP="00906B9C">
      <w:pPr>
        <w:ind w:firstLine="709"/>
        <w:jc w:val="both"/>
        <w:rPr>
          <w:color w:val="000000"/>
        </w:rPr>
      </w:pPr>
      <w:r w:rsidRPr="00645479">
        <w:rPr>
          <w:color w:val="000000"/>
        </w:rPr>
        <w:t xml:space="preserve">1) </w:t>
      </w:r>
      <w:r w:rsidR="00050CAA" w:rsidRPr="00645479">
        <w:rPr>
          <w:color w:val="000000"/>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050CAA" w:rsidRPr="00645479" w:rsidRDefault="00906B9C" w:rsidP="00906B9C">
      <w:pPr>
        <w:ind w:firstLine="709"/>
        <w:jc w:val="both"/>
        <w:rPr>
          <w:color w:val="000000"/>
        </w:rPr>
      </w:pPr>
      <w:r w:rsidRPr="00645479">
        <w:rPr>
          <w:color w:val="000000"/>
        </w:rPr>
        <w:t xml:space="preserve">2) </w:t>
      </w:r>
      <w:r w:rsidR="00050CAA" w:rsidRPr="00645479">
        <w:rPr>
          <w:color w:val="000000"/>
        </w:rPr>
        <w:t xml:space="preserve">в удовлетворении жалобы отказывается. </w:t>
      </w:r>
    </w:p>
    <w:p w:rsidR="003A2D20" w:rsidRPr="00CD665E" w:rsidRDefault="003A2D20" w:rsidP="003A2D20">
      <w:pPr>
        <w:ind w:firstLine="567"/>
        <w:jc w:val="both"/>
        <w:rPr>
          <w:b/>
          <w:color w:val="0D0D0D" w:themeColor="text1" w:themeTint="F2"/>
        </w:rPr>
      </w:pPr>
      <w:r w:rsidRPr="00CD665E">
        <w:rPr>
          <w:b/>
          <w:color w:val="0D0D0D" w:themeColor="text1" w:themeTint="F2"/>
        </w:rPr>
        <w:t>5.2.5.</w:t>
      </w:r>
      <w:r w:rsidRPr="00CD665E">
        <w:rPr>
          <w:b/>
          <w:color w:val="0D0D0D" w:themeColor="text1" w:themeTint="F2"/>
        </w:rPr>
        <w:tab/>
        <w:t>Порядок информирования заявителя о результатах рассмотрения жалобы.</w:t>
      </w:r>
    </w:p>
    <w:p w:rsidR="003A2D20" w:rsidRPr="00CD665E" w:rsidRDefault="003A2D20" w:rsidP="003A2D20">
      <w:pPr>
        <w:ind w:firstLine="567"/>
        <w:jc w:val="both"/>
        <w:rPr>
          <w:color w:val="0D0D0D" w:themeColor="text1" w:themeTint="F2"/>
        </w:rPr>
      </w:pPr>
      <w:r w:rsidRPr="00CD665E">
        <w:rPr>
          <w:color w:val="0D0D0D" w:themeColor="text1" w:themeTint="F2"/>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3A2D20" w:rsidRPr="003A2D20" w:rsidRDefault="003A2D20" w:rsidP="003A2D20">
      <w:pPr>
        <w:pStyle w:val="a5"/>
        <w:numPr>
          <w:ilvl w:val="0"/>
          <w:numId w:val="17"/>
        </w:numPr>
        <w:ind w:left="0" w:firstLine="567"/>
        <w:jc w:val="both"/>
        <w:rPr>
          <w:color w:val="0D0D0D" w:themeColor="text1" w:themeTint="F2"/>
        </w:rPr>
      </w:pPr>
      <w:r w:rsidRPr="00CD665E">
        <w:rPr>
          <w:color w:val="0D0D0D" w:themeColor="text1" w:themeTint="F2"/>
        </w:rPr>
        <w:t>В случае признания жалобы подлежащей удовлетворению, в ответе</w:t>
      </w:r>
      <w:r>
        <w:rPr>
          <w:color w:val="0D0D0D" w:themeColor="text1" w:themeTint="F2"/>
        </w:rPr>
        <w:t xml:space="preserve"> </w:t>
      </w:r>
      <w:r w:rsidRPr="003A2D20">
        <w:rPr>
          <w:color w:val="0D0D0D" w:themeColor="text1" w:themeTint="F2"/>
        </w:rPr>
        <w:t>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D20" w:rsidRPr="00CD665E" w:rsidRDefault="003A2D20" w:rsidP="003A2D20">
      <w:pPr>
        <w:tabs>
          <w:tab w:val="left" w:pos="2062"/>
        </w:tabs>
        <w:jc w:val="both"/>
        <w:rPr>
          <w:color w:val="0D0D0D" w:themeColor="text1" w:themeTint="F2"/>
        </w:rPr>
      </w:pPr>
      <w:r w:rsidRPr="00CD665E">
        <w:rPr>
          <w:color w:val="0D0D0D" w:themeColor="text1" w:themeTint="F2"/>
        </w:rPr>
        <w:t xml:space="preserve">          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0CAA" w:rsidRPr="003A2D20" w:rsidRDefault="00050CAA" w:rsidP="00050CAA">
      <w:pPr>
        <w:ind w:firstLine="709"/>
        <w:jc w:val="both"/>
        <w:rPr>
          <w:b/>
          <w:color w:val="000000"/>
        </w:rPr>
      </w:pPr>
      <w:r w:rsidRPr="003A2D20">
        <w:rPr>
          <w:b/>
        </w:rPr>
        <w:t>5.2.6.</w:t>
      </w:r>
      <w:r w:rsidRPr="003A2D20">
        <w:rPr>
          <w:b/>
        </w:rPr>
        <w:tab/>
        <w:t>Право заявителя на получение информации и документов, необходимых для обоснования и рассмотрения жалобы.</w:t>
      </w:r>
    </w:p>
    <w:p w:rsidR="00050CAA" w:rsidRPr="00645479" w:rsidRDefault="00050CAA" w:rsidP="00050CAA">
      <w:pPr>
        <w:ind w:firstLine="709"/>
        <w:jc w:val="both"/>
        <w:rPr>
          <w:color w:val="000000"/>
        </w:rPr>
      </w:pPr>
      <w:r w:rsidRPr="00645479">
        <w:rPr>
          <w:color w:val="000000"/>
        </w:rPr>
        <w:t>Информация и документы, необходимые для обоснования и рассмотрения жалобы размещаются на официальном сайте администрации Е</w:t>
      </w:r>
      <w:r w:rsidR="007306E7">
        <w:rPr>
          <w:color w:val="000000"/>
        </w:rPr>
        <w:t xml:space="preserve">лизовского городского поселения, </w:t>
      </w:r>
      <w:r w:rsidRPr="00645479">
        <w:rPr>
          <w:color w:val="000000"/>
        </w:rPr>
        <w:t xml:space="preserve">на ЕПГУ, РПГУ, а также может быть сообщена заявителю в устной и/или письменной форме. </w:t>
      </w:r>
    </w:p>
    <w:p w:rsidR="00050CAA" w:rsidRPr="00645479" w:rsidRDefault="00050CAA" w:rsidP="00050CAA">
      <w:pPr>
        <w:ind w:firstLine="709"/>
        <w:jc w:val="both"/>
        <w:rPr>
          <w:color w:val="000000"/>
        </w:rPr>
      </w:pPr>
      <w:r w:rsidRPr="00645479">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050CAA" w:rsidRPr="00645479" w:rsidRDefault="00050CAA" w:rsidP="00050CAA">
      <w:pPr>
        <w:ind w:firstLine="709"/>
        <w:jc w:val="both"/>
        <w:rPr>
          <w:color w:val="000000"/>
        </w:rPr>
      </w:pPr>
      <w:r w:rsidRPr="00645479">
        <w:rPr>
          <w:color w:val="000000"/>
        </w:rPr>
        <w:t xml:space="preserve">При подаче жалобы заявитель вправе получить следующую информацию: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местонахождение администрации Елизовского городского поселения и Управления;</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перечень номеров телефонов для получения сведений о прохождении процедур по рассмотрению жалобы; </w:t>
      </w:r>
    </w:p>
    <w:p w:rsidR="00050CAA" w:rsidRPr="00645479" w:rsidRDefault="009173E5" w:rsidP="009173E5">
      <w:pPr>
        <w:ind w:firstLine="709"/>
        <w:jc w:val="both"/>
        <w:rPr>
          <w:color w:val="000000"/>
        </w:rPr>
      </w:pPr>
      <w:r w:rsidRPr="00645479">
        <w:rPr>
          <w:color w:val="000000"/>
        </w:rPr>
        <w:t xml:space="preserve">- </w:t>
      </w:r>
      <w:r w:rsidR="00050CAA" w:rsidRPr="00645479">
        <w:rPr>
          <w:color w:val="000000"/>
        </w:rPr>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050CAA" w:rsidRPr="00645479" w:rsidRDefault="00050CAA" w:rsidP="00050CAA">
      <w:pPr>
        <w:ind w:firstLine="709"/>
        <w:jc w:val="both"/>
        <w:rPr>
          <w:color w:val="000000"/>
        </w:rPr>
      </w:pPr>
      <w:r w:rsidRPr="00645479">
        <w:rPr>
          <w:color w:val="000000"/>
        </w:rPr>
        <w:t xml:space="preserve">При подаче жалобы </w:t>
      </w:r>
      <w:r w:rsidR="00D67322">
        <w:rPr>
          <w:color w:val="000000"/>
        </w:rPr>
        <w:t>заявитель</w:t>
      </w:r>
      <w:r w:rsidRPr="00645479">
        <w:rPr>
          <w:color w:val="000000"/>
        </w:rPr>
        <w:t xml:space="preserve"> вправе получить копии документов, подтверждающих обжалуемое действие (бездействие), решение должностного лица. </w:t>
      </w:r>
    </w:p>
    <w:p w:rsidR="00050CAA" w:rsidRPr="00645479" w:rsidRDefault="00050CAA" w:rsidP="00050CAA">
      <w:pPr>
        <w:ind w:firstLine="709"/>
        <w:jc w:val="both"/>
        <w:rPr>
          <w:color w:val="000000"/>
        </w:rPr>
      </w:pPr>
      <w:r w:rsidRPr="00645479">
        <w:rPr>
          <w:color w:val="00000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w:t>
      </w:r>
      <w:r w:rsidRPr="00645479">
        <w:rPr>
          <w:color w:val="000000"/>
        </w:rPr>
        <w:lastRenderedPageBreak/>
        <w:t xml:space="preserve">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50CAA" w:rsidRPr="003A2D20" w:rsidRDefault="00050CAA" w:rsidP="00050CAA">
      <w:pPr>
        <w:ind w:firstLine="709"/>
        <w:jc w:val="both"/>
        <w:rPr>
          <w:b/>
          <w:color w:val="000000"/>
        </w:rPr>
      </w:pPr>
      <w:r w:rsidRPr="003A2D20">
        <w:rPr>
          <w:b/>
          <w:color w:val="000000"/>
        </w:rPr>
        <w:t>5.2.7.</w:t>
      </w:r>
      <w:r w:rsidRPr="003A2D20">
        <w:rPr>
          <w:b/>
          <w:color w:val="000000"/>
        </w:rPr>
        <w:tab/>
        <w:t>Порядок обжалования решения по жалобе.</w:t>
      </w:r>
    </w:p>
    <w:p w:rsidR="00050CAA" w:rsidRPr="00645479" w:rsidRDefault="00050CAA" w:rsidP="00050CAA">
      <w:pPr>
        <w:ind w:firstLine="709"/>
        <w:jc w:val="both"/>
        <w:rPr>
          <w:color w:val="000000"/>
        </w:rPr>
      </w:pPr>
      <w:r w:rsidRPr="00645479">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050CAA" w:rsidRPr="00645479" w:rsidRDefault="00050CAA" w:rsidP="00050CAA">
      <w:pPr>
        <w:ind w:firstLine="709"/>
        <w:jc w:val="both"/>
        <w:rPr>
          <w:color w:val="000000"/>
        </w:rPr>
      </w:pPr>
      <w:r w:rsidRPr="00645479">
        <w:rPr>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050CAA" w:rsidRPr="00645479" w:rsidRDefault="00050CAA" w:rsidP="00050CAA">
      <w:pPr>
        <w:ind w:firstLine="709"/>
        <w:jc w:val="both"/>
        <w:rPr>
          <w:b/>
          <w:color w:val="000000"/>
        </w:rPr>
      </w:pPr>
      <w:r w:rsidRPr="00645479">
        <w:rPr>
          <w:b/>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0CAA" w:rsidRPr="00645479" w:rsidRDefault="00050CAA" w:rsidP="00050CAA">
      <w:pPr>
        <w:tabs>
          <w:tab w:val="left" w:pos="1418"/>
        </w:tabs>
        <w:autoSpaceDE w:val="0"/>
        <w:autoSpaceDN w:val="0"/>
        <w:adjustRightInd w:val="0"/>
        <w:ind w:firstLine="709"/>
        <w:jc w:val="both"/>
        <w:rPr>
          <w:color w:val="000000"/>
        </w:rPr>
      </w:pPr>
      <w:r w:rsidRPr="00645479">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645479">
        <w:rPr>
          <w:iCs/>
          <w:color w:val="000000"/>
        </w:rPr>
        <w:t>администрации Елизовского городского поселения,</w:t>
      </w:r>
      <w:r w:rsidRPr="00645479">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645479">
        <w:rPr>
          <w:iCs/>
          <w:color w:val="000000"/>
        </w:rPr>
        <w:t>здании администрации Елизовского городского поселения</w:t>
      </w:r>
      <w:r w:rsidRPr="00645479">
        <w:rPr>
          <w:color w:val="000000"/>
        </w:rPr>
        <w:t xml:space="preserve">, на официальном сайте </w:t>
      </w:r>
      <w:r w:rsidRPr="00645479">
        <w:rPr>
          <w:iCs/>
          <w:color w:val="000000"/>
        </w:rPr>
        <w:t>администрации Елизовского городского поселения</w:t>
      </w:r>
      <w:r w:rsidRPr="00645479">
        <w:rPr>
          <w:color w:val="000000"/>
        </w:rPr>
        <w:t xml:space="preserve">, на ЕПГУ, РПГУ, а также может быть сообщена заявителю в устной и (или) письменной форме. </w:t>
      </w:r>
    </w:p>
    <w:p w:rsidR="00050CAA" w:rsidRPr="00645479" w:rsidRDefault="00050CAA" w:rsidP="00050CAA">
      <w:pPr>
        <w:ind w:firstLine="709"/>
        <w:contextualSpacing/>
        <w:jc w:val="both"/>
        <w:rPr>
          <w:b/>
          <w:color w:val="000000"/>
        </w:rPr>
      </w:pPr>
      <w:r w:rsidRPr="00645479">
        <w:rPr>
          <w:b/>
          <w:color w:val="000000"/>
        </w:rPr>
        <w:t>5.4.</w:t>
      </w:r>
      <w:r w:rsidRPr="00645479">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7322" w:rsidRDefault="00050CAA" w:rsidP="00050CAA">
      <w:pPr>
        <w:ind w:firstLine="709"/>
        <w:jc w:val="both"/>
        <w:rPr>
          <w:color w:val="000000"/>
        </w:rPr>
      </w:pPr>
      <w:r w:rsidRPr="00645479">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645479">
        <w:rPr>
          <w:bCs/>
          <w:color w:val="000000"/>
        </w:rPr>
        <w:t xml:space="preserve"> </w:t>
      </w:r>
      <w:r w:rsidRPr="00645479">
        <w:rPr>
          <w:iCs/>
          <w:color w:val="000000"/>
        </w:rPr>
        <w:t>администрации Елизовского городского поселения</w:t>
      </w:r>
      <w:r w:rsidRPr="00645479">
        <w:rPr>
          <w:bCs/>
          <w:color w:val="000000"/>
        </w:rPr>
        <w:t xml:space="preserve"> осуществляется в соответствии с</w:t>
      </w:r>
      <w:r w:rsidR="00D67322">
        <w:rPr>
          <w:bCs/>
          <w:color w:val="000000"/>
        </w:rPr>
        <w:t xml:space="preserve">о следующими </w:t>
      </w:r>
      <w:r w:rsidRPr="00645479">
        <w:rPr>
          <w:bCs/>
          <w:color w:val="000000"/>
        </w:rPr>
        <w:t xml:space="preserve"> </w:t>
      </w:r>
      <w:r w:rsidR="00D67322">
        <w:rPr>
          <w:color w:val="000000"/>
        </w:rPr>
        <w:t>нормативными правовыми актами:</w:t>
      </w:r>
    </w:p>
    <w:p w:rsidR="00050CAA" w:rsidRPr="00645479" w:rsidRDefault="00050CAA" w:rsidP="00050CAA">
      <w:pPr>
        <w:autoSpaceDE w:val="0"/>
        <w:autoSpaceDN w:val="0"/>
        <w:adjustRightInd w:val="0"/>
        <w:ind w:firstLine="709"/>
        <w:jc w:val="both"/>
        <w:rPr>
          <w:bCs/>
          <w:color w:val="000000"/>
        </w:rPr>
      </w:pPr>
      <w:r w:rsidRPr="00645479">
        <w:rPr>
          <w:color w:val="000000"/>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645479">
        <w:rPr>
          <w:bCs/>
          <w:color w:val="000000"/>
        </w:rPr>
        <w:t xml:space="preserve"> </w:t>
      </w:r>
    </w:p>
    <w:p w:rsidR="00050CAA" w:rsidRPr="00645479" w:rsidRDefault="00D67322" w:rsidP="00050CAA">
      <w:pPr>
        <w:autoSpaceDE w:val="0"/>
        <w:autoSpaceDN w:val="0"/>
        <w:adjustRightInd w:val="0"/>
        <w:ind w:firstLine="709"/>
        <w:jc w:val="both"/>
        <w:rPr>
          <w:bCs/>
          <w:color w:val="000000"/>
        </w:rPr>
      </w:pPr>
      <w:r>
        <w:rPr>
          <w:bCs/>
          <w:color w:val="000000"/>
        </w:rPr>
        <w:t>2</w:t>
      </w:r>
      <w:r w:rsidR="00050CAA" w:rsidRPr="00645479">
        <w:rPr>
          <w:bCs/>
          <w:color w:val="000000"/>
        </w:rPr>
        <w:t>) Постановление</w:t>
      </w:r>
      <w:r>
        <w:rPr>
          <w:bCs/>
          <w:color w:val="000000"/>
        </w:rPr>
        <w:t>м</w:t>
      </w:r>
      <w:r w:rsidR="00050CAA" w:rsidRPr="00645479">
        <w:rPr>
          <w:bCs/>
          <w:color w:val="000000"/>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00050CAA" w:rsidRPr="00645479">
        <w:rPr>
          <w:bCs/>
          <w:color w:val="000000"/>
        </w:rPr>
        <w:lastRenderedPageBreak/>
        <w:t>многофункциональных центров предоставления государственных и муниципальных услуг и их работников»).</w:t>
      </w:r>
    </w:p>
    <w:p w:rsidR="00D67322" w:rsidRPr="00645479" w:rsidRDefault="00D67322" w:rsidP="00D67322">
      <w:pPr>
        <w:ind w:firstLine="709"/>
        <w:jc w:val="both"/>
        <w:rPr>
          <w:color w:val="000000"/>
        </w:rPr>
      </w:pPr>
      <w:r>
        <w:rPr>
          <w:color w:val="000000"/>
        </w:rPr>
        <w:t>П</w:t>
      </w:r>
      <w:r w:rsidRPr="00645479">
        <w:rPr>
          <w:color w:val="000000"/>
        </w:rPr>
        <w:t xml:space="preserve">еречень </w:t>
      </w:r>
      <w:r>
        <w:rPr>
          <w:color w:val="000000"/>
        </w:rPr>
        <w:t>нормативных правовых актов</w:t>
      </w:r>
      <w:r w:rsidRPr="00645479">
        <w:rPr>
          <w:color w:val="000000"/>
        </w:rPr>
        <w:t xml:space="preserve">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w:t>
      </w:r>
      <w:r>
        <w:rPr>
          <w:color w:val="000000"/>
        </w:rPr>
        <w:t>и сведений, содержащихся в РГУ).</w:t>
      </w:r>
    </w:p>
    <w:p w:rsidR="00E53C1A" w:rsidRPr="00645479" w:rsidRDefault="00E53C1A" w:rsidP="000A2DED">
      <w:pPr>
        <w:ind w:firstLine="709"/>
        <w:jc w:val="both"/>
        <w:rPr>
          <w:color w:val="000000"/>
        </w:rPr>
      </w:pPr>
    </w:p>
    <w:p w:rsidR="000A2DED" w:rsidRPr="00645479" w:rsidRDefault="000A2DED"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E53C1A" w:rsidRPr="00645479" w:rsidRDefault="00E53C1A" w:rsidP="00087D27">
      <w:pPr>
        <w:pStyle w:val="afd"/>
        <w:ind w:firstLine="708"/>
        <w:jc w:val="both"/>
        <w:rPr>
          <w:rFonts w:ascii="Times New Roman" w:hAnsi="Times New Roman"/>
          <w:color w:val="000000"/>
          <w:sz w:val="24"/>
          <w:szCs w:val="24"/>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B03848" w:rsidRDefault="00B03848" w:rsidP="004F422C">
      <w:pPr>
        <w:widowControl w:val="0"/>
        <w:tabs>
          <w:tab w:val="left" w:pos="0"/>
        </w:tabs>
        <w:jc w:val="right"/>
        <w:rPr>
          <w:bCs/>
          <w:color w:val="0D0D0D" w:themeColor="text1" w:themeTint="F2"/>
        </w:rPr>
      </w:pPr>
    </w:p>
    <w:p w:rsidR="004F422C" w:rsidRPr="00CD665E" w:rsidRDefault="004F422C" w:rsidP="004F422C">
      <w:pPr>
        <w:widowControl w:val="0"/>
        <w:tabs>
          <w:tab w:val="left" w:pos="0"/>
        </w:tabs>
        <w:jc w:val="right"/>
        <w:rPr>
          <w:bCs/>
          <w:color w:val="0D0D0D" w:themeColor="text1" w:themeTint="F2"/>
        </w:rPr>
      </w:pPr>
      <w:r w:rsidRPr="00CD665E">
        <w:rPr>
          <w:bCs/>
          <w:color w:val="0D0D0D" w:themeColor="text1" w:themeTint="F2"/>
        </w:rPr>
        <w:lastRenderedPageBreak/>
        <w:t>Приложение 1</w:t>
      </w:r>
    </w:p>
    <w:p w:rsidR="004F422C" w:rsidRPr="00CD665E" w:rsidRDefault="004F422C" w:rsidP="004F422C">
      <w:pPr>
        <w:tabs>
          <w:tab w:val="left" w:pos="0"/>
        </w:tabs>
        <w:ind w:firstLine="709"/>
        <w:contextualSpacing/>
        <w:jc w:val="right"/>
        <w:rPr>
          <w:color w:val="0D0D0D" w:themeColor="text1" w:themeTint="F2"/>
        </w:rPr>
      </w:pPr>
      <w:r w:rsidRPr="00CD665E">
        <w:rPr>
          <w:color w:val="0D0D0D" w:themeColor="text1" w:themeTint="F2"/>
        </w:rPr>
        <w:t xml:space="preserve"> к административному регламенту</w:t>
      </w:r>
    </w:p>
    <w:p w:rsidR="004F422C" w:rsidRPr="00CD665E" w:rsidRDefault="004F422C" w:rsidP="004F422C">
      <w:pPr>
        <w:tabs>
          <w:tab w:val="left" w:pos="0"/>
        </w:tabs>
        <w:ind w:left="5103" w:firstLine="4820"/>
        <w:rPr>
          <w:color w:val="0D0D0D" w:themeColor="text1" w:themeTint="F2"/>
        </w:rPr>
      </w:pPr>
      <w:r w:rsidRPr="00CD665E">
        <w:rPr>
          <w:color w:val="0D0D0D" w:themeColor="text1" w:themeTint="F2"/>
        </w:rPr>
        <w:t xml:space="preserve"> Руководителю Управления архитектуры и градостроительства администрации </w:t>
      </w:r>
    </w:p>
    <w:p w:rsidR="004F422C" w:rsidRPr="00CD665E" w:rsidRDefault="004F422C" w:rsidP="004F422C">
      <w:pPr>
        <w:tabs>
          <w:tab w:val="left" w:pos="0"/>
        </w:tabs>
        <w:ind w:firstLine="5103"/>
        <w:jc w:val="both"/>
        <w:rPr>
          <w:color w:val="0D0D0D" w:themeColor="text1" w:themeTint="F2"/>
        </w:rPr>
      </w:pPr>
      <w:r w:rsidRPr="00CD665E">
        <w:rPr>
          <w:color w:val="0D0D0D" w:themeColor="text1" w:themeTint="F2"/>
        </w:rPr>
        <w:t>Елизовского городского поселения</w:t>
      </w:r>
    </w:p>
    <w:p w:rsidR="004F422C" w:rsidRPr="00CD665E" w:rsidRDefault="004F422C" w:rsidP="004F422C">
      <w:pPr>
        <w:tabs>
          <w:tab w:val="left" w:pos="0"/>
        </w:tabs>
        <w:ind w:left="5103" w:firstLine="4820"/>
        <w:rPr>
          <w:color w:val="0D0D0D" w:themeColor="text1" w:themeTint="F2"/>
        </w:rPr>
      </w:pPr>
      <w:r w:rsidRPr="00CD665E">
        <w:rPr>
          <w:color w:val="0D0D0D" w:themeColor="text1" w:themeTint="F2"/>
        </w:rPr>
        <w:tab/>
      </w:r>
    </w:p>
    <w:p w:rsidR="004F422C" w:rsidRPr="00CD665E" w:rsidRDefault="004F422C" w:rsidP="004F422C">
      <w:pPr>
        <w:tabs>
          <w:tab w:val="left" w:pos="0"/>
        </w:tabs>
        <w:jc w:val="center"/>
        <w:rPr>
          <w:b/>
          <w:color w:val="0D0D0D" w:themeColor="text1" w:themeTint="F2"/>
        </w:rPr>
      </w:pPr>
      <w:r w:rsidRPr="00CD665E">
        <w:rPr>
          <w:b/>
          <w:color w:val="0D0D0D" w:themeColor="text1" w:themeTint="F2"/>
        </w:rPr>
        <w:t>ЗАЯВЛЕНИЕ</w:t>
      </w:r>
    </w:p>
    <w:p w:rsidR="004F422C" w:rsidRPr="00CD665E" w:rsidRDefault="004F422C" w:rsidP="004F422C">
      <w:pPr>
        <w:tabs>
          <w:tab w:val="left" w:pos="0"/>
        </w:tabs>
        <w:jc w:val="center"/>
        <w:rPr>
          <w:b/>
          <w:color w:val="0D0D0D" w:themeColor="text1" w:themeTint="F2"/>
        </w:rPr>
      </w:pPr>
      <w:r w:rsidRPr="00CD665E">
        <w:rPr>
          <w:b/>
          <w:color w:val="0D0D0D" w:themeColor="text1" w:themeTint="F2"/>
        </w:rPr>
        <w:t>о выдаче разрешения на проведение земляных работ</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rPr>
          <w:color w:val="0D0D0D" w:themeColor="text1" w:themeTint="F2"/>
        </w:rPr>
      </w:pPr>
      <w:r w:rsidRPr="00CD665E">
        <w:rPr>
          <w:b/>
          <w:color w:val="0D0D0D" w:themeColor="text1" w:themeTint="F2"/>
        </w:rPr>
        <w:t>Заказчик</w:t>
      </w:r>
      <w:r w:rsidRPr="00CD665E">
        <w:rPr>
          <w:color w:val="0D0D0D" w:themeColor="text1" w:themeTint="F2"/>
        </w:rPr>
        <w:t>:   _____________________________________________________________</w:t>
      </w:r>
      <w:r w:rsidRPr="00CD665E">
        <w:rPr>
          <w:color w:val="0D0D0D" w:themeColor="text1" w:themeTint="F2"/>
        </w:rPr>
        <w:tab/>
      </w:r>
    </w:p>
    <w:p w:rsidR="004F422C" w:rsidRPr="00CD665E" w:rsidRDefault="004F422C" w:rsidP="004F422C">
      <w:pPr>
        <w:tabs>
          <w:tab w:val="left" w:pos="0"/>
        </w:tabs>
        <w:rPr>
          <w:color w:val="0D0D0D" w:themeColor="text1" w:themeTint="F2"/>
        </w:rPr>
      </w:pPr>
    </w:p>
    <w:p w:rsidR="004F422C" w:rsidRPr="00CD665E" w:rsidRDefault="004F422C" w:rsidP="004F422C">
      <w:pPr>
        <w:tabs>
          <w:tab w:val="left" w:pos="0"/>
        </w:tabs>
        <w:rPr>
          <w:color w:val="0D0D0D" w:themeColor="text1" w:themeTint="F2"/>
        </w:rPr>
      </w:pPr>
      <w:r w:rsidRPr="00CD665E">
        <w:rPr>
          <w:color w:val="0D0D0D" w:themeColor="text1" w:themeTint="F2"/>
        </w:rPr>
        <w:t>Адрес заказчика: ________________________________________________________</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Ответственное лицо заказчика    __________________________________________</w:t>
      </w:r>
    </w:p>
    <w:p w:rsidR="004F422C" w:rsidRPr="00CD665E" w:rsidRDefault="004F422C" w:rsidP="004F422C">
      <w:pPr>
        <w:tabs>
          <w:tab w:val="left" w:pos="0"/>
        </w:tabs>
        <w:jc w:val="both"/>
        <w:rPr>
          <w:color w:val="0D0D0D" w:themeColor="text1" w:themeTint="F2"/>
          <w:vertAlign w:val="superscript"/>
        </w:rPr>
      </w:pPr>
      <w:r w:rsidRPr="00CD665E">
        <w:rPr>
          <w:color w:val="0D0D0D" w:themeColor="text1" w:themeTint="F2"/>
          <w:vertAlign w:val="superscript"/>
        </w:rPr>
        <w:t xml:space="preserve">                                                                                                       (Ф.И.О., должность, адрес, телефон)</w:t>
      </w:r>
    </w:p>
    <w:p w:rsidR="004F422C" w:rsidRPr="00CD665E" w:rsidRDefault="004F422C" w:rsidP="004F422C">
      <w:pPr>
        <w:tabs>
          <w:tab w:val="left" w:pos="0"/>
        </w:tabs>
        <w:jc w:val="both"/>
        <w:rPr>
          <w:color w:val="0D0D0D" w:themeColor="text1" w:themeTint="F2"/>
        </w:rPr>
      </w:pPr>
      <w:r w:rsidRPr="00CD665E">
        <w:rPr>
          <w:b/>
          <w:color w:val="0D0D0D" w:themeColor="text1" w:themeTint="F2"/>
        </w:rPr>
        <w:t>Подрядчик</w:t>
      </w:r>
      <w:r w:rsidRPr="00CD665E">
        <w:rPr>
          <w:color w:val="0D0D0D" w:themeColor="text1" w:themeTint="F2"/>
        </w:rPr>
        <w:t>:   ___________________________________________________________</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Адрес подрядчика:   ______________________________________________________</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Ответственное лицо подрядчика  ___________________________________________</w:t>
      </w:r>
    </w:p>
    <w:p w:rsidR="004F422C" w:rsidRPr="00CD665E" w:rsidRDefault="004F422C" w:rsidP="004F422C">
      <w:pPr>
        <w:tabs>
          <w:tab w:val="left" w:pos="0"/>
        </w:tabs>
        <w:jc w:val="both"/>
        <w:rPr>
          <w:color w:val="0D0D0D" w:themeColor="text1" w:themeTint="F2"/>
          <w:vertAlign w:val="superscript"/>
        </w:rPr>
      </w:pPr>
      <w:r w:rsidRPr="00CD665E">
        <w:rPr>
          <w:color w:val="0D0D0D" w:themeColor="text1" w:themeTint="F2"/>
          <w:vertAlign w:val="superscript"/>
        </w:rPr>
        <w:t xml:space="preserve">                                                                                                      (Ф.И.О., должность адрес, телефон)</w:t>
      </w:r>
    </w:p>
    <w:p w:rsidR="004F422C" w:rsidRPr="00CD665E" w:rsidRDefault="004F422C" w:rsidP="004F422C">
      <w:pPr>
        <w:tabs>
          <w:tab w:val="left" w:pos="0"/>
        </w:tabs>
        <w:jc w:val="both"/>
        <w:rPr>
          <w:color w:val="0D0D0D" w:themeColor="text1" w:themeTint="F2"/>
          <w:u w:val="single"/>
        </w:rPr>
      </w:pPr>
      <w:r w:rsidRPr="00CD665E">
        <w:rPr>
          <w:b/>
          <w:color w:val="0D0D0D" w:themeColor="text1" w:themeTint="F2"/>
        </w:rPr>
        <w:t>Адрес</w:t>
      </w:r>
      <w:r w:rsidRPr="00CD665E">
        <w:rPr>
          <w:color w:val="0D0D0D" w:themeColor="text1" w:themeTint="F2"/>
        </w:rPr>
        <w:t xml:space="preserve"> производства работ: ________________________________________________</w:t>
      </w:r>
      <w:r w:rsidRPr="00CD665E">
        <w:rPr>
          <w:color w:val="0D0D0D" w:themeColor="text1" w:themeTint="F2"/>
          <w:u w:val="single"/>
        </w:rPr>
        <w:t xml:space="preserve">                                                                                           </w:t>
      </w:r>
    </w:p>
    <w:p w:rsidR="004F422C" w:rsidRPr="00CD665E" w:rsidRDefault="004F422C" w:rsidP="004F422C">
      <w:pPr>
        <w:tabs>
          <w:tab w:val="left" w:pos="0"/>
        </w:tabs>
        <w:jc w:val="both"/>
        <w:rPr>
          <w:color w:val="0D0D0D" w:themeColor="text1" w:themeTint="F2"/>
        </w:rPr>
      </w:pPr>
      <w:r w:rsidRPr="00CD665E">
        <w:rPr>
          <w:color w:val="0D0D0D" w:themeColor="text1" w:themeTint="F2"/>
        </w:rPr>
        <w:tab/>
      </w:r>
    </w:p>
    <w:p w:rsidR="004F422C" w:rsidRPr="00CD665E" w:rsidRDefault="004F422C" w:rsidP="004F422C">
      <w:pPr>
        <w:tabs>
          <w:tab w:val="left" w:pos="0"/>
        </w:tabs>
        <w:jc w:val="both"/>
        <w:rPr>
          <w:color w:val="0D0D0D" w:themeColor="text1" w:themeTint="F2"/>
        </w:rPr>
      </w:pPr>
      <w:r w:rsidRPr="00CD665E">
        <w:rPr>
          <w:color w:val="0D0D0D" w:themeColor="text1" w:themeTint="F2"/>
        </w:rPr>
        <w:t>Участок работ от: ________________________________________________________</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Участок работ до:   _______________________________________________________</w:t>
      </w:r>
      <w:r w:rsidRPr="00CD665E">
        <w:rPr>
          <w:color w:val="0D0D0D" w:themeColor="text1" w:themeTint="F2"/>
        </w:rPr>
        <w:tab/>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Вид работ ______________________________________________________________</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 xml:space="preserve">Виды открываемого покрова (объем, площадь):   </w:t>
      </w:r>
      <w:r w:rsidRPr="00CD665E">
        <w:rPr>
          <w:color w:val="0D0D0D" w:themeColor="text1" w:themeTint="F2"/>
        </w:rPr>
        <w:tab/>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 xml:space="preserve">Тротуар  </w:t>
      </w:r>
      <w:r w:rsidRPr="00CD665E">
        <w:rPr>
          <w:color w:val="0D0D0D" w:themeColor="text1" w:themeTint="F2"/>
          <w:u w:val="single"/>
        </w:rPr>
        <w:t xml:space="preserve">                </w:t>
      </w:r>
      <w:r w:rsidRPr="00CD665E">
        <w:rPr>
          <w:color w:val="0D0D0D" w:themeColor="text1" w:themeTint="F2"/>
        </w:rPr>
        <w:t xml:space="preserve">  Грунт  </w:t>
      </w:r>
      <w:r w:rsidRPr="00CD665E">
        <w:rPr>
          <w:color w:val="0D0D0D" w:themeColor="text1" w:themeTint="F2"/>
          <w:u w:val="single"/>
        </w:rPr>
        <w:t xml:space="preserve">                </w:t>
      </w:r>
      <w:r w:rsidRPr="00CD665E">
        <w:rPr>
          <w:color w:val="0D0D0D" w:themeColor="text1" w:themeTint="F2"/>
        </w:rPr>
        <w:t xml:space="preserve">   Озеленение  </w:t>
      </w:r>
      <w:r w:rsidRPr="00CD665E">
        <w:rPr>
          <w:color w:val="0D0D0D" w:themeColor="text1" w:themeTint="F2"/>
          <w:u w:val="single"/>
        </w:rPr>
        <w:t xml:space="preserve">                  </w:t>
      </w:r>
      <w:r w:rsidRPr="00CD665E">
        <w:rPr>
          <w:color w:val="0D0D0D" w:themeColor="text1" w:themeTint="F2"/>
        </w:rPr>
        <w:tab/>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 xml:space="preserve">Проезжая часть  </w:t>
      </w:r>
      <w:r w:rsidRPr="00CD665E">
        <w:rPr>
          <w:color w:val="0D0D0D" w:themeColor="text1" w:themeTint="F2"/>
          <w:u w:val="single"/>
        </w:rPr>
        <w:t xml:space="preserve">                 </w:t>
      </w:r>
      <w:r w:rsidRPr="00CD665E">
        <w:rPr>
          <w:color w:val="0D0D0D" w:themeColor="text1" w:themeTint="F2"/>
        </w:rPr>
        <w:t xml:space="preserve">  Вырубка деревьев  </w:t>
      </w:r>
      <w:r w:rsidRPr="00CD665E">
        <w:rPr>
          <w:color w:val="0D0D0D" w:themeColor="text1" w:themeTint="F2"/>
          <w:u w:val="single"/>
        </w:rPr>
        <w:t xml:space="preserve">                   </w:t>
      </w:r>
      <w:r w:rsidRPr="00CD665E">
        <w:rPr>
          <w:color w:val="0D0D0D" w:themeColor="text1" w:themeTint="F2"/>
        </w:rPr>
        <w:tab/>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Запрашиваемые сроки проведения работ:</w:t>
      </w:r>
      <w:r w:rsidRPr="00CD665E">
        <w:rPr>
          <w:color w:val="0D0D0D" w:themeColor="text1" w:themeTint="F2"/>
        </w:rPr>
        <w:tab/>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Начало</w:t>
      </w:r>
      <w:r w:rsidRPr="00CD665E">
        <w:rPr>
          <w:color w:val="0D0D0D" w:themeColor="text1" w:themeTint="F2"/>
        </w:rPr>
        <w:tab/>
        <w:t xml:space="preserve">« </w:t>
      </w:r>
      <w:r w:rsidRPr="00CD665E">
        <w:rPr>
          <w:color w:val="0D0D0D" w:themeColor="text1" w:themeTint="F2"/>
          <w:u w:val="single"/>
        </w:rPr>
        <w:t xml:space="preserve">       </w:t>
      </w:r>
      <w:r w:rsidRPr="00CD665E">
        <w:rPr>
          <w:color w:val="0D0D0D" w:themeColor="text1" w:themeTint="F2"/>
        </w:rPr>
        <w:t xml:space="preserve"> » </w:t>
      </w:r>
      <w:r w:rsidRPr="00CD665E">
        <w:rPr>
          <w:color w:val="0D0D0D" w:themeColor="text1" w:themeTint="F2"/>
          <w:u w:val="single"/>
        </w:rPr>
        <w:t xml:space="preserve">                     </w:t>
      </w:r>
      <w:r w:rsidRPr="00CD665E">
        <w:rPr>
          <w:color w:val="0D0D0D" w:themeColor="text1" w:themeTint="F2"/>
        </w:rPr>
        <w:t xml:space="preserve">  20 </w:t>
      </w:r>
      <w:r w:rsidRPr="00CD665E">
        <w:rPr>
          <w:color w:val="0D0D0D" w:themeColor="text1" w:themeTint="F2"/>
          <w:u w:val="single"/>
        </w:rPr>
        <w:t xml:space="preserve">      </w:t>
      </w:r>
      <w:r w:rsidRPr="00CD665E">
        <w:rPr>
          <w:color w:val="0D0D0D" w:themeColor="text1" w:themeTint="F2"/>
        </w:rPr>
        <w:t xml:space="preserve"> г.</w:t>
      </w:r>
      <w:r w:rsidRPr="00CD665E">
        <w:rPr>
          <w:color w:val="0D0D0D" w:themeColor="text1" w:themeTint="F2"/>
        </w:rPr>
        <w:tab/>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Окончание</w:t>
      </w:r>
      <w:r w:rsidRPr="00CD665E">
        <w:rPr>
          <w:color w:val="0D0D0D" w:themeColor="text1" w:themeTint="F2"/>
        </w:rPr>
        <w:tab/>
        <w:t xml:space="preserve">« </w:t>
      </w:r>
      <w:r w:rsidRPr="00CD665E">
        <w:rPr>
          <w:color w:val="0D0D0D" w:themeColor="text1" w:themeTint="F2"/>
          <w:u w:val="single"/>
        </w:rPr>
        <w:t xml:space="preserve">       </w:t>
      </w:r>
      <w:r w:rsidRPr="00CD665E">
        <w:rPr>
          <w:color w:val="0D0D0D" w:themeColor="text1" w:themeTint="F2"/>
        </w:rPr>
        <w:t xml:space="preserve"> » </w:t>
      </w:r>
      <w:r w:rsidRPr="00CD665E">
        <w:rPr>
          <w:color w:val="0D0D0D" w:themeColor="text1" w:themeTint="F2"/>
          <w:u w:val="single"/>
        </w:rPr>
        <w:t xml:space="preserve">                     </w:t>
      </w:r>
      <w:r w:rsidRPr="00CD665E">
        <w:rPr>
          <w:color w:val="0D0D0D" w:themeColor="text1" w:themeTint="F2"/>
        </w:rPr>
        <w:t xml:space="preserve">  20 </w:t>
      </w:r>
      <w:r w:rsidRPr="00CD665E">
        <w:rPr>
          <w:color w:val="0D0D0D" w:themeColor="text1" w:themeTint="F2"/>
          <w:u w:val="single"/>
        </w:rPr>
        <w:t xml:space="preserve">      </w:t>
      </w:r>
      <w:r w:rsidRPr="00CD665E">
        <w:rPr>
          <w:color w:val="0D0D0D" w:themeColor="text1" w:themeTint="F2"/>
        </w:rPr>
        <w:t xml:space="preserve"> г.</w:t>
      </w:r>
      <w:r w:rsidRPr="00CD665E">
        <w:rPr>
          <w:color w:val="0D0D0D" w:themeColor="text1" w:themeTint="F2"/>
        </w:rPr>
        <w:tab/>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Сведения о производителе работ:</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t>Организация</w:t>
      </w:r>
      <w:r w:rsidRPr="00CD665E">
        <w:rPr>
          <w:color w:val="0D0D0D" w:themeColor="text1" w:themeTint="F2"/>
        </w:rPr>
        <w:tab/>
        <w:t>________________________________________________________________</w:t>
      </w:r>
    </w:p>
    <w:p w:rsidR="004F422C" w:rsidRPr="00CD665E" w:rsidRDefault="004F422C" w:rsidP="004F422C">
      <w:pPr>
        <w:tabs>
          <w:tab w:val="left" w:pos="0"/>
        </w:tabs>
        <w:jc w:val="both"/>
        <w:rPr>
          <w:color w:val="0D0D0D" w:themeColor="text1" w:themeTint="F2"/>
          <w:vertAlign w:val="superscript"/>
        </w:rPr>
      </w:pPr>
      <w:r w:rsidRPr="00CD665E">
        <w:rPr>
          <w:color w:val="0D0D0D" w:themeColor="text1" w:themeTint="F2"/>
          <w:vertAlign w:val="superscript"/>
        </w:rPr>
        <w:t>(наименование, организационно-правовая форма, адрес места нахождения, телефон)</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r w:rsidRPr="00CD665E">
        <w:rPr>
          <w:color w:val="0D0D0D" w:themeColor="text1" w:themeTint="F2"/>
        </w:rPr>
        <w:lastRenderedPageBreak/>
        <w:t>К заявлению прилагаются следующие документы:</w:t>
      </w:r>
    </w:p>
    <w:p w:rsidR="004F422C" w:rsidRPr="00CD665E" w:rsidRDefault="004F422C" w:rsidP="004F422C">
      <w:pPr>
        <w:tabs>
          <w:tab w:val="left" w:pos="0"/>
        </w:tabs>
        <w:jc w:val="both"/>
        <w:rPr>
          <w:color w:val="0D0D0D" w:themeColor="text1" w:themeTint="F2"/>
        </w:rPr>
      </w:pP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rFonts w:eastAsia="Calibri"/>
          <w:color w:val="0D0D0D" w:themeColor="text1" w:themeTint="F2"/>
        </w:rPr>
        <w:t xml:space="preserve">Актуализированная схема участка производства работ, согласованная                      с </w:t>
      </w:r>
      <w:r w:rsidRPr="00CD665E">
        <w:rPr>
          <w:color w:val="0D0D0D" w:themeColor="text1" w:themeTint="F2"/>
        </w:rPr>
        <w:t xml:space="preserve">уполномоченными (органами) службами, </w:t>
      </w:r>
      <w:r w:rsidRPr="00CD665E">
        <w:rPr>
          <w:rFonts w:eastAsia="Calibri"/>
          <w:color w:val="0D0D0D" w:themeColor="text1" w:themeTint="F2"/>
        </w:rPr>
        <w:t>организациями, владельцами коммуникационных сетей;</w:t>
      </w: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rFonts w:eastAsia="Calibri"/>
          <w:color w:val="0D0D0D" w:themeColor="text1" w:themeTint="F2"/>
        </w:rPr>
        <w:t>Соглашение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rFonts w:eastAsia="Calibri"/>
          <w:color w:val="0D0D0D" w:themeColor="text1" w:themeTint="F2"/>
        </w:rPr>
        <w:t>Договор с подрядной организацией на проведение земляных работ, (технические условия, контракт);</w:t>
      </w: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rFonts w:eastAsia="Calibri"/>
          <w:color w:val="0D0D0D" w:themeColor="text1" w:themeTint="F2"/>
        </w:rPr>
        <w:t>Согласование со специализированной организацией, обслуживающей дорожное покрытие при производстве работ, связанных с необходимостью восстановления покрытия дорог, тротуаров или газонов;</w:t>
      </w: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rFonts w:eastAsia="Calibri"/>
          <w:color w:val="0D0D0D" w:themeColor="text1" w:themeTint="F2"/>
        </w:rPr>
        <w:t>Схема движения транспорта и пешеходов, согласованная с государственной инспекцией по безопасности дорожного движения;</w:t>
      </w: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rFonts w:eastAsia="Calibri"/>
          <w:color w:val="0D0D0D" w:themeColor="text1" w:themeTint="F2"/>
        </w:rPr>
        <w:t>Согласование органа санитарно-эпидемиологического надзора при проведении земляных работ на участках с возможным патогенным заражением почвы (свалки, скотомогильники, кладбище и другие);</w:t>
      </w: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rFonts w:eastAsia="Calibri"/>
          <w:color w:val="0D0D0D" w:themeColor="text1" w:themeTint="F2"/>
        </w:rPr>
        <w:t>Гарантийное обязательство (письмо) о восстановлении заявителем благоустройства (дорожных покрытий, зеленых насаждений и других элементов благоустройства) с указанием сроков восстановления</w:t>
      </w:r>
      <w:r w:rsidRPr="00CD665E">
        <w:rPr>
          <w:color w:val="0D0D0D" w:themeColor="text1" w:themeTint="F2"/>
        </w:rPr>
        <w:t>;</w:t>
      </w:r>
    </w:p>
    <w:p w:rsidR="004F422C" w:rsidRPr="00CD665E" w:rsidRDefault="004F422C" w:rsidP="004F422C">
      <w:pPr>
        <w:pStyle w:val="a5"/>
        <w:numPr>
          <w:ilvl w:val="0"/>
          <w:numId w:val="21"/>
        </w:numPr>
        <w:tabs>
          <w:tab w:val="left" w:pos="0"/>
        </w:tabs>
        <w:ind w:left="0" w:firstLine="567"/>
        <w:jc w:val="both"/>
        <w:rPr>
          <w:color w:val="0D0D0D" w:themeColor="text1" w:themeTint="F2"/>
        </w:rPr>
      </w:pPr>
      <w:r w:rsidRPr="00CD665E">
        <w:rPr>
          <w:color w:val="0D0D0D" w:themeColor="text1" w:themeTint="F2"/>
          <w:spacing w:val="1"/>
        </w:rPr>
        <w:t>Доверенность от заявителя, оформленная в установленном порядке представителю подрядной организации, являющемуся ответственным за производство работ.</w:t>
      </w: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rPr>
      </w:pPr>
    </w:p>
    <w:p w:rsidR="004F422C" w:rsidRPr="00CD665E" w:rsidRDefault="004F422C" w:rsidP="004F422C">
      <w:pPr>
        <w:tabs>
          <w:tab w:val="left" w:pos="0"/>
        </w:tabs>
        <w:jc w:val="both"/>
        <w:rPr>
          <w:color w:val="0D0D0D" w:themeColor="text1" w:themeTint="F2"/>
          <w:sz w:val="20"/>
        </w:rPr>
      </w:pPr>
      <w:r w:rsidRPr="00CD665E">
        <w:rPr>
          <w:b/>
          <w:color w:val="0D0D0D" w:themeColor="text1" w:themeTint="F2"/>
          <w:sz w:val="20"/>
        </w:rPr>
        <w:t>Заказчик</w:t>
      </w:r>
      <w:r w:rsidRPr="00CD665E">
        <w:rPr>
          <w:color w:val="0D0D0D" w:themeColor="text1" w:themeTint="F2"/>
          <w:sz w:val="20"/>
        </w:rPr>
        <w:t xml:space="preserve"> (Руководитель организации)                                                           </w:t>
      </w:r>
      <w:r w:rsidRPr="00CD665E">
        <w:rPr>
          <w:b/>
          <w:color w:val="0D0D0D" w:themeColor="text1" w:themeTint="F2"/>
          <w:sz w:val="20"/>
        </w:rPr>
        <w:t>Подрядчик</w:t>
      </w:r>
      <w:r w:rsidRPr="00CD665E">
        <w:rPr>
          <w:color w:val="0D0D0D" w:themeColor="text1" w:themeTint="F2"/>
          <w:sz w:val="20"/>
        </w:rPr>
        <w:t xml:space="preserve"> (Производитель работ)</w:t>
      </w:r>
    </w:p>
    <w:p w:rsidR="004F422C" w:rsidRPr="00CD665E" w:rsidRDefault="004F422C" w:rsidP="004F422C">
      <w:pPr>
        <w:tabs>
          <w:tab w:val="left" w:pos="0"/>
        </w:tabs>
        <w:jc w:val="both"/>
        <w:rPr>
          <w:color w:val="0D0D0D" w:themeColor="text1" w:themeTint="F2"/>
          <w:sz w:val="20"/>
        </w:rPr>
      </w:pPr>
      <w:r w:rsidRPr="00CD665E">
        <w:rPr>
          <w:color w:val="0D0D0D" w:themeColor="text1" w:themeTint="F2"/>
          <w:sz w:val="20"/>
        </w:rPr>
        <w:t>____________________________                                                                           ____________________________</w:t>
      </w:r>
    </w:p>
    <w:p w:rsidR="004F422C" w:rsidRPr="00CD665E" w:rsidRDefault="004F422C" w:rsidP="004F422C">
      <w:pPr>
        <w:tabs>
          <w:tab w:val="left" w:pos="0"/>
        </w:tabs>
        <w:jc w:val="both"/>
        <w:rPr>
          <w:color w:val="0D0D0D" w:themeColor="text1" w:themeTint="F2"/>
          <w:sz w:val="20"/>
        </w:rPr>
      </w:pPr>
    </w:p>
    <w:p w:rsidR="004F422C" w:rsidRPr="00CD665E" w:rsidRDefault="004F422C" w:rsidP="004F422C">
      <w:pPr>
        <w:tabs>
          <w:tab w:val="left" w:pos="0"/>
        </w:tabs>
        <w:jc w:val="both"/>
        <w:rPr>
          <w:color w:val="0D0D0D" w:themeColor="text1" w:themeTint="F2"/>
          <w:sz w:val="20"/>
        </w:rPr>
      </w:pPr>
      <w:r w:rsidRPr="00CD665E">
        <w:rPr>
          <w:color w:val="0D0D0D" w:themeColor="text1" w:themeTint="F2"/>
          <w:sz w:val="20"/>
        </w:rPr>
        <w:t xml:space="preserve">« ____ » _____________ 20 </w:t>
      </w:r>
      <w:r w:rsidRPr="00CD665E">
        <w:rPr>
          <w:color w:val="0D0D0D" w:themeColor="text1" w:themeTint="F2"/>
          <w:sz w:val="20"/>
          <w:u w:val="single"/>
        </w:rPr>
        <w:t xml:space="preserve">     </w:t>
      </w:r>
      <w:r w:rsidRPr="00CD665E">
        <w:rPr>
          <w:color w:val="0D0D0D" w:themeColor="text1" w:themeTint="F2"/>
          <w:sz w:val="20"/>
        </w:rPr>
        <w:t xml:space="preserve"> г.                                                                           «____» ______________20  </w:t>
      </w:r>
      <w:r w:rsidRPr="00CD665E">
        <w:rPr>
          <w:color w:val="0D0D0D" w:themeColor="text1" w:themeTint="F2"/>
          <w:sz w:val="20"/>
          <w:u w:val="single"/>
        </w:rPr>
        <w:t xml:space="preserve">     </w:t>
      </w:r>
      <w:r w:rsidRPr="00CD665E">
        <w:rPr>
          <w:color w:val="0D0D0D" w:themeColor="text1" w:themeTint="F2"/>
          <w:sz w:val="20"/>
        </w:rPr>
        <w:t xml:space="preserve"> г.</w:t>
      </w:r>
    </w:p>
    <w:p w:rsidR="004F422C" w:rsidRPr="00CD665E" w:rsidRDefault="004F422C" w:rsidP="004F422C">
      <w:pPr>
        <w:tabs>
          <w:tab w:val="left" w:pos="0"/>
        </w:tabs>
        <w:jc w:val="both"/>
        <w:rPr>
          <w:color w:val="0D0D0D" w:themeColor="text1" w:themeTint="F2"/>
          <w:sz w:val="20"/>
        </w:rPr>
      </w:pPr>
    </w:p>
    <w:p w:rsidR="004F422C" w:rsidRPr="00CD665E" w:rsidRDefault="004F422C" w:rsidP="004F422C">
      <w:pPr>
        <w:tabs>
          <w:tab w:val="left" w:pos="0"/>
        </w:tabs>
        <w:jc w:val="both"/>
        <w:rPr>
          <w:color w:val="0D0D0D" w:themeColor="text1" w:themeTint="F2"/>
          <w:sz w:val="20"/>
        </w:rPr>
      </w:pPr>
      <w:r w:rsidRPr="00CD665E">
        <w:rPr>
          <w:color w:val="0D0D0D" w:themeColor="text1" w:themeTint="F2"/>
          <w:sz w:val="20"/>
        </w:rPr>
        <w:t xml:space="preserve">М.П.  </w:t>
      </w:r>
      <w:r w:rsidRPr="00CD665E">
        <w:rPr>
          <w:color w:val="0D0D0D" w:themeColor="text1" w:themeTint="F2"/>
          <w:sz w:val="20"/>
        </w:rPr>
        <w:tab/>
      </w:r>
      <w:r w:rsidRPr="00CD665E">
        <w:rPr>
          <w:color w:val="0D0D0D" w:themeColor="text1" w:themeTint="F2"/>
          <w:sz w:val="20"/>
        </w:rPr>
        <w:tab/>
        <w:t xml:space="preserve">         </w:t>
      </w:r>
      <w:r w:rsidRPr="00CD665E">
        <w:rPr>
          <w:color w:val="0D0D0D" w:themeColor="text1" w:themeTint="F2"/>
          <w:sz w:val="20"/>
        </w:rPr>
        <w:tab/>
      </w:r>
      <w:r w:rsidRPr="00CD665E">
        <w:rPr>
          <w:color w:val="0D0D0D" w:themeColor="text1" w:themeTint="F2"/>
          <w:sz w:val="20"/>
        </w:rPr>
        <w:tab/>
      </w:r>
      <w:r w:rsidRPr="00CD665E">
        <w:rPr>
          <w:color w:val="0D0D0D" w:themeColor="text1" w:themeTint="F2"/>
          <w:sz w:val="20"/>
        </w:rPr>
        <w:tab/>
      </w:r>
      <w:r w:rsidRPr="00CD665E">
        <w:rPr>
          <w:color w:val="0D0D0D" w:themeColor="text1" w:themeTint="F2"/>
          <w:sz w:val="20"/>
        </w:rPr>
        <w:tab/>
      </w:r>
      <w:r w:rsidRPr="00CD665E">
        <w:rPr>
          <w:color w:val="0D0D0D" w:themeColor="text1" w:themeTint="F2"/>
          <w:sz w:val="20"/>
        </w:rPr>
        <w:tab/>
      </w:r>
      <w:r w:rsidRPr="00CD665E">
        <w:rPr>
          <w:color w:val="0D0D0D" w:themeColor="text1" w:themeTint="F2"/>
          <w:sz w:val="20"/>
        </w:rPr>
        <w:tab/>
        <w:t xml:space="preserve">     М.П.</w:t>
      </w:r>
    </w:p>
    <w:p w:rsidR="004F422C" w:rsidRPr="00CD665E" w:rsidRDefault="004F422C" w:rsidP="004F422C">
      <w:pPr>
        <w:tabs>
          <w:tab w:val="left" w:pos="0"/>
        </w:tabs>
        <w:jc w:val="both"/>
        <w:rPr>
          <w:color w:val="0D0D0D" w:themeColor="text1" w:themeTint="F2"/>
          <w:sz w:val="20"/>
        </w:rPr>
      </w:pPr>
    </w:p>
    <w:p w:rsidR="004F422C" w:rsidRPr="00CD665E" w:rsidRDefault="004F422C" w:rsidP="006247BB">
      <w:pPr>
        <w:tabs>
          <w:tab w:val="left" w:pos="0"/>
        </w:tabs>
        <w:jc w:val="center"/>
        <w:rPr>
          <w:color w:val="0D0D0D" w:themeColor="text1" w:themeTint="F2"/>
          <w:sz w:val="20"/>
        </w:rPr>
      </w:pPr>
      <w:r w:rsidRPr="00CD665E">
        <w:rPr>
          <w:color w:val="0D0D0D" w:themeColor="text1" w:themeTint="F2"/>
          <w:sz w:val="20"/>
        </w:rPr>
        <w:t>Исполнитель организации подрядчика</w:t>
      </w:r>
    </w:p>
    <w:p w:rsidR="004F422C" w:rsidRPr="00CD665E" w:rsidRDefault="004F422C" w:rsidP="006247BB">
      <w:pPr>
        <w:tabs>
          <w:tab w:val="left" w:pos="0"/>
        </w:tabs>
        <w:jc w:val="center"/>
        <w:rPr>
          <w:color w:val="0D0D0D" w:themeColor="text1" w:themeTint="F2"/>
          <w:sz w:val="20"/>
        </w:rPr>
      </w:pPr>
      <w:r w:rsidRPr="00CD665E">
        <w:rPr>
          <w:color w:val="0D0D0D" w:themeColor="text1" w:themeTint="F2"/>
          <w:sz w:val="20"/>
        </w:rPr>
        <w:t>_______________________________</w:t>
      </w:r>
    </w:p>
    <w:p w:rsidR="004F422C" w:rsidRPr="00CD665E" w:rsidRDefault="004F422C" w:rsidP="006247BB">
      <w:pPr>
        <w:tabs>
          <w:tab w:val="left" w:pos="0"/>
        </w:tabs>
        <w:jc w:val="center"/>
        <w:rPr>
          <w:color w:val="0D0D0D" w:themeColor="text1" w:themeTint="F2"/>
          <w:sz w:val="20"/>
        </w:rPr>
      </w:pPr>
    </w:p>
    <w:p w:rsidR="004F422C" w:rsidRPr="00CD665E" w:rsidRDefault="004F422C" w:rsidP="006247BB">
      <w:pPr>
        <w:tabs>
          <w:tab w:val="left" w:pos="0"/>
        </w:tabs>
        <w:jc w:val="center"/>
        <w:rPr>
          <w:color w:val="0D0D0D" w:themeColor="text1" w:themeTint="F2"/>
          <w:sz w:val="20"/>
        </w:rPr>
      </w:pPr>
      <w:r w:rsidRPr="00CD665E">
        <w:rPr>
          <w:color w:val="0D0D0D" w:themeColor="text1" w:themeTint="F2"/>
          <w:sz w:val="20"/>
        </w:rPr>
        <w:t xml:space="preserve">«___» ________________ 20  </w:t>
      </w:r>
      <w:r w:rsidRPr="00CD665E">
        <w:rPr>
          <w:color w:val="0D0D0D" w:themeColor="text1" w:themeTint="F2"/>
          <w:sz w:val="20"/>
          <w:u w:val="single"/>
        </w:rPr>
        <w:t xml:space="preserve">      </w:t>
      </w:r>
      <w:r w:rsidRPr="00CD665E">
        <w:rPr>
          <w:color w:val="0D0D0D" w:themeColor="text1" w:themeTint="F2"/>
          <w:sz w:val="20"/>
        </w:rPr>
        <w:t xml:space="preserve"> г.</w:t>
      </w:r>
    </w:p>
    <w:p w:rsidR="004F422C" w:rsidRPr="00CD665E" w:rsidRDefault="004F422C" w:rsidP="004F422C">
      <w:pPr>
        <w:tabs>
          <w:tab w:val="left" w:pos="0"/>
        </w:tabs>
        <w:rPr>
          <w:bCs/>
          <w:color w:val="0D0D0D" w:themeColor="text1" w:themeTint="F2"/>
          <w:sz w:val="20"/>
        </w:rPr>
      </w:pPr>
    </w:p>
    <w:p w:rsidR="006247BB" w:rsidRDefault="006247BB"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B03848" w:rsidRDefault="00B03848" w:rsidP="004F422C">
      <w:pPr>
        <w:widowControl w:val="0"/>
        <w:tabs>
          <w:tab w:val="left" w:pos="1316"/>
        </w:tabs>
        <w:ind w:left="601"/>
        <w:jc w:val="right"/>
        <w:rPr>
          <w:bCs/>
          <w:color w:val="0D0D0D" w:themeColor="text1" w:themeTint="F2"/>
        </w:rPr>
      </w:pPr>
    </w:p>
    <w:p w:rsidR="004F422C" w:rsidRPr="006247BB" w:rsidRDefault="004F422C" w:rsidP="004F422C">
      <w:pPr>
        <w:widowControl w:val="0"/>
        <w:tabs>
          <w:tab w:val="left" w:pos="1316"/>
        </w:tabs>
        <w:ind w:left="601"/>
        <w:jc w:val="right"/>
        <w:rPr>
          <w:bCs/>
          <w:color w:val="0D0D0D" w:themeColor="text1" w:themeTint="F2"/>
        </w:rPr>
      </w:pPr>
      <w:r w:rsidRPr="006247BB">
        <w:rPr>
          <w:bCs/>
          <w:color w:val="0D0D0D" w:themeColor="text1" w:themeTint="F2"/>
        </w:rPr>
        <w:lastRenderedPageBreak/>
        <w:t>Приложение 2</w:t>
      </w:r>
    </w:p>
    <w:p w:rsidR="004F422C" w:rsidRPr="006247BB" w:rsidRDefault="004F422C" w:rsidP="004F422C">
      <w:pPr>
        <w:ind w:firstLine="709"/>
        <w:contextualSpacing/>
        <w:jc w:val="right"/>
        <w:rPr>
          <w:color w:val="0D0D0D" w:themeColor="text1" w:themeTint="F2"/>
        </w:rPr>
      </w:pPr>
      <w:r w:rsidRPr="006247BB">
        <w:rPr>
          <w:color w:val="0D0D0D" w:themeColor="text1" w:themeTint="F2"/>
        </w:rPr>
        <w:t xml:space="preserve"> к административному регламенту</w:t>
      </w:r>
    </w:p>
    <w:p w:rsidR="004F422C" w:rsidRPr="006247BB" w:rsidRDefault="004F422C" w:rsidP="004F422C">
      <w:pPr>
        <w:tabs>
          <w:tab w:val="left" w:pos="5983"/>
        </w:tabs>
        <w:rPr>
          <w:color w:val="0D0D0D" w:themeColor="text1" w:themeTint="F2"/>
        </w:rPr>
      </w:pPr>
    </w:p>
    <w:p w:rsidR="004F422C" w:rsidRPr="006247BB" w:rsidRDefault="004F422C" w:rsidP="004F422C">
      <w:pPr>
        <w:jc w:val="center"/>
        <w:rPr>
          <w:color w:val="0D0D0D" w:themeColor="text1" w:themeTint="F2"/>
        </w:rPr>
      </w:pPr>
      <w:r w:rsidRPr="006247BB">
        <w:rPr>
          <w:color w:val="0D0D0D" w:themeColor="text1" w:themeTint="F2"/>
        </w:rPr>
        <w:t xml:space="preserve">   УПРАВЛЕНИЕ АРХИТЕКТУРЫ И ГРАДОСТРОИТЕЛЬСТВА АДМИНИСТРАЦИИ ЕЛИЗОВСКОГО ГОРОДСКОГО ПОСЕЛЕНИЯ</w:t>
      </w:r>
    </w:p>
    <w:p w:rsidR="004F422C" w:rsidRPr="006247BB" w:rsidRDefault="004F422C" w:rsidP="004F422C">
      <w:pPr>
        <w:rPr>
          <w:color w:val="0D0D0D" w:themeColor="text1" w:themeTint="F2"/>
        </w:rPr>
      </w:pPr>
    </w:p>
    <w:p w:rsidR="004F422C" w:rsidRPr="006247BB" w:rsidRDefault="004F422C" w:rsidP="004F422C">
      <w:pPr>
        <w:pStyle w:val="2"/>
        <w:ind w:left="576"/>
        <w:jc w:val="center"/>
        <w:rPr>
          <w:rFonts w:ascii="Times New Roman" w:hAnsi="Times New Roman" w:cs="Times New Roman"/>
          <w:color w:val="0D0D0D" w:themeColor="text1" w:themeTint="F2"/>
          <w:szCs w:val="24"/>
        </w:rPr>
      </w:pPr>
      <w:r w:rsidRPr="006247BB">
        <w:rPr>
          <w:rFonts w:ascii="Times New Roman" w:hAnsi="Times New Roman" w:cs="Times New Roman"/>
          <w:color w:val="0D0D0D" w:themeColor="text1" w:themeTint="F2"/>
          <w:szCs w:val="24"/>
        </w:rPr>
        <w:t xml:space="preserve">РАЗРЕШЕНИЕ </w:t>
      </w:r>
      <w:r w:rsidRPr="006247BB">
        <w:rPr>
          <w:rFonts w:ascii="Times New Roman" w:hAnsi="Times New Roman" w:cs="Times New Roman"/>
          <w:color w:val="0D0D0D" w:themeColor="text1" w:themeTint="F2"/>
          <w:sz w:val="24"/>
          <w:szCs w:val="24"/>
        </w:rPr>
        <w:t>№ _</w:t>
      </w:r>
    </w:p>
    <w:p w:rsidR="004F422C" w:rsidRPr="006247BB" w:rsidRDefault="004F422C" w:rsidP="004F422C">
      <w:pPr>
        <w:pStyle w:val="2"/>
        <w:ind w:left="576"/>
        <w:jc w:val="center"/>
        <w:rPr>
          <w:rFonts w:ascii="Times New Roman" w:hAnsi="Times New Roman" w:cs="Times New Roman"/>
          <w:color w:val="0D0D0D" w:themeColor="text1" w:themeTint="F2"/>
          <w:szCs w:val="24"/>
        </w:rPr>
      </w:pPr>
      <w:r w:rsidRPr="006247BB">
        <w:rPr>
          <w:rFonts w:ascii="Times New Roman" w:hAnsi="Times New Roman" w:cs="Times New Roman"/>
          <w:color w:val="0D0D0D" w:themeColor="text1" w:themeTint="F2"/>
          <w:szCs w:val="24"/>
        </w:rPr>
        <w:t>на производство земляных работ</w:t>
      </w:r>
    </w:p>
    <w:p w:rsidR="004F422C" w:rsidRPr="006247BB" w:rsidRDefault="004F422C" w:rsidP="004F422C">
      <w:pPr>
        <w:jc w:val="center"/>
        <w:rPr>
          <w:b/>
          <w:bCs/>
          <w:color w:val="0D0D0D" w:themeColor="text1" w:themeTint="F2"/>
        </w:rPr>
      </w:pPr>
      <w:r w:rsidRPr="006247BB">
        <w:rPr>
          <w:b/>
          <w:bCs/>
          <w:color w:val="0D0D0D" w:themeColor="text1" w:themeTint="F2"/>
        </w:rPr>
        <w:t>«__»_________ 20 __ г</w:t>
      </w:r>
    </w:p>
    <w:p w:rsidR="004F422C" w:rsidRPr="006247BB" w:rsidRDefault="004F422C" w:rsidP="004F422C">
      <w:pPr>
        <w:jc w:val="center"/>
        <w:rPr>
          <w:b/>
          <w:bCs/>
          <w:color w:val="0D0D0D" w:themeColor="text1" w:themeTint="F2"/>
        </w:rPr>
      </w:pPr>
    </w:p>
    <w:p w:rsidR="004F422C" w:rsidRPr="006247BB" w:rsidRDefault="004F422C" w:rsidP="004F422C">
      <w:pPr>
        <w:jc w:val="both"/>
        <w:rPr>
          <w:b/>
          <w:i/>
          <w:color w:val="0D0D0D" w:themeColor="text1" w:themeTint="F2"/>
        </w:rPr>
      </w:pPr>
      <w:r w:rsidRPr="006247BB">
        <w:rPr>
          <w:color w:val="0D0D0D" w:themeColor="text1" w:themeTint="F2"/>
        </w:rPr>
        <w:t xml:space="preserve">Заказчик: </w:t>
      </w:r>
      <w:r w:rsidRPr="006247BB">
        <w:rPr>
          <w:b/>
          <w:i/>
          <w:color w:val="0D0D0D" w:themeColor="text1" w:themeTint="F2"/>
        </w:rPr>
        <w:t>_______________________________________________________</w:t>
      </w:r>
    </w:p>
    <w:p w:rsidR="004F422C" w:rsidRPr="006247BB" w:rsidRDefault="004F422C" w:rsidP="004F422C">
      <w:pPr>
        <w:jc w:val="both"/>
        <w:rPr>
          <w:b/>
          <w:bCs/>
          <w:i/>
          <w:iCs/>
          <w:color w:val="0D0D0D" w:themeColor="text1" w:themeTint="F2"/>
        </w:rPr>
      </w:pPr>
      <w:r w:rsidRPr="006247BB">
        <w:rPr>
          <w:color w:val="0D0D0D" w:themeColor="text1" w:themeTint="F2"/>
        </w:rPr>
        <w:t xml:space="preserve">Адрес заказчика:  </w:t>
      </w:r>
      <w:r w:rsidRPr="006247BB">
        <w:rPr>
          <w:b/>
          <w:i/>
          <w:color w:val="0D0D0D" w:themeColor="text1" w:themeTint="F2"/>
        </w:rPr>
        <w:t>________________________________________________</w:t>
      </w:r>
    </w:p>
    <w:p w:rsidR="004F422C" w:rsidRPr="006247BB" w:rsidRDefault="004F422C" w:rsidP="004F422C">
      <w:pPr>
        <w:jc w:val="both"/>
        <w:rPr>
          <w:b/>
          <w:bCs/>
          <w:i/>
          <w:iCs/>
          <w:color w:val="0D0D0D" w:themeColor="text1" w:themeTint="F2"/>
        </w:rPr>
      </w:pPr>
      <w:r w:rsidRPr="006247BB">
        <w:rPr>
          <w:bCs/>
          <w:iCs/>
          <w:color w:val="0D0D0D" w:themeColor="text1" w:themeTint="F2"/>
        </w:rPr>
        <w:t xml:space="preserve">Ответственное лицо заказчика: </w:t>
      </w:r>
      <w:r w:rsidRPr="006247BB">
        <w:rPr>
          <w:b/>
          <w:bCs/>
          <w:i/>
          <w:iCs/>
          <w:color w:val="0D0D0D" w:themeColor="text1" w:themeTint="F2"/>
        </w:rPr>
        <w:t>____________________________________</w:t>
      </w:r>
    </w:p>
    <w:p w:rsidR="004F422C" w:rsidRPr="006247BB" w:rsidRDefault="004F422C" w:rsidP="004F422C">
      <w:pPr>
        <w:jc w:val="both"/>
        <w:rPr>
          <w:color w:val="0D0D0D" w:themeColor="text1" w:themeTint="F2"/>
        </w:rPr>
      </w:pPr>
    </w:p>
    <w:p w:rsidR="004F422C" w:rsidRPr="006247BB" w:rsidRDefault="004F422C" w:rsidP="004F422C">
      <w:pPr>
        <w:jc w:val="both"/>
        <w:rPr>
          <w:b/>
          <w:i/>
          <w:color w:val="0D0D0D" w:themeColor="text1" w:themeTint="F2"/>
        </w:rPr>
      </w:pPr>
      <w:r w:rsidRPr="006247BB">
        <w:rPr>
          <w:color w:val="0D0D0D" w:themeColor="text1" w:themeTint="F2"/>
        </w:rPr>
        <w:t>Организация (подрядчик):</w:t>
      </w:r>
      <w:r w:rsidRPr="006247BB">
        <w:rPr>
          <w:b/>
          <w:i/>
          <w:color w:val="0D0D0D" w:themeColor="text1" w:themeTint="F2"/>
        </w:rPr>
        <w:t xml:space="preserve"> _________________________________________</w:t>
      </w:r>
    </w:p>
    <w:p w:rsidR="004F422C" w:rsidRPr="006247BB" w:rsidRDefault="004F422C" w:rsidP="004F422C">
      <w:pPr>
        <w:jc w:val="both"/>
        <w:rPr>
          <w:b/>
          <w:bCs/>
          <w:i/>
          <w:iCs/>
          <w:color w:val="0D0D0D" w:themeColor="text1" w:themeTint="F2"/>
        </w:rPr>
      </w:pPr>
      <w:r w:rsidRPr="006247BB">
        <w:rPr>
          <w:color w:val="0D0D0D" w:themeColor="text1" w:themeTint="F2"/>
        </w:rPr>
        <w:t xml:space="preserve">Адрес подрядчика:  </w:t>
      </w:r>
      <w:r w:rsidRPr="006247BB">
        <w:rPr>
          <w:b/>
          <w:i/>
          <w:color w:val="0D0D0D" w:themeColor="text1" w:themeTint="F2"/>
        </w:rPr>
        <w:t>_______________________________________________</w:t>
      </w:r>
    </w:p>
    <w:p w:rsidR="004F422C" w:rsidRPr="006247BB" w:rsidRDefault="004F422C" w:rsidP="004F422C">
      <w:pPr>
        <w:jc w:val="both"/>
        <w:rPr>
          <w:b/>
          <w:i/>
          <w:color w:val="0D0D0D" w:themeColor="text1" w:themeTint="F2"/>
        </w:rPr>
      </w:pPr>
      <w:r w:rsidRPr="006247BB">
        <w:rPr>
          <w:color w:val="0D0D0D" w:themeColor="text1" w:themeTint="F2"/>
        </w:rPr>
        <w:t xml:space="preserve">Ответственное лицо подрядчика: </w:t>
      </w:r>
      <w:r w:rsidRPr="006247BB">
        <w:rPr>
          <w:b/>
          <w:i/>
          <w:color w:val="0D0D0D" w:themeColor="text1" w:themeTint="F2"/>
        </w:rPr>
        <w:t>___________________________________</w:t>
      </w:r>
    </w:p>
    <w:p w:rsidR="004F422C" w:rsidRPr="006247BB" w:rsidRDefault="004F422C" w:rsidP="004F422C">
      <w:pPr>
        <w:jc w:val="both"/>
        <w:rPr>
          <w:color w:val="0D0D0D" w:themeColor="text1" w:themeTint="F2"/>
        </w:rPr>
      </w:pPr>
    </w:p>
    <w:p w:rsidR="004F422C" w:rsidRPr="006247BB" w:rsidRDefault="004F422C" w:rsidP="004F422C">
      <w:pPr>
        <w:jc w:val="both"/>
        <w:rPr>
          <w:b/>
          <w:i/>
          <w:color w:val="0D0D0D" w:themeColor="text1" w:themeTint="F2"/>
        </w:rPr>
      </w:pPr>
      <w:r w:rsidRPr="006247BB">
        <w:rPr>
          <w:color w:val="0D0D0D" w:themeColor="text1" w:themeTint="F2"/>
        </w:rPr>
        <w:t xml:space="preserve">Адрес производства работ: </w:t>
      </w:r>
      <w:r w:rsidRPr="006247BB">
        <w:rPr>
          <w:b/>
          <w:i/>
          <w:color w:val="0D0D0D" w:themeColor="text1" w:themeTint="F2"/>
        </w:rPr>
        <w:t>_________________________________________</w:t>
      </w:r>
    </w:p>
    <w:p w:rsidR="004F422C" w:rsidRPr="006247BB" w:rsidRDefault="004F422C" w:rsidP="004F422C">
      <w:pPr>
        <w:rPr>
          <w:b/>
          <w:bCs/>
          <w:i/>
          <w:iCs/>
          <w:color w:val="0D0D0D" w:themeColor="text1" w:themeTint="F2"/>
        </w:rPr>
      </w:pPr>
      <w:r w:rsidRPr="006247BB">
        <w:rPr>
          <w:color w:val="0D0D0D" w:themeColor="text1" w:themeTint="F2"/>
        </w:rPr>
        <w:t>Вид работ  -</w:t>
      </w:r>
      <w:r w:rsidRPr="006247BB">
        <w:rPr>
          <w:b/>
          <w:i/>
          <w:color w:val="0D0D0D" w:themeColor="text1" w:themeTint="F2"/>
        </w:rPr>
        <w:t xml:space="preserve">   ____________________________________________________</w:t>
      </w:r>
    </w:p>
    <w:p w:rsidR="004F422C" w:rsidRPr="006247BB" w:rsidRDefault="004F422C" w:rsidP="004F422C">
      <w:pPr>
        <w:rPr>
          <w:color w:val="0D0D0D" w:themeColor="text1" w:themeTint="F2"/>
        </w:rPr>
      </w:pPr>
      <w:r w:rsidRPr="006247BB">
        <w:rPr>
          <w:color w:val="0D0D0D" w:themeColor="text1" w:themeTint="F2"/>
        </w:rPr>
        <w:t>Производство работ осуществлять в присутствии представителей:</w:t>
      </w:r>
    </w:p>
    <w:p w:rsidR="004F422C" w:rsidRPr="006247BB" w:rsidRDefault="004F422C" w:rsidP="004F422C">
      <w:pPr>
        <w:pStyle w:val="ad"/>
        <w:ind w:right="283"/>
        <w:rPr>
          <w:color w:val="0D0D0D" w:themeColor="text1" w:themeTint="F2"/>
        </w:rPr>
      </w:pPr>
      <w:r w:rsidRPr="006247BB">
        <w:rPr>
          <w:color w:val="0D0D0D" w:themeColor="text1" w:themeTint="F2"/>
        </w:rPr>
        <w:t>Организаций – владельцев инженерных коммуникационных сетей                                    в соответствии с полученными согласованиями.</w:t>
      </w:r>
    </w:p>
    <w:p w:rsidR="004F422C" w:rsidRPr="006247BB" w:rsidRDefault="004F422C" w:rsidP="004F422C">
      <w:pPr>
        <w:tabs>
          <w:tab w:val="left" w:pos="7200"/>
        </w:tabs>
        <w:rPr>
          <w:color w:val="0D0D0D" w:themeColor="text1" w:themeTint="F2"/>
        </w:rPr>
      </w:pPr>
    </w:p>
    <w:p w:rsidR="004F422C" w:rsidRPr="006247BB" w:rsidRDefault="004F422C" w:rsidP="004F422C">
      <w:pPr>
        <w:tabs>
          <w:tab w:val="left" w:pos="7200"/>
        </w:tabs>
        <w:rPr>
          <w:color w:val="0D0D0D" w:themeColor="text1" w:themeTint="F2"/>
        </w:rPr>
      </w:pPr>
      <w:r w:rsidRPr="006247BB">
        <w:rPr>
          <w:color w:val="0D0D0D" w:themeColor="text1" w:themeTint="F2"/>
        </w:rPr>
        <w:t xml:space="preserve">Дополнительные условия: </w:t>
      </w:r>
    </w:p>
    <w:p w:rsidR="004F422C" w:rsidRPr="006247BB" w:rsidRDefault="004F422C" w:rsidP="004F422C">
      <w:pPr>
        <w:tabs>
          <w:tab w:val="left" w:pos="7200"/>
        </w:tabs>
        <w:rPr>
          <w:b/>
          <w:bCs/>
          <w:i/>
          <w:iCs/>
          <w:color w:val="0D0D0D" w:themeColor="text1" w:themeTint="F2"/>
        </w:rPr>
      </w:pPr>
      <w:r w:rsidRPr="006247BB">
        <w:rPr>
          <w:b/>
          <w:i/>
          <w:color w:val="0D0D0D" w:themeColor="text1" w:themeTint="F2"/>
        </w:rPr>
        <w:t xml:space="preserve">       - _______________________________________________________________</w:t>
      </w:r>
    </w:p>
    <w:p w:rsidR="004F422C" w:rsidRPr="006247BB" w:rsidRDefault="004F422C" w:rsidP="004F422C">
      <w:pPr>
        <w:jc w:val="both"/>
        <w:rPr>
          <w:b/>
          <w:bCs/>
          <w:i/>
          <w:iCs/>
          <w:color w:val="0D0D0D" w:themeColor="text1" w:themeTint="F2"/>
        </w:rPr>
      </w:pPr>
      <w:r w:rsidRPr="006247BB">
        <w:rPr>
          <w:b/>
          <w:i/>
          <w:color w:val="0D0D0D" w:themeColor="text1" w:themeTint="F2"/>
        </w:rPr>
        <w:t xml:space="preserve">       - при необходимости оформить разрешительные документы на вырубку деревьев, кустарников, обрезку ветвей и нарушение дернового покрова;</w:t>
      </w:r>
    </w:p>
    <w:tbl>
      <w:tblPr>
        <w:tblW w:w="0" w:type="auto"/>
        <w:tblInd w:w="-34" w:type="dxa"/>
        <w:tblBorders>
          <w:top w:val="single" w:sz="24" w:space="0" w:color="auto"/>
          <w:left w:val="single" w:sz="24" w:space="0" w:color="auto"/>
          <w:bottom w:val="single" w:sz="24" w:space="0" w:color="auto"/>
          <w:right w:val="single" w:sz="24" w:space="0" w:color="auto"/>
        </w:tblBorders>
        <w:tblLook w:val="0000"/>
      </w:tblPr>
      <w:tblGrid>
        <w:gridCol w:w="9498"/>
      </w:tblGrid>
      <w:tr w:rsidR="004F422C" w:rsidRPr="006247BB" w:rsidTr="00B03848">
        <w:trPr>
          <w:trHeight w:val="245"/>
        </w:trPr>
        <w:tc>
          <w:tcPr>
            <w:tcW w:w="9498" w:type="dxa"/>
          </w:tcPr>
          <w:p w:rsidR="004F422C" w:rsidRPr="006247BB" w:rsidRDefault="004F422C" w:rsidP="00B03848">
            <w:pPr>
              <w:jc w:val="both"/>
              <w:rPr>
                <w:b/>
                <w:bCs/>
                <w:i/>
                <w:iCs/>
                <w:color w:val="0D0D0D" w:themeColor="text1" w:themeTint="F2"/>
                <w:u w:val="single"/>
              </w:rPr>
            </w:pPr>
            <w:r w:rsidRPr="006247BB">
              <w:rPr>
                <w:b/>
                <w:bCs/>
                <w:i/>
                <w:iCs/>
                <w:color w:val="0D0D0D" w:themeColor="text1" w:themeTint="F2"/>
              </w:rPr>
              <w:t xml:space="preserve">        - </w:t>
            </w:r>
            <w:r w:rsidRPr="006247BB">
              <w:rPr>
                <w:b/>
                <w:bCs/>
                <w:i/>
                <w:iCs/>
                <w:color w:val="0D0D0D" w:themeColor="text1" w:themeTint="F2"/>
                <w:u w:val="single"/>
              </w:rPr>
              <w:t>на период производства земляных работ обеспечить ограждение участка производства земляных работ;</w:t>
            </w:r>
          </w:p>
        </w:tc>
      </w:tr>
    </w:tbl>
    <w:p w:rsidR="004F422C" w:rsidRPr="006247BB" w:rsidRDefault="004F422C" w:rsidP="004F422C">
      <w:pPr>
        <w:jc w:val="both"/>
        <w:rPr>
          <w:b/>
          <w:bCs/>
          <w:i/>
          <w:iCs/>
          <w:color w:val="0D0D0D" w:themeColor="text1" w:themeTint="F2"/>
          <w:u w:val="single"/>
        </w:rPr>
      </w:pPr>
    </w:p>
    <w:p w:rsidR="004F422C" w:rsidRPr="006247BB" w:rsidRDefault="004F422C" w:rsidP="004F422C">
      <w:pPr>
        <w:jc w:val="both"/>
        <w:rPr>
          <w:bCs/>
          <w:iCs/>
          <w:color w:val="0D0D0D" w:themeColor="text1" w:themeTint="F2"/>
        </w:rPr>
      </w:pPr>
      <w:r w:rsidRPr="006247BB">
        <w:rPr>
          <w:bCs/>
          <w:iCs/>
          <w:color w:val="0D0D0D" w:themeColor="text1" w:themeTint="F2"/>
          <w:u w:val="single"/>
        </w:rPr>
        <w:t>по окончании производства работ</w:t>
      </w:r>
      <w:r w:rsidRPr="006247BB">
        <w:rPr>
          <w:bCs/>
          <w:iCs/>
          <w:color w:val="0D0D0D" w:themeColor="text1" w:themeTint="F2"/>
        </w:rPr>
        <w:t>: (пример)</w:t>
      </w:r>
    </w:p>
    <w:p w:rsidR="004F422C" w:rsidRPr="006247BB" w:rsidRDefault="004F422C" w:rsidP="004F422C">
      <w:pPr>
        <w:numPr>
          <w:ilvl w:val="0"/>
          <w:numId w:val="18"/>
        </w:numPr>
        <w:ind w:left="0" w:firstLine="567"/>
        <w:jc w:val="both"/>
        <w:rPr>
          <w:b/>
          <w:bCs/>
          <w:i/>
          <w:iCs/>
          <w:color w:val="0D0D0D" w:themeColor="text1" w:themeTint="F2"/>
        </w:rPr>
      </w:pPr>
      <w:r w:rsidRPr="006247BB">
        <w:rPr>
          <w:b/>
          <w:bCs/>
          <w:i/>
          <w:iCs/>
          <w:color w:val="0D0D0D" w:themeColor="text1" w:themeTint="F2"/>
        </w:rPr>
        <w:t>Участок освободить от мусора и выемочного грунта.</w:t>
      </w:r>
    </w:p>
    <w:p w:rsidR="004F422C" w:rsidRPr="006247BB" w:rsidRDefault="004F422C" w:rsidP="004F422C">
      <w:pPr>
        <w:numPr>
          <w:ilvl w:val="0"/>
          <w:numId w:val="18"/>
        </w:numPr>
        <w:ind w:left="0" w:firstLine="567"/>
        <w:jc w:val="both"/>
        <w:rPr>
          <w:b/>
          <w:bCs/>
          <w:i/>
          <w:iCs/>
          <w:color w:val="0D0D0D" w:themeColor="text1" w:themeTint="F2"/>
        </w:rPr>
      </w:pPr>
      <w:r w:rsidRPr="006247BB">
        <w:rPr>
          <w:b/>
          <w:bCs/>
          <w:i/>
          <w:iCs/>
          <w:color w:val="0D0D0D" w:themeColor="text1" w:themeTint="F2"/>
        </w:rPr>
        <w:t>Восстановить нарушенное благоустройство территории.</w:t>
      </w:r>
    </w:p>
    <w:p w:rsidR="004F422C" w:rsidRPr="006247BB" w:rsidRDefault="004F422C" w:rsidP="004F422C">
      <w:pPr>
        <w:numPr>
          <w:ilvl w:val="0"/>
          <w:numId w:val="18"/>
        </w:numPr>
        <w:ind w:left="0" w:firstLine="567"/>
        <w:jc w:val="both"/>
        <w:rPr>
          <w:b/>
          <w:bCs/>
          <w:i/>
          <w:iCs/>
          <w:color w:val="0D0D0D" w:themeColor="text1" w:themeTint="F2"/>
        </w:rPr>
      </w:pPr>
      <w:r w:rsidRPr="006247BB">
        <w:rPr>
          <w:b/>
          <w:bCs/>
          <w:i/>
          <w:iCs/>
          <w:color w:val="0D0D0D" w:themeColor="text1" w:themeTint="F2"/>
        </w:rPr>
        <w:t>Деформации и разрушения должны быть устранены в течение суток с момента их обнаружения. Восстановленные участки производства земляных работ должны быть ровными в плане, не иметь разрушений и деформаций, без выбоин, проломов и просадок.</w:t>
      </w:r>
    </w:p>
    <w:p w:rsidR="004F422C" w:rsidRPr="006247BB" w:rsidRDefault="004F422C" w:rsidP="004F422C">
      <w:pPr>
        <w:numPr>
          <w:ilvl w:val="0"/>
          <w:numId w:val="18"/>
        </w:numPr>
        <w:ind w:left="0" w:firstLine="567"/>
        <w:jc w:val="both"/>
        <w:rPr>
          <w:b/>
          <w:bCs/>
          <w:i/>
          <w:iCs/>
          <w:color w:val="0D0D0D" w:themeColor="text1" w:themeTint="F2"/>
        </w:rPr>
      </w:pPr>
      <w:r w:rsidRPr="006247BB">
        <w:rPr>
          <w:b/>
          <w:bCs/>
          <w:i/>
          <w:iCs/>
          <w:color w:val="0D0D0D" w:themeColor="text1" w:themeTint="F2"/>
        </w:rPr>
        <w:t>И т.д….</w:t>
      </w:r>
    </w:p>
    <w:p w:rsidR="004F422C" w:rsidRPr="006247BB" w:rsidRDefault="004F422C" w:rsidP="004F422C">
      <w:pPr>
        <w:numPr>
          <w:ilvl w:val="0"/>
          <w:numId w:val="18"/>
        </w:numPr>
        <w:ind w:left="0" w:firstLine="567"/>
        <w:jc w:val="both"/>
        <w:rPr>
          <w:b/>
          <w:bCs/>
          <w:i/>
          <w:iCs/>
          <w:color w:val="0D0D0D" w:themeColor="text1" w:themeTint="F2"/>
          <w:szCs w:val="26"/>
        </w:rPr>
      </w:pPr>
      <w:r w:rsidRPr="006247BB">
        <w:rPr>
          <w:b/>
          <w:bCs/>
          <w:i/>
          <w:iCs/>
          <w:color w:val="0D0D0D" w:themeColor="text1" w:themeTint="F2"/>
          <w:szCs w:val="26"/>
          <w:u w:val="single"/>
        </w:rPr>
        <w:t xml:space="preserve">Предоставить исполнительную съёмку в формате </w:t>
      </w:r>
      <w:r w:rsidRPr="006247BB">
        <w:rPr>
          <w:b/>
          <w:bCs/>
          <w:i/>
          <w:iCs/>
          <w:color w:val="0D0D0D" w:themeColor="text1" w:themeTint="F2"/>
          <w:szCs w:val="26"/>
          <w:u w:val="single"/>
          <w:lang w:val="en-US"/>
        </w:rPr>
        <w:t>map</w:t>
      </w:r>
      <w:r w:rsidRPr="006247BB">
        <w:rPr>
          <w:b/>
          <w:bCs/>
          <w:i/>
          <w:iCs/>
          <w:color w:val="0D0D0D" w:themeColor="text1" w:themeTint="F2"/>
          <w:szCs w:val="26"/>
          <w:u w:val="single"/>
        </w:rPr>
        <w:t>.</w:t>
      </w:r>
      <w:r w:rsidRPr="006247BB">
        <w:rPr>
          <w:b/>
          <w:bCs/>
          <w:i/>
          <w:iCs/>
          <w:color w:val="0D0D0D" w:themeColor="text1" w:themeTint="F2"/>
          <w:szCs w:val="26"/>
          <w:u w:val="single"/>
          <w:lang w:val="en-US"/>
        </w:rPr>
        <w:t>info</w:t>
      </w:r>
      <w:r w:rsidRPr="006247BB">
        <w:rPr>
          <w:b/>
          <w:bCs/>
          <w:i/>
          <w:iCs/>
          <w:color w:val="0D0D0D" w:themeColor="text1" w:themeTint="F2"/>
          <w:szCs w:val="26"/>
          <w:u w:val="single"/>
        </w:rPr>
        <w:t xml:space="preserve">, </w:t>
      </w:r>
      <w:proofErr w:type="spellStart"/>
      <w:r w:rsidRPr="006247BB">
        <w:rPr>
          <w:b/>
          <w:bCs/>
          <w:i/>
          <w:iCs/>
          <w:color w:val="0D0D0D" w:themeColor="text1" w:themeTint="F2"/>
          <w:szCs w:val="26"/>
          <w:u w:val="single"/>
          <w:lang w:val="en-US"/>
        </w:rPr>
        <w:t>dwg</w:t>
      </w:r>
      <w:proofErr w:type="spellEnd"/>
      <w:r w:rsidRPr="006247BB">
        <w:rPr>
          <w:b/>
          <w:bCs/>
          <w:i/>
          <w:iCs/>
          <w:color w:val="0D0D0D" w:themeColor="text1" w:themeTint="F2"/>
          <w:szCs w:val="26"/>
          <w:u w:val="single"/>
        </w:rPr>
        <w:t xml:space="preserve"> в системе координат МСК-41(при необходимости)</w:t>
      </w:r>
    </w:p>
    <w:p w:rsidR="004F422C" w:rsidRPr="006247BB" w:rsidRDefault="004F422C" w:rsidP="004F422C">
      <w:pPr>
        <w:ind w:left="567"/>
        <w:jc w:val="both"/>
        <w:rPr>
          <w:b/>
          <w:bCs/>
          <w:i/>
          <w:iCs/>
          <w:color w:val="0D0D0D" w:themeColor="text1" w:themeTint="F2"/>
        </w:rPr>
      </w:pPr>
    </w:p>
    <w:p w:rsidR="004F422C" w:rsidRPr="006247BB" w:rsidRDefault="004F422C" w:rsidP="004F422C">
      <w:pPr>
        <w:jc w:val="both"/>
        <w:rPr>
          <w:b/>
          <w:bCs/>
          <w:i/>
          <w:iCs/>
          <w:color w:val="0D0D0D" w:themeColor="text1" w:themeTint="F2"/>
        </w:rPr>
      </w:pPr>
    </w:p>
    <w:p w:rsidR="004F422C" w:rsidRPr="006247BB" w:rsidRDefault="004F422C" w:rsidP="004F422C">
      <w:pPr>
        <w:rPr>
          <w:b/>
          <w:bCs/>
          <w:i/>
          <w:iCs/>
          <w:color w:val="0D0D0D" w:themeColor="text1" w:themeTint="F2"/>
        </w:rPr>
      </w:pPr>
      <w:r w:rsidRPr="006247BB">
        <w:rPr>
          <w:color w:val="0D0D0D" w:themeColor="text1" w:themeTint="F2"/>
        </w:rPr>
        <w:t>Срок действия разрешения</w:t>
      </w:r>
      <w:r w:rsidRPr="006247BB">
        <w:rPr>
          <w:b/>
          <w:bCs/>
          <w:color w:val="0D0D0D" w:themeColor="text1" w:themeTint="F2"/>
        </w:rPr>
        <w:t xml:space="preserve">:      </w:t>
      </w:r>
      <w:r w:rsidRPr="006247BB">
        <w:rPr>
          <w:b/>
          <w:bCs/>
          <w:i/>
          <w:iCs/>
          <w:color w:val="0D0D0D" w:themeColor="text1" w:themeTint="F2"/>
        </w:rPr>
        <w:t>_________________________________</w:t>
      </w:r>
    </w:p>
    <w:p w:rsidR="004F422C" w:rsidRPr="006247BB" w:rsidRDefault="004F422C" w:rsidP="004F422C">
      <w:pPr>
        <w:rPr>
          <w:b/>
          <w:bCs/>
          <w:i/>
          <w:iCs/>
          <w:color w:val="0D0D0D" w:themeColor="text1" w:themeTint="F2"/>
          <w:u w:val="single"/>
        </w:rPr>
      </w:pPr>
    </w:p>
    <w:p w:rsidR="004F422C" w:rsidRPr="006247BB" w:rsidRDefault="004F422C" w:rsidP="004F422C">
      <w:pPr>
        <w:rPr>
          <w:b/>
          <w:bCs/>
          <w:i/>
          <w:iCs/>
          <w:color w:val="0D0D0D" w:themeColor="text1" w:themeTint="F2"/>
        </w:rPr>
      </w:pPr>
      <w:r w:rsidRPr="006247BB">
        <w:rPr>
          <w:b/>
          <w:bCs/>
          <w:i/>
          <w:iCs/>
          <w:color w:val="0D0D0D" w:themeColor="text1" w:themeTint="F2"/>
          <w:u w:val="single"/>
        </w:rPr>
        <w:t>По окончании производства земляных работ предоставить участок для проверки и сдать по акту приемки.</w:t>
      </w:r>
    </w:p>
    <w:p w:rsidR="004F422C" w:rsidRPr="006247BB" w:rsidRDefault="004F422C" w:rsidP="004F422C">
      <w:pPr>
        <w:jc w:val="both"/>
        <w:rPr>
          <w:color w:val="0D0D0D" w:themeColor="text1" w:themeTint="F2"/>
        </w:rPr>
      </w:pPr>
    </w:p>
    <w:p w:rsidR="004F422C" w:rsidRPr="006247BB" w:rsidRDefault="004F422C" w:rsidP="004F422C">
      <w:pPr>
        <w:jc w:val="right"/>
        <w:rPr>
          <w:i/>
          <w:color w:val="0D0D0D" w:themeColor="text1" w:themeTint="F2"/>
        </w:rPr>
      </w:pPr>
      <w:r w:rsidRPr="006247BB">
        <w:rPr>
          <w:i/>
          <w:color w:val="0D0D0D" w:themeColor="text1" w:themeTint="F2"/>
        </w:rPr>
        <w:t xml:space="preserve">       </w:t>
      </w:r>
    </w:p>
    <w:p w:rsidR="004F422C" w:rsidRPr="006247BB" w:rsidRDefault="004F422C" w:rsidP="004F422C">
      <w:pPr>
        <w:jc w:val="right"/>
        <w:rPr>
          <w:i/>
          <w:color w:val="0D0D0D" w:themeColor="text1" w:themeTint="F2"/>
        </w:rPr>
      </w:pPr>
    </w:p>
    <w:p w:rsidR="004F422C" w:rsidRPr="006247BB" w:rsidRDefault="004F422C" w:rsidP="004F422C">
      <w:pPr>
        <w:jc w:val="right"/>
        <w:rPr>
          <w:i/>
          <w:color w:val="0D0D0D" w:themeColor="text1" w:themeTint="F2"/>
        </w:rPr>
      </w:pPr>
    </w:p>
    <w:p w:rsidR="004F422C" w:rsidRPr="006247BB" w:rsidRDefault="004F422C" w:rsidP="004F422C">
      <w:pPr>
        <w:jc w:val="right"/>
        <w:rPr>
          <w:i/>
          <w:color w:val="0D0D0D" w:themeColor="text1" w:themeTint="F2"/>
        </w:rPr>
      </w:pPr>
    </w:p>
    <w:p w:rsidR="004F422C" w:rsidRPr="006247BB" w:rsidRDefault="004F422C" w:rsidP="004F422C">
      <w:pPr>
        <w:jc w:val="right"/>
        <w:rPr>
          <w:i/>
          <w:color w:val="0D0D0D" w:themeColor="text1" w:themeTint="F2"/>
        </w:rPr>
      </w:pPr>
      <w:r w:rsidRPr="006247BB">
        <w:rPr>
          <w:i/>
          <w:color w:val="0D0D0D" w:themeColor="text1" w:themeTint="F2"/>
        </w:rPr>
        <w:t>(обратная сторона Разрешения)</w:t>
      </w:r>
    </w:p>
    <w:p w:rsidR="004F422C" w:rsidRPr="006247BB" w:rsidRDefault="004F422C" w:rsidP="004F422C">
      <w:pPr>
        <w:jc w:val="both"/>
        <w:rPr>
          <w:color w:val="0D0D0D" w:themeColor="text1" w:themeTint="F2"/>
        </w:rPr>
      </w:pPr>
      <w:r w:rsidRPr="006247BB">
        <w:rPr>
          <w:color w:val="0D0D0D" w:themeColor="text1" w:themeTint="F2"/>
        </w:rPr>
        <w:t>Пример: (актуализируется по мере необходимости)</w:t>
      </w:r>
    </w:p>
    <w:p w:rsidR="004F422C" w:rsidRPr="006247BB" w:rsidRDefault="004F422C" w:rsidP="004F422C">
      <w:pPr>
        <w:jc w:val="both"/>
        <w:rPr>
          <w:color w:val="0D0D0D" w:themeColor="text1" w:themeTint="F2"/>
        </w:rPr>
      </w:pPr>
    </w:p>
    <w:p w:rsidR="004F422C" w:rsidRPr="006247BB" w:rsidRDefault="004F422C" w:rsidP="004F422C">
      <w:pPr>
        <w:jc w:val="both"/>
        <w:rPr>
          <w:i/>
          <w:color w:val="0D0D0D" w:themeColor="text1" w:themeTint="F2"/>
          <w:sz w:val="20"/>
        </w:rPr>
      </w:pPr>
      <w:r w:rsidRPr="006247BB">
        <w:rPr>
          <w:color w:val="0D0D0D" w:themeColor="text1" w:themeTint="F2"/>
        </w:rPr>
        <w:t xml:space="preserve">       По завершению производства земляных работ заказчик обеспечивает мероприятия по планировке грунта, вывозу остатков строительных материалов, восстановление асфальтобетонного покрытия проезжей части дорог и тротуаров </w:t>
      </w:r>
      <w:r w:rsidRPr="006247BB">
        <w:rPr>
          <w:i/>
          <w:color w:val="0D0D0D" w:themeColor="text1" w:themeTint="F2"/>
          <w:sz w:val="20"/>
        </w:rPr>
        <w:t>(п. 5.1. «Порядка  проведения земляных работ на территории Елизовского городского поселения», утвержденного постановлением администрации Елизовского городского поселения от 25.06.2018 № 762-П (далее – Порядок).</w:t>
      </w:r>
    </w:p>
    <w:p w:rsidR="004F422C" w:rsidRPr="006247BB" w:rsidRDefault="004F422C" w:rsidP="004F422C">
      <w:pPr>
        <w:jc w:val="both"/>
        <w:rPr>
          <w:i/>
          <w:color w:val="0D0D0D" w:themeColor="text1" w:themeTint="F2"/>
        </w:rPr>
      </w:pPr>
      <w:r w:rsidRPr="006247BB">
        <w:rPr>
          <w:color w:val="0D0D0D" w:themeColor="text1" w:themeTint="F2"/>
        </w:rPr>
        <w:t xml:space="preserve">         За невыполнение восстановительных работ применяются меры, предусмотренные административным, гражданским, земельным и уголовным законодательством РФ, Законом Камчатского края от 19.12.2008 № 209 «Об административных правонарушениях» </w:t>
      </w:r>
      <w:r w:rsidRPr="006247BB">
        <w:rPr>
          <w:i/>
          <w:color w:val="0D0D0D" w:themeColor="text1" w:themeTint="F2"/>
        </w:rPr>
        <w:t>(п. 7.1. Порядка).</w:t>
      </w:r>
    </w:p>
    <w:p w:rsidR="004F422C" w:rsidRPr="006247BB" w:rsidRDefault="004F422C" w:rsidP="004F422C">
      <w:pPr>
        <w:jc w:val="both"/>
        <w:rPr>
          <w:color w:val="0D0D0D" w:themeColor="text1" w:themeTint="F2"/>
        </w:rPr>
      </w:pPr>
      <w:r w:rsidRPr="006247BB">
        <w:rPr>
          <w:color w:val="0D0D0D" w:themeColor="text1" w:themeTint="F2"/>
        </w:rPr>
        <w:t xml:space="preserve">         В соответствии с Правилами благоустройства и содержания территории Елизовского городского поселения, принятых Решением Собрания Депутатов Елизовского городского поселения от 18.04.2019  № 528</w:t>
      </w:r>
    </w:p>
    <w:p w:rsidR="004F422C" w:rsidRPr="006247BB" w:rsidRDefault="004F422C" w:rsidP="004F422C">
      <w:pPr>
        <w:pStyle w:val="ConsPlusNormal"/>
        <w:ind w:firstLine="540"/>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8.4.1 при производстве земляных работ, в том числе аварийных необходимо:</w:t>
      </w:r>
    </w:p>
    <w:p w:rsidR="004F422C" w:rsidRPr="006247BB" w:rsidRDefault="004F422C" w:rsidP="004F422C">
      <w:pPr>
        <w:pStyle w:val="ConsPlusNormal"/>
        <w:numPr>
          <w:ilvl w:val="0"/>
          <w:numId w:val="19"/>
        </w:numPr>
        <w:ind w:left="426" w:hanging="426"/>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оградить место производства работ, установить информационный указатель с наименованием организации, производящей работы, номерами телефонов, фамилиями должностных лиц, ответственных за производство работ, установить габаритные указатели, световые предупреждающие знаки. Места установки ограждений определяются проектом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w:t>
      </w:r>
    </w:p>
    <w:p w:rsidR="004F422C" w:rsidRPr="006247BB" w:rsidRDefault="004F422C" w:rsidP="004F422C">
      <w:pPr>
        <w:pStyle w:val="ConsPlusNormal"/>
        <w:ind w:firstLine="540"/>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8.5. Ограждения участков производства земляных работ, в том числе аварийных, с целью строительства, реконструкции и ремонта подземных сетей инженерных коммуникаций должна удовлетворять следующим требованиям:</w:t>
      </w:r>
    </w:p>
    <w:p w:rsidR="004F422C" w:rsidRPr="006247BB" w:rsidRDefault="004F422C" w:rsidP="004F422C">
      <w:pPr>
        <w:pStyle w:val="ConsPlusNormal"/>
        <w:numPr>
          <w:ilvl w:val="0"/>
          <w:numId w:val="20"/>
        </w:numPr>
        <w:ind w:left="426"/>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 xml:space="preserve">высота ограждения участка производства земляных работ - не менее </w:t>
      </w:r>
      <w:smartTag w:uri="urn:schemas-microsoft-com:office:smarttags" w:element="metricconverter">
        <w:smartTagPr>
          <w:attr w:name="ProductID" w:val="2 м"/>
        </w:smartTagPr>
        <w:smartTag w:uri="urn:schemas-microsoft-com:office:smarttags" w:element="metricconverter">
          <w:smartTagPr>
            <w:attr w:name="ProductID" w:val="1,2 м"/>
          </w:smartTagPr>
          <w:r w:rsidRPr="006247BB">
            <w:rPr>
              <w:rFonts w:ascii="Times New Roman" w:hAnsi="Times New Roman" w:cs="Times New Roman"/>
              <w:i/>
              <w:color w:val="0D0D0D" w:themeColor="text1" w:themeTint="F2"/>
              <w:sz w:val="18"/>
              <w:szCs w:val="18"/>
            </w:rPr>
            <w:t>1,2 м</w:t>
          </w:r>
        </w:smartTag>
        <w:r w:rsidRPr="006247BB">
          <w:rPr>
            <w:rFonts w:ascii="Times New Roman" w:hAnsi="Times New Roman" w:cs="Times New Roman"/>
            <w:i/>
            <w:color w:val="0D0D0D" w:themeColor="text1" w:themeTint="F2"/>
            <w:sz w:val="18"/>
            <w:szCs w:val="18"/>
          </w:rPr>
          <w:t>;</w:t>
        </w:r>
      </w:smartTag>
    </w:p>
    <w:p w:rsidR="004F422C" w:rsidRPr="006247BB" w:rsidRDefault="004F422C" w:rsidP="004F422C">
      <w:pPr>
        <w:pStyle w:val="ConsPlusNormal"/>
        <w:numPr>
          <w:ilvl w:val="0"/>
          <w:numId w:val="20"/>
        </w:numPr>
        <w:ind w:left="426"/>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
        </w:smartTagPr>
        <w:r w:rsidRPr="006247BB">
          <w:rPr>
            <w:rFonts w:ascii="Times New Roman" w:hAnsi="Times New Roman" w:cs="Times New Roman"/>
            <w:i/>
            <w:color w:val="0D0D0D" w:themeColor="text1" w:themeTint="F2"/>
            <w:sz w:val="18"/>
            <w:szCs w:val="18"/>
          </w:rPr>
          <w:t>2 м</w:t>
        </w:r>
      </w:smartTag>
      <w:r w:rsidRPr="006247BB">
        <w:rPr>
          <w:rFonts w:ascii="Times New Roman" w:hAnsi="Times New Roman" w:cs="Times New Roman"/>
          <w:i/>
          <w:color w:val="0D0D0D" w:themeColor="text1" w:themeTint="F2"/>
          <w:sz w:val="18"/>
          <w:szCs w:val="18"/>
        </w:rPr>
        <w:t xml:space="preserve">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4F422C" w:rsidRPr="006247BB" w:rsidRDefault="004F422C" w:rsidP="004F422C">
      <w:pPr>
        <w:pStyle w:val="ConsPlusNormal"/>
        <w:numPr>
          <w:ilvl w:val="0"/>
          <w:numId w:val="20"/>
        </w:numPr>
        <w:ind w:left="426"/>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ограждения не должны иметь проемов, кроме ворот и калиток, контролируемых в течение рабочего времени и запираемых после его окончания;</w:t>
      </w:r>
    </w:p>
    <w:p w:rsidR="004F422C" w:rsidRPr="006247BB" w:rsidRDefault="004F422C" w:rsidP="004F422C">
      <w:pPr>
        <w:pStyle w:val="ConsPlusNormal"/>
        <w:numPr>
          <w:ilvl w:val="0"/>
          <w:numId w:val="20"/>
        </w:numPr>
        <w:ind w:left="426"/>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4F422C" w:rsidRPr="006247BB" w:rsidRDefault="004F422C" w:rsidP="004F422C">
      <w:pPr>
        <w:pStyle w:val="ConsPlusNormal"/>
        <w:ind w:firstLine="709"/>
        <w:jc w:val="both"/>
        <w:rPr>
          <w:rFonts w:ascii="Times New Roman" w:hAnsi="Times New Roman" w:cs="Times New Roman"/>
          <w:i/>
          <w:color w:val="0D0D0D" w:themeColor="text1" w:themeTint="F2"/>
          <w:sz w:val="18"/>
          <w:szCs w:val="18"/>
        </w:rPr>
      </w:pPr>
      <w:r w:rsidRPr="006247BB">
        <w:rPr>
          <w:rFonts w:ascii="Times New Roman" w:hAnsi="Times New Roman" w:cs="Times New Roman"/>
          <w:i/>
          <w:color w:val="0D0D0D" w:themeColor="text1" w:themeTint="F2"/>
          <w:sz w:val="18"/>
          <w:szCs w:val="18"/>
        </w:rPr>
        <w:t>8.9. По окончании срока производства земляных работ, лицо, осуществляющее работы либо заказчик работ обязаны вызвать представителя уполномоченного органа администрации Елизовского городского поселения в сфере архитектуры и градостроительства, в компетенции которого находится контроль за благоустройством территории, для составления акта, в котором отражается состояние территории (участка производства работ).</w:t>
      </w:r>
    </w:p>
    <w:p w:rsidR="004F422C" w:rsidRPr="006247BB" w:rsidRDefault="004F422C" w:rsidP="004F422C">
      <w:pPr>
        <w:jc w:val="both"/>
        <w:rPr>
          <w:b/>
          <w:i/>
          <w:color w:val="0D0D0D" w:themeColor="text1" w:themeTint="F2"/>
        </w:rPr>
      </w:pPr>
      <w:r w:rsidRPr="006247BB">
        <w:rPr>
          <w:color w:val="0D0D0D" w:themeColor="text1" w:themeTint="F2"/>
        </w:rPr>
        <w:t xml:space="preserve">          </w:t>
      </w:r>
      <w:r w:rsidRPr="006247BB">
        <w:rPr>
          <w:b/>
          <w:i/>
          <w:color w:val="0D0D0D" w:themeColor="text1" w:themeTint="F2"/>
        </w:rPr>
        <w:t>За нарушение Правил благоустройства наступает административная ответственность в порядке, установленном действующим законодательством Российской Федерации и Камчатского края.</w:t>
      </w:r>
    </w:p>
    <w:p w:rsidR="004F422C" w:rsidRPr="006247BB" w:rsidRDefault="004F422C" w:rsidP="004F422C">
      <w:pPr>
        <w:jc w:val="both"/>
        <w:rPr>
          <w:color w:val="0D0D0D" w:themeColor="text1" w:themeTint="F2"/>
        </w:rPr>
      </w:pPr>
      <w:r w:rsidRPr="006247BB">
        <w:rPr>
          <w:color w:val="0D0D0D" w:themeColor="text1" w:themeTint="F2"/>
        </w:rPr>
        <w:t xml:space="preserve">            В соответствии с частью 1 статьи 10 Закона Камчатского края «Об административных правонарушениях» от 19.12.2008 № 209 Нарушение правил благоустройства городских округов и поселений</w:t>
      </w:r>
      <w:bookmarkStart w:id="6" w:name="sub_1011"/>
      <w:r w:rsidRPr="006247BB">
        <w:rPr>
          <w:color w:val="0D0D0D" w:themeColor="text1" w:themeTint="F2"/>
        </w:rPr>
        <w:t>, утвержденных органами местного самоуправления городских округов и поселений в Камчатском крае, -</w:t>
      </w:r>
      <w:bookmarkEnd w:id="6"/>
      <w:r w:rsidRPr="006247BB">
        <w:rPr>
          <w:color w:val="0D0D0D" w:themeColor="text1" w:themeTint="F2"/>
        </w:rPr>
        <w:t xml:space="preserve"> влечет наложение административного штрафа на граждан в размере от одной тысячи пятисот до трех тысяч рублей; на должностных лиц - от десяти тысяч до двадцати пяти тысяч рублей; на лиц, осуществляющих предпринимательскую деятельность без образования юридического лица, - от десяти тысяч до двадцати пяти тысяч рублей; на юридических лиц - от двадцати пяти тысяч до пятидесяти тысяч рублей.                   </w:t>
      </w:r>
    </w:p>
    <w:p w:rsidR="004F422C" w:rsidRPr="006247BB" w:rsidRDefault="004F422C" w:rsidP="004F422C">
      <w:pPr>
        <w:jc w:val="both"/>
        <w:rPr>
          <w:color w:val="0D0D0D" w:themeColor="text1" w:themeTint="F2"/>
        </w:rPr>
      </w:pPr>
      <w:r w:rsidRPr="006247BB">
        <w:rPr>
          <w:color w:val="0D0D0D" w:themeColor="text1" w:themeTint="F2"/>
        </w:rPr>
        <w:t xml:space="preserve">       </w:t>
      </w:r>
    </w:p>
    <w:p w:rsidR="004F422C" w:rsidRPr="006247BB" w:rsidRDefault="004F422C" w:rsidP="004F422C">
      <w:pPr>
        <w:jc w:val="both"/>
        <w:rPr>
          <w:color w:val="0D0D0D" w:themeColor="text1" w:themeTint="F2"/>
        </w:rPr>
      </w:pPr>
      <w:r w:rsidRPr="006247BB">
        <w:rPr>
          <w:color w:val="0D0D0D" w:themeColor="text1" w:themeTint="F2"/>
        </w:rPr>
        <w:t>С  Разрешением ознакомлен,  получил ___________________________________</w:t>
      </w:r>
    </w:p>
    <w:p w:rsidR="004F422C" w:rsidRPr="006247BB" w:rsidRDefault="004F422C" w:rsidP="004F422C">
      <w:pPr>
        <w:jc w:val="center"/>
        <w:rPr>
          <w:color w:val="0D0D0D" w:themeColor="text1" w:themeTint="F2"/>
          <w:vertAlign w:val="superscript"/>
        </w:rPr>
      </w:pPr>
      <w:r w:rsidRPr="006247BB">
        <w:rPr>
          <w:color w:val="0D0D0D" w:themeColor="text1" w:themeTint="F2"/>
          <w:vertAlign w:val="superscript"/>
        </w:rPr>
        <w:t xml:space="preserve">                                                                                                 (дата, должность, Ф.И.О, подпись)</w:t>
      </w:r>
    </w:p>
    <w:p w:rsidR="004F422C" w:rsidRPr="006247BB" w:rsidRDefault="004F422C" w:rsidP="004F422C">
      <w:pPr>
        <w:widowControl w:val="0"/>
        <w:jc w:val="both"/>
        <w:rPr>
          <w:color w:val="0D0D0D" w:themeColor="text1" w:themeTint="F2"/>
        </w:rPr>
      </w:pPr>
      <w:r w:rsidRPr="006247BB">
        <w:rPr>
          <w:color w:val="0D0D0D" w:themeColor="text1" w:themeTint="F2"/>
        </w:rPr>
        <w:t xml:space="preserve">Руководитель Управления архитектуры </w:t>
      </w:r>
    </w:p>
    <w:p w:rsidR="004F422C" w:rsidRPr="006247BB" w:rsidRDefault="004F422C" w:rsidP="004F422C">
      <w:pPr>
        <w:widowControl w:val="0"/>
        <w:jc w:val="both"/>
        <w:rPr>
          <w:color w:val="0D0D0D" w:themeColor="text1" w:themeTint="F2"/>
        </w:rPr>
      </w:pPr>
      <w:r w:rsidRPr="006247BB">
        <w:rPr>
          <w:color w:val="0D0D0D" w:themeColor="text1" w:themeTint="F2"/>
        </w:rPr>
        <w:t>и градостроительства администрации</w:t>
      </w:r>
    </w:p>
    <w:p w:rsidR="004F422C" w:rsidRPr="006247BB" w:rsidRDefault="004F422C" w:rsidP="004F422C">
      <w:pPr>
        <w:widowControl w:val="0"/>
        <w:jc w:val="both"/>
        <w:rPr>
          <w:color w:val="0D0D0D" w:themeColor="text1" w:themeTint="F2"/>
        </w:rPr>
      </w:pPr>
      <w:r w:rsidRPr="006247BB">
        <w:rPr>
          <w:color w:val="0D0D0D" w:themeColor="text1" w:themeTint="F2"/>
        </w:rPr>
        <w:t>Елизовского городского поселения</w:t>
      </w:r>
      <w:r w:rsidRPr="006247BB">
        <w:rPr>
          <w:color w:val="0D0D0D" w:themeColor="text1" w:themeTint="F2"/>
        </w:rPr>
        <w:tab/>
        <w:t xml:space="preserve">  ______________</w:t>
      </w:r>
      <w:r w:rsidRPr="006247BB">
        <w:rPr>
          <w:color w:val="0D0D0D" w:themeColor="text1" w:themeTint="F2"/>
        </w:rPr>
        <w:tab/>
        <w:t>/  _________________/</w:t>
      </w:r>
    </w:p>
    <w:p w:rsidR="004F422C" w:rsidRPr="006247BB" w:rsidRDefault="004F422C" w:rsidP="004F422C">
      <w:pPr>
        <w:widowControl w:val="0"/>
        <w:ind w:left="4248" w:firstLine="708"/>
        <w:jc w:val="both"/>
        <w:rPr>
          <w:color w:val="0D0D0D" w:themeColor="text1" w:themeTint="F2"/>
          <w:sz w:val="18"/>
          <w:szCs w:val="18"/>
        </w:rPr>
      </w:pPr>
      <w:r w:rsidRPr="006247BB">
        <w:rPr>
          <w:color w:val="0D0D0D" w:themeColor="text1" w:themeTint="F2"/>
          <w:sz w:val="18"/>
          <w:szCs w:val="18"/>
        </w:rPr>
        <w:t xml:space="preserve">(подпись) </w:t>
      </w:r>
      <w:r w:rsidRPr="006247BB">
        <w:rPr>
          <w:color w:val="0D0D0D" w:themeColor="text1" w:themeTint="F2"/>
          <w:sz w:val="18"/>
          <w:szCs w:val="18"/>
        </w:rPr>
        <w:tab/>
      </w:r>
      <w:r w:rsidRPr="006247BB">
        <w:rPr>
          <w:color w:val="0D0D0D" w:themeColor="text1" w:themeTint="F2"/>
          <w:sz w:val="18"/>
          <w:szCs w:val="18"/>
        </w:rPr>
        <w:tab/>
      </w:r>
      <w:r w:rsidRPr="006247BB">
        <w:rPr>
          <w:color w:val="0D0D0D" w:themeColor="text1" w:themeTint="F2"/>
          <w:sz w:val="18"/>
          <w:szCs w:val="18"/>
        </w:rPr>
        <w:tab/>
        <w:t>(Ф.И.О.)</w:t>
      </w:r>
    </w:p>
    <w:p w:rsidR="004F422C" w:rsidRPr="006247BB" w:rsidRDefault="004F422C" w:rsidP="004F422C">
      <w:pPr>
        <w:widowControl w:val="0"/>
        <w:ind w:left="4248" w:firstLine="708"/>
        <w:jc w:val="both"/>
        <w:rPr>
          <w:color w:val="0D0D0D" w:themeColor="text1" w:themeTint="F2"/>
          <w:sz w:val="18"/>
          <w:szCs w:val="18"/>
        </w:rPr>
      </w:pPr>
    </w:p>
    <w:p w:rsidR="004F422C" w:rsidRPr="006247BB" w:rsidRDefault="004F422C" w:rsidP="004F422C">
      <w:pPr>
        <w:jc w:val="right"/>
        <w:rPr>
          <w:bCs/>
          <w:color w:val="0D0D0D" w:themeColor="text1" w:themeTint="F2"/>
        </w:rPr>
      </w:pPr>
      <w:r w:rsidRPr="006247BB">
        <w:rPr>
          <w:color w:val="0D0D0D" w:themeColor="text1" w:themeTint="F2"/>
        </w:rPr>
        <w:t xml:space="preserve"> </w:t>
      </w:r>
      <w:r w:rsidRPr="006247BB">
        <w:rPr>
          <w:bCs/>
          <w:color w:val="0D0D0D" w:themeColor="text1" w:themeTint="F2"/>
        </w:rPr>
        <w:t>Приложение 3</w:t>
      </w:r>
    </w:p>
    <w:p w:rsidR="004F422C" w:rsidRPr="006247BB" w:rsidRDefault="004F422C" w:rsidP="004F422C">
      <w:pPr>
        <w:ind w:firstLine="709"/>
        <w:contextualSpacing/>
        <w:jc w:val="right"/>
        <w:rPr>
          <w:color w:val="0D0D0D" w:themeColor="text1" w:themeTint="F2"/>
        </w:rPr>
      </w:pPr>
      <w:r w:rsidRPr="006247BB">
        <w:rPr>
          <w:color w:val="0D0D0D" w:themeColor="text1" w:themeTint="F2"/>
        </w:rPr>
        <w:t xml:space="preserve"> к административному регламенту</w:t>
      </w:r>
    </w:p>
    <w:p w:rsidR="004F422C" w:rsidRPr="006247BB" w:rsidRDefault="004F422C" w:rsidP="004F422C">
      <w:pPr>
        <w:tabs>
          <w:tab w:val="left" w:pos="5983"/>
        </w:tabs>
        <w:rPr>
          <w:color w:val="0D0D0D" w:themeColor="text1" w:themeTint="F2"/>
        </w:rPr>
      </w:pPr>
    </w:p>
    <w:p w:rsidR="004F422C" w:rsidRPr="006247BB" w:rsidRDefault="004F422C" w:rsidP="004F422C">
      <w:pPr>
        <w:ind w:firstLine="709"/>
        <w:contextualSpacing/>
        <w:jc w:val="right"/>
        <w:rPr>
          <w:color w:val="0D0D0D" w:themeColor="text1" w:themeTint="F2"/>
        </w:rPr>
      </w:pPr>
    </w:p>
    <w:p w:rsidR="004F422C" w:rsidRPr="006247BB" w:rsidRDefault="004F422C" w:rsidP="004F422C">
      <w:pPr>
        <w:ind w:firstLine="709"/>
        <w:contextualSpacing/>
        <w:rPr>
          <w:b/>
          <w:color w:val="0D0D0D" w:themeColor="text1" w:themeTint="F2"/>
        </w:rPr>
      </w:pPr>
    </w:p>
    <w:p w:rsidR="004F422C" w:rsidRPr="006247BB" w:rsidRDefault="004F422C" w:rsidP="004F422C">
      <w:pPr>
        <w:ind w:firstLine="709"/>
        <w:contextualSpacing/>
        <w:jc w:val="center"/>
        <w:rPr>
          <w:rFonts w:eastAsia="Calibri"/>
          <w:b/>
          <w:color w:val="0D0D0D" w:themeColor="text1" w:themeTint="F2"/>
        </w:rPr>
      </w:pPr>
      <w:r w:rsidRPr="006247BB">
        <w:rPr>
          <w:rFonts w:eastAsia="Calibri"/>
          <w:b/>
          <w:color w:val="0D0D0D" w:themeColor="text1" w:themeTint="F2"/>
        </w:rPr>
        <w:t>УВЕДОМЛЕНИЕ</w:t>
      </w:r>
    </w:p>
    <w:p w:rsidR="004F422C" w:rsidRPr="006247BB" w:rsidRDefault="004F422C" w:rsidP="004F422C">
      <w:pPr>
        <w:ind w:firstLine="709"/>
        <w:contextualSpacing/>
        <w:jc w:val="center"/>
        <w:rPr>
          <w:rFonts w:eastAsia="Calibri"/>
          <w:b/>
          <w:color w:val="0D0D0D" w:themeColor="text1" w:themeTint="F2"/>
        </w:rPr>
      </w:pPr>
      <w:r w:rsidRPr="006247BB">
        <w:rPr>
          <w:rFonts w:eastAsia="Calibri"/>
          <w:b/>
          <w:color w:val="0D0D0D" w:themeColor="text1" w:themeTint="F2"/>
        </w:rPr>
        <w:t xml:space="preserve">об отказе в выдаче разрешения на производство земляных работ </w:t>
      </w:r>
    </w:p>
    <w:p w:rsidR="004F422C" w:rsidRPr="006247BB" w:rsidRDefault="004F422C" w:rsidP="004F422C">
      <w:pPr>
        <w:ind w:firstLine="709"/>
        <w:contextualSpacing/>
        <w:jc w:val="center"/>
        <w:rPr>
          <w:rFonts w:eastAsia="Calibri"/>
          <w:b/>
          <w:color w:val="0D0D0D" w:themeColor="text1" w:themeTint="F2"/>
        </w:rPr>
      </w:pPr>
      <w:r w:rsidRPr="006247BB">
        <w:rPr>
          <w:rFonts w:eastAsia="Calibri"/>
          <w:b/>
          <w:color w:val="0D0D0D" w:themeColor="text1" w:themeTint="F2"/>
        </w:rPr>
        <w:t xml:space="preserve">на территории  </w:t>
      </w:r>
      <w:r w:rsidRPr="006247BB">
        <w:rPr>
          <w:b/>
          <w:color w:val="0D0D0D" w:themeColor="text1" w:themeTint="F2"/>
        </w:rPr>
        <w:t>Елизовского городского поселения</w:t>
      </w:r>
    </w:p>
    <w:p w:rsidR="004F422C" w:rsidRPr="006247BB" w:rsidRDefault="004F422C" w:rsidP="004F422C">
      <w:pPr>
        <w:ind w:firstLine="709"/>
        <w:contextualSpacing/>
        <w:jc w:val="center"/>
        <w:rPr>
          <w:rFonts w:eastAsia="Calibri"/>
          <w:color w:val="0D0D0D" w:themeColor="text1" w:themeTint="F2"/>
        </w:rPr>
      </w:pPr>
    </w:p>
    <w:p w:rsidR="004F422C" w:rsidRPr="006247BB" w:rsidRDefault="004F422C" w:rsidP="004F422C">
      <w:pPr>
        <w:ind w:firstLine="709"/>
        <w:contextualSpacing/>
        <w:jc w:val="center"/>
        <w:rPr>
          <w:rFonts w:eastAsia="Calibri"/>
          <w:color w:val="0D0D0D" w:themeColor="text1" w:themeTint="F2"/>
        </w:rPr>
      </w:pPr>
      <w:r w:rsidRPr="006247BB">
        <w:rPr>
          <w:rFonts w:eastAsia="Calibri"/>
          <w:color w:val="0D0D0D" w:themeColor="text1" w:themeTint="F2"/>
        </w:rPr>
        <w:t>№ _________ от ______________</w:t>
      </w:r>
    </w:p>
    <w:p w:rsidR="004F422C" w:rsidRPr="006247BB" w:rsidRDefault="004F422C" w:rsidP="004F422C">
      <w:pPr>
        <w:ind w:firstLine="709"/>
        <w:contextualSpacing/>
        <w:rPr>
          <w:rFonts w:eastAsia="Calibri"/>
          <w:b/>
          <w:color w:val="0D0D0D" w:themeColor="text1" w:themeTint="F2"/>
        </w:rPr>
      </w:pPr>
    </w:p>
    <w:p w:rsidR="004F422C" w:rsidRPr="006247BB" w:rsidRDefault="004F422C" w:rsidP="004F422C">
      <w:pPr>
        <w:ind w:firstLine="709"/>
        <w:contextualSpacing/>
        <w:rPr>
          <w:rFonts w:eastAsia="Calibri"/>
          <w:b/>
          <w:color w:val="0D0D0D" w:themeColor="text1" w:themeTint="F2"/>
        </w:rPr>
      </w:pPr>
    </w:p>
    <w:p w:rsidR="004F422C" w:rsidRPr="006247BB" w:rsidRDefault="004F422C" w:rsidP="004F422C">
      <w:pPr>
        <w:contextualSpacing/>
        <w:rPr>
          <w:rFonts w:eastAsia="Calibri"/>
          <w:color w:val="0D0D0D" w:themeColor="text1" w:themeTint="F2"/>
          <w:sz w:val="28"/>
          <w:szCs w:val="28"/>
        </w:rPr>
      </w:pPr>
      <w:r w:rsidRPr="006247BB">
        <w:rPr>
          <w:rFonts w:eastAsia="Calibri"/>
          <w:color w:val="0D0D0D" w:themeColor="text1" w:themeTint="F2"/>
        </w:rPr>
        <w:t>Настоящее уведомление выдано ______________________________________</w:t>
      </w:r>
    </w:p>
    <w:p w:rsidR="004F422C" w:rsidRPr="006247BB" w:rsidRDefault="004F422C" w:rsidP="004F422C">
      <w:pPr>
        <w:contextualSpacing/>
        <w:rPr>
          <w:color w:val="0D0D0D" w:themeColor="text1" w:themeTint="F2"/>
          <w:sz w:val="28"/>
          <w:szCs w:val="28"/>
        </w:rPr>
      </w:pPr>
      <w:r w:rsidRPr="006247BB">
        <w:rPr>
          <w:color w:val="0D0D0D" w:themeColor="text1" w:themeTint="F2"/>
          <w:sz w:val="28"/>
          <w:szCs w:val="28"/>
        </w:rPr>
        <w:t>______</w:t>
      </w:r>
      <w:r w:rsidRPr="006247BB">
        <w:rPr>
          <w:rFonts w:eastAsia="Calibri"/>
          <w:color w:val="0D0D0D" w:themeColor="text1" w:themeTint="F2"/>
          <w:sz w:val="28"/>
          <w:szCs w:val="28"/>
        </w:rPr>
        <w:t>_________________________________</w:t>
      </w:r>
      <w:r w:rsidRPr="006247BB">
        <w:rPr>
          <w:color w:val="0D0D0D" w:themeColor="text1" w:themeTint="F2"/>
          <w:sz w:val="28"/>
          <w:szCs w:val="28"/>
        </w:rPr>
        <w:t>___________________________</w:t>
      </w:r>
    </w:p>
    <w:p w:rsidR="004F422C" w:rsidRPr="006247BB" w:rsidRDefault="004F422C" w:rsidP="004F422C">
      <w:pPr>
        <w:ind w:firstLine="709"/>
        <w:contextualSpacing/>
        <w:jc w:val="center"/>
        <w:rPr>
          <w:color w:val="0D0D0D" w:themeColor="text1" w:themeTint="F2"/>
          <w:sz w:val="18"/>
          <w:szCs w:val="18"/>
        </w:rPr>
      </w:pPr>
      <w:r w:rsidRPr="006247BB">
        <w:rPr>
          <w:color w:val="0D0D0D" w:themeColor="text1" w:themeTint="F2"/>
          <w:sz w:val="18"/>
          <w:szCs w:val="18"/>
        </w:rPr>
        <w:t>(полное и (в случае, если имеется) сокращенное наименование, в т.ч. фирменное наименование, и организационно-правовая форма юридического лица, Ф.И.О. индивидуального предпринимателя, гражданина)</w:t>
      </w:r>
    </w:p>
    <w:p w:rsidR="004F422C" w:rsidRPr="006247BB" w:rsidRDefault="004F422C" w:rsidP="004F422C">
      <w:pPr>
        <w:contextualSpacing/>
        <w:jc w:val="center"/>
        <w:rPr>
          <w:rFonts w:eastAsia="Calibri"/>
          <w:color w:val="0D0D0D" w:themeColor="text1" w:themeTint="F2"/>
          <w:sz w:val="18"/>
          <w:szCs w:val="18"/>
        </w:rPr>
      </w:pPr>
      <w:r w:rsidRPr="006247BB">
        <w:rPr>
          <w:color w:val="0D0D0D" w:themeColor="text1" w:themeTint="F2"/>
          <w:sz w:val="18"/>
          <w:szCs w:val="18"/>
        </w:rPr>
        <w:t>______________________</w:t>
      </w:r>
      <w:r w:rsidRPr="006247BB">
        <w:rPr>
          <w:rFonts w:eastAsia="Calibri"/>
          <w:color w:val="0D0D0D" w:themeColor="text1" w:themeTint="F2"/>
          <w:sz w:val="18"/>
          <w:szCs w:val="18"/>
        </w:rPr>
        <w:t>________________</w:t>
      </w:r>
      <w:r w:rsidRPr="006247BB">
        <w:rPr>
          <w:color w:val="0D0D0D" w:themeColor="text1" w:themeTint="F2"/>
          <w:sz w:val="18"/>
          <w:szCs w:val="18"/>
        </w:rPr>
        <w:t>_____</w:t>
      </w:r>
      <w:r w:rsidRPr="006247BB">
        <w:rPr>
          <w:rFonts w:eastAsia="Calibri"/>
          <w:color w:val="0D0D0D" w:themeColor="text1" w:themeTint="F2"/>
          <w:sz w:val="18"/>
          <w:szCs w:val="18"/>
        </w:rPr>
        <w:t>_______________________</w:t>
      </w:r>
    </w:p>
    <w:p w:rsidR="004F422C" w:rsidRPr="006247BB" w:rsidRDefault="004F422C" w:rsidP="004F422C">
      <w:pPr>
        <w:contextualSpacing/>
        <w:jc w:val="center"/>
        <w:rPr>
          <w:rFonts w:eastAsia="Calibri"/>
          <w:color w:val="0D0D0D" w:themeColor="text1" w:themeTint="F2"/>
          <w:sz w:val="18"/>
          <w:szCs w:val="18"/>
        </w:rPr>
      </w:pPr>
      <w:r w:rsidRPr="006247BB">
        <w:rPr>
          <w:rFonts w:eastAsia="Calibri"/>
          <w:color w:val="0D0D0D" w:themeColor="text1" w:themeTint="F2"/>
          <w:sz w:val="18"/>
          <w:szCs w:val="18"/>
        </w:rPr>
        <w:t>(место нахождения)</w:t>
      </w:r>
    </w:p>
    <w:p w:rsidR="004F422C" w:rsidRPr="006247BB" w:rsidRDefault="004F422C" w:rsidP="004F422C">
      <w:pPr>
        <w:ind w:firstLine="709"/>
        <w:contextualSpacing/>
        <w:rPr>
          <w:rFonts w:eastAsia="Calibri"/>
          <w:color w:val="0D0D0D" w:themeColor="text1" w:themeTint="F2"/>
          <w:sz w:val="28"/>
          <w:szCs w:val="28"/>
        </w:rPr>
      </w:pPr>
    </w:p>
    <w:p w:rsidR="004F422C" w:rsidRPr="006247BB" w:rsidRDefault="004F422C" w:rsidP="004F422C">
      <w:pPr>
        <w:contextualSpacing/>
        <w:rPr>
          <w:color w:val="0D0D0D" w:themeColor="text1" w:themeTint="F2"/>
        </w:rPr>
      </w:pPr>
      <w:r w:rsidRPr="006247BB">
        <w:rPr>
          <w:rFonts w:eastAsia="Calibri"/>
          <w:color w:val="0D0D0D" w:themeColor="text1" w:themeTint="F2"/>
        </w:rPr>
        <w:t>Адрес производства работ</w:t>
      </w:r>
      <w:r w:rsidRPr="006247BB">
        <w:rPr>
          <w:color w:val="0D0D0D" w:themeColor="text1" w:themeTint="F2"/>
        </w:rPr>
        <w:t xml:space="preserve"> </w:t>
      </w:r>
      <w:r w:rsidRPr="006247BB">
        <w:rPr>
          <w:rFonts w:eastAsia="Calibri"/>
          <w:color w:val="0D0D0D" w:themeColor="text1" w:themeTint="F2"/>
        </w:rPr>
        <w:t>______</w:t>
      </w:r>
      <w:r w:rsidRPr="006247BB">
        <w:rPr>
          <w:color w:val="0D0D0D" w:themeColor="text1" w:themeTint="F2"/>
        </w:rPr>
        <w:t>_____</w:t>
      </w:r>
      <w:r w:rsidRPr="006247BB">
        <w:rPr>
          <w:rFonts w:eastAsia="Calibri"/>
          <w:color w:val="0D0D0D" w:themeColor="text1" w:themeTint="F2"/>
        </w:rPr>
        <w:t>_______________</w:t>
      </w:r>
      <w:r w:rsidRPr="006247BB">
        <w:rPr>
          <w:color w:val="0D0D0D" w:themeColor="text1" w:themeTint="F2"/>
        </w:rPr>
        <w:t>_________________</w:t>
      </w:r>
    </w:p>
    <w:p w:rsidR="004F422C" w:rsidRPr="006247BB" w:rsidRDefault="004F422C" w:rsidP="004F422C">
      <w:pPr>
        <w:contextualSpacing/>
        <w:rPr>
          <w:rFonts w:eastAsia="Calibri"/>
          <w:color w:val="0D0D0D" w:themeColor="text1" w:themeTint="F2"/>
        </w:rPr>
      </w:pPr>
    </w:p>
    <w:p w:rsidR="004F422C" w:rsidRPr="006247BB" w:rsidRDefault="004F422C" w:rsidP="004F422C">
      <w:pPr>
        <w:contextualSpacing/>
        <w:rPr>
          <w:color w:val="0D0D0D" w:themeColor="text1" w:themeTint="F2"/>
        </w:rPr>
      </w:pPr>
      <w:r w:rsidRPr="006247BB">
        <w:rPr>
          <w:rFonts w:eastAsia="Calibri"/>
          <w:color w:val="0D0D0D" w:themeColor="text1" w:themeTint="F2"/>
        </w:rPr>
        <w:t>__________________________________</w:t>
      </w:r>
      <w:r w:rsidRPr="006247BB">
        <w:rPr>
          <w:color w:val="0D0D0D" w:themeColor="text1" w:themeTint="F2"/>
        </w:rPr>
        <w:t>________________________________</w:t>
      </w:r>
    </w:p>
    <w:p w:rsidR="004F422C" w:rsidRPr="006247BB" w:rsidRDefault="004F422C" w:rsidP="004F422C">
      <w:pPr>
        <w:contextualSpacing/>
        <w:rPr>
          <w:color w:val="0D0D0D" w:themeColor="text1" w:themeTint="F2"/>
        </w:rPr>
      </w:pPr>
    </w:p>
    <w:p w:rsidR="004F422C" w:rsidRPr="006247BB" w:rsidRDefault="004F422C" w:rsidP="004F422C">
      <w:pPr>
        <w:contextualSpacing/>
        <w:rPr>
          <w:color w:val="0D0D0D" w:themeColor="text1" w:themeTint="F2"/>
        </w:rPr>
      </w:pPr>
    </w:p>
    <w:p w:rsidR="004F422C" w:rsidRPr="006247BB" w:rsidRDefault="004F422C" w:rsidP="004F422C">
      <w:pPr>
        <w:contextualSpacing/>
        <w:rPr>
          <w:rFonts w:eastAsia="Calibri"/>
          <w:color w:val="0D0D0D" w:themeColor="text1" w:themeTint="F2"/>
        </w:rPr>
      </w:pPr>
      <w:r w:rsidRPr="006247BB">
        <w:rPr>
          <w:rFonts w:eastAsia="Calibri"/>
          <w:color w:val="0D0D0D" w:themeColor="text1" w:themeTint="F2"/>
        </w:rPr>
        <w:t>Основания в выдаче настоящего уведомления ___________________________</w:t>
      </w:r>
    </w:p>
    <w:p w:rsidR="004F422C" w:rsidRPr="006247BB" w:rsidRDefault="004F422C" w:rsidP="004F422C">
      <w:pPr>
        <w:contextualSpacing/>
        <w:rPr>
          <w:rFonts w:eastAsia="Calibri"/>
          <w:color w:val="0D0D0D" w:themeColor="text1" w:themeTint="F2"/>
        </w:rPr>
      </w:pPr>
    </w:p>
    <w:p w:rsidR="004F422C" w:rsidRPr="006247BB" w:rsidRDefault="004F422C" w:rsidP="004F422C">
      <w:pPr>
        <w:contextualSpacing/>
        <w:rPr>
          <w:rFonts w:eastAsia="Calibri"/>
          <w:color w:val="0D0D0D" w:themeColor="text1" w:themeTint="F2"/>
        </w:rPr>
      </w:pPr>
      <w:r w:rsidRPr="006247BB">
        <w:rPr>
          <w:rFonts w:eastAsia="Calibri"/>
          <w:color w:val="0D0D0D" w:themeColor="text1" w:themeTint="F2"/>
        </w:rPr>
        <w:t>_______</w:t>
      </w:r>
      <w:r w:rsidRPr="006247BB">
        <w:rPr>
          <w:color w:val="0D0D0D" w:themeColor="text1" w:themeTint="F2"/>
        </w:rPr>
        <w:t>______</w:t>
      </w:r>
      <w:r w:rsidRPr="006247BB">
        <w:rPr>
          <w:rFonts w:eastAsia="Calibri"/>
          <w:color w:val="0D0D0D" w:themeColor="text1" w:themeTint="F2"/>
        </w:rPr>
        <w:t>____________________________________________________</w:t>
      </w:r>
      <w:r w:rsidRPr="006247BB">
        <w:rPr>
          <w:color w:val="0D0D0D" w:themeColor="text1" w:themeTint="F2"/>
        </w:rPr>
        <w:t>_</w:t>
      </w:r>
    </w:p>
    <w:p w:rsidR="004F422C" w:rsidRPr="006247BB" w:rsidRDefault="004F422C" w:rsidP="004F422C">
      <w:pPr>
        <w:contextualSpacing/>
        <w:rPr>
          <w:color w:val="0D0D0D" w:themeColor="text1" w:themeTint="F2"/>
        </w:rPr>
      </w:pPr>
    </w:p>
    <w:p w:rsidR="004F422C" w:rsidRPr="006247BB" w:rsidRDefault="004F422C" w:rsidP="004F422C">
      <w:pPr>
        <w:contextualSpacing/>
        <w:rPr>
          <w:color w:val="0D0D0D" w:themeColor="text1" w:themeTint="F2"/>
        </w:rPr>
      </w:pPr>
      <w:r w:rsidRPr="006247BB">
        <w:rPr>
          <w:color w:val="0D0D0D" w:themeColor="text1" w:themeTint="F2"/>
        </w:rPr>
        <w:t>__________________________________________________________________</w:t>
      </w:r>
    </w:p>
    <w:p w:rsidR="004F422C" w:rsidRPr="006247BB" w:rsidRDefault="004F422C" w:rsidP="004F422C">
      <w:pPr>
        <w:contextualSpacing/>
        <w:rPr>
          <w:color w:val="0D0D0D" w:themeColor="text1" w:themeTint="F2"/>
        </w:rPr>
      </w:pPr>
    </w:p>
    <w:p w:rsidR="004F422C" w:rsidRPr="006247BB" w:rsidRDefault="004F422C" w:rsidP="004F422C">
      <w:pPr>
        <w:contextualSpacing/>
        <w:rPr>
          <w:color w:val="0D0D0D" w:themeColor="text1" w:themeTint="F2"/>
        </w:rPr>
      </w:pPr>
    </w:p>
    <w:p w:rsidR="004F422C" w:rsidRPr="006247BB" w:rsidRDefault="004F422C" w:rsidP="004F422C">
      <w:pPr>
        <w:contextualSpacing/>
        <w:rPr>
          <w:color w:val="0D0D0D" w:themeColor="text1" w:themeTint="F2"/>
        </w:rPr>
      </w:pPr>
    </w:p>
    <w:p w:rsidR="004F422C" w:rsidRPr="006247BB" w:rsidRDefault="004F422C" w:rsidP="004F422C">
      <w:pPr>
        <w:widowControl w:val="0"/>
        <w:jc w:val="both"/>
        <w:rPr>
          <w:color w:val="0D0D0D" w:themeColor="text1" w:themeTint="F2"/>
        </w:rPr>
      </w:pPr>
      <w:r w:rsidRPr="006247BB">
        <w:rPr>
          <w:color w:val="0D0D0D" w:themeColor="text1" w:themeTint="F2"/>
        </w:rPr>
        <w:t xml:space="preserve">Руководитель Управления архитектуры </w:t>
      </w:r>
    </w:p>
    <w:p w:rsidR="004F422C" w:rsidRPr="006247BB" w:rsidRDefault="004F422C" w:rsidP="004F422C">
      <w:pPr>
        <w:widowControl w:val="0"/>
        <w:jc w:val="both"/>
        <w:rPr>
          <w:color w:val="0D0D0D" w:themeColor="text1" w:themeTint="F2"/>
        </w:rPr>
      </w:pPr>
      <w:r w:rsidRPr="006247BB">
        <w:rPr>
          <w:color w:val="0D0D0D" w:themeColor="text1" w:themeTint="F2"/>
        </w:rPr>
        <w:t>и градостроительства администрации</w:t>
      </w:r>
    </w:p>
    <w:p w:rsidR="004F422C" w:rsidRPr="006247BB" w:rsidRDefault="004F422C" w:rsidP="004F422C">
      <w:pPr>
        <w:widowControl w:val="0"/>
        <w:jc w:val="both"/>
        <w:rPr>
          <w:color w:val="0D0D0D" w:themeColor="text1" w:themeTint="F2"/>
          <w:sz w:val="28"/>
          <w:szCs w:val="28"/>
        </w:rPr>
      </w:pPr>
      <w:r w:rsidRPr="006247BB">
        <w:rPr>
          <w:color w:val="0D0D0D" w:themeColor="text1" w:themeTint="F2"/>
        </w:rPr>
        <w:t>Елизовского городского поселения</w:t>
      </w:r>
      <w:r w:rsidRPr="006247BB">
        <w:rPr>
          <w:color w:val="0D0D0D" w:themeColor="text1" w:themeTint="F2"/>
        </w:rPr>
        <w:tab/>
        <w:t xml:space="preserve">  ________</w:t>
      </w:r>
      <w:r w:rsidRPr="006247BB">
        <w:rPr>
          <w:color w:val="0D0D0D" w:themeColor="text1" w:themeTint="F2"/>
          <w:sz w:val="28"/>
          <w:szCs w:val="28"/>
        </w:rPr>
        <w:t>______</w:t>
      </w:r>
      <w:r w:rsidRPr="006247BB">
        <w:rPr>
          <w:color w:val="0D0D0D" w:themeColor="text1" w:themeTint="F2"/>
          <w:sz w:val="28"/>
          <w:szCs w:val="28"/>
        </w:rPr>
        <w:tab/>
        <w:t>/  _________________/</w:t>
      </w:r>
    </w:p>
    <w:p w:rsidR="004F422C" w:rsidRPr="006247BB" w:rsidRDefault="004F422C" w:rsidP="004F422C">
      <w:pPr>
        <w:widowControl w:val="0"/>
        <w:ind w:left="4248" w:firstLine="708"/>
        <w:jc w:val="both"/>
        <w:rPr>
          <w:color w:val="0D0D0D" w:themeColor="text1" w:themeTint="F2"/>
          <w:sz w:val="18"/>
          <w:szCs w:val="18"/>
        </w:rPr>
      </w:pPr>
      <w:r w:rsidRPr="006247BB">
        <w:rPr>
          <w:color w:val="0D0D0D" w:themeColor="text1" w:themeTint="F2"/>
          <w:sz w:val="18"/>
          <w:szCs w:val="18"/>
        </w:rPr>
        <w:t xml:space="preserve">(подпись) </w:t>
      </w:r>
      <w:r w:rsidRPr="006247BB">
        <w:rPr>
          <w:color w:val="0D0D0D" w:themeColor="text1" w:themeTint="F2"/>
          <w:sz w:val="18"/>
          <w:szCs w:val="18"/>
        </w:rPr>
        <w:tab/>
      </w:r>
      <w:r w:rsidRPr="006247BB">
        <w:rPr>
          <w:color w:val="0D0D0D" w:themeColor="text1" w:themeTint="F2"/>
          <w:sz w:val="18"/>
          <w:szCs w:val="18"/>
        </w:rPr>
        <w:tab/>
      </w:r>
      <w:r w:rsidRPr="006247BB">
        <w:rPr>
          <w:color w:val="0D0D0D" w:themeColor="text1" w:themeTint="F2"/>
          <w:sz w:val="18"/>
          <w:szCs w:val="18"/>
        </w:rPr>
        <w:tab/>
        <w:t>(Ф.И.О.)</w:t>
      </w:r>
    </w:p>
    <w:p w:rsidR="004F422C" w:rsidRPr="006247BB" w:rsidRDefault="004F422C" w:rsidP="004F422C">
      <w:pPr>
        <w:ind w:firstLine="709"/>
        <w:contextualSpacing/>
        <w:rPr>
          <w:color w:val="0D0D0D" w:themeColor="text1" w:themeTint="F2"/>
          <w:sz w:val="28"/>
          <w:szCs w:val="28"/>
        </w:rPr>
      </w:pPr>
    </w:p>
    <w:p w:rsidR="004F422C" w:rsidRPr="006247BB" w:rsidRDefault="004F422C" w:rsidP="004F422C">
      <w:pPr>
        <w:ind w:firstLine="709"/>
        <w:contextualSpacing/>
        <w:rPr>
          <w:color w:val="0D0D0D" w:themeColor="text1" w:themeTint="F2"/>
          <w:sz w:val="28"/>
          <w:szCs w:val="28"/>
        </w:rPr>
      </w:pPr>
    </w:p>
    <w:p w:rsidR="004F422C" w:rsidRPr="006247BB" w:rsidRDefault="004F422C" w:rsidP="004F422C">
      <w:pPr>
        <w:tabs>
          <w:tab w:val="left" w:pos="5983"/>
        </w:tabs>
        <w:rPr>
          <w:color w:val="0D0D0D" w:themeColor="text1" w:themeTint="F2"/>
          <w:sz w:val="28"/>
          <w:szCs w:val="28"/>
        </w:rPr>
      </w:pPr>
    </w:p>
    <w:p w:rsidR="004F422C" w:rsidRPr="006247BB" w:rsidRDefault="004F422C" w:rsidP="004F422C">
      <w:pPr>
        <w:tabs>
          <w:tab w:val="left" w:pos="5983"/>
        </w:tabs>
        <w:rPr>
          <w:color w:val="0D0D0D" w:themeColor="text1" w:themeTint="F2"/>
          <w:sz w:val="28"/>
          <w:szCs w:val="28"/>
        </w:rPr>
      </w:pPr>
    </w:p>
    <w:p w:rsidR="004F422C" w:rsidRPr="006247BB" w:rsidRDefault="004F422C" w:rsidP="004F422C">
      <w:pPr>
        <w:tabs>
          <w:tab w:val="left" w:pos="5983"/>
        </w:tabs>
        <w:rPr>
          <w:color w:val="0D0D0D" w:themeColor="text1" w:themeTint="F2"/>
          <w:sz w:val="28"/>
          <w:szCs w:val="28"/>
        </w:rPr>
      </w:pPr>
    </w:p>
    <w:p w:rsidR="004F422C" w:rsidRPr="006247BB" w:rsidRDefault="004F422C" w:rsidP="004F422C">
      <w:pPr>
        <w:widowControl w:val="0"/>
        <w:shd w:val="clear" w:color="auto" w:fill="FFFFFF"/>
        <w:suppressAutoHyphens/>
        <w:contextualSpacing/>
        <w:jc w:val="both"/>
        <w:rPr>
          <w:bCs/>
          <w:color w:val="0D0D0D" w:themeColor="text1" w:themeTint="F2"/>
          <w:sz w:val="28"/>
          <w:szCs w:val="28"/>
        </w:rPr>
      </w:pPr>
    </w:p>
    <w:p w:rsidR="00E53C1A" w:rsidRPr="006247BB" w:rsidRDefault="00E53C1A" w:rsidP="00087D27">
      <w:pPr>
        <w:pStyle w:val="afd"/>
        <w:ind w:firstLine="708"/>
        <w:jc w:val="both"/>
        <w:rPr>
          <w:rFonts w:ascii="Times New Roman" w:hAnsi="Times New Roman"/>
          <w:color w:val="000000"/>
          <w:sz w:val="24"/>
          <w:szCs w:val="24"/>
        </w:rPr>
      </w:pPr>
    </w:p>
    <w:p w:rsidR="00E53C1A" w:rsidRPr="006247BB" w:rsidRDefault="00E53C1A" w:rsidP="00087D27">
      <w:pPr>
        <w:pStyle w:val="afd"/>
        <w:ind w:firstLine="708"/>
        <w:jc w:val="both"/>
        <w:rPr>
          <w:rFonts w:ascii="Times New Roman" w:hAnsi="Times New Roman"/>
          <w:color w:val="000000"/>
          <w:sz w:val="24"/>
          <w:szCs w:val="24"/>
        </w:rPr>
      </w:pPr>
    </w:p>
    <w:p w:rsidR="00E53C1A" w:rsidRPr="006247BB" w:rsidRDefault="00E53C1A" w:rsidP="00087D27">
      <w:pPr>
        <w:pStyle w:val="afd"/>
        <w:ind w:firstLine="708"/>
        <w:jc w:val="both"/>
        <w:rPr>
          <w:rFonts w:ascii="Times New Roman" w:hAnsi="Times New Roman"/>
          <w:color w:val="000000"/>
          <w:sz w:val="24"/>
          <w:szCs w:val="24"/>
        </w:rPr>
      </w:pPr>
    </w:p>
    <w:p w:rsidR="00E53C1A" w:rsidRPr="006247BB" w:rsidRDefault="00E53C1A" w:rsidP="00087D27">
      <w:pPr>
        <w:pStyle w:val="afd"/>
        <w:ind w:firstLine="708"/>
        <w:jc w:val="both"/>
        <w:rPr>
          <w:rFonts w:ascii="Times New Roman" w:hAnsi="Times New Roman"/>
          <w:color w:val="000000"/>
          <w:sz w:val="24"/>
          <w:szCs w:val="24"/>
        </w:rPr>
      </w:pPr>
    </w:p>
    <w:p w:rsidR="00E53C1A" w:rsidRDefault="00E53C1A" w:rsidP="00087D27">
      <w:pPr>
        <w:pStyle w:val="afd"/>
        <w:ind w:firstLine="708"/>
        <w:jc w:val="both"/>
        <w:rPr>
          <w:rFonts w:ascii="Times New Roman" w:hAnsi="Times New Roman"/>
          <w:color w:val="000000"/>
          <w:sz w:val="24"/>
          <w:szCs w:val="24"/>
        </w:rPr>
      </w:pPr>
    </w:p>
    <w:p w:rsidR="00B03848" w:rsidRDefault="00B03848" w:rsidP="00087D27">
      <w:pPr>
        <w:pStyle w:val="afd"/>
        <w:ind w:firstLine="708"/>
        <w:jc w:val="both"/>
        <w:rPr>
          <w:rFonts w:ascii="Times New Roman" w:hAnsi="Times New Roman"/>
          <w:color w:val="000000"/>
          <w:sz w:val="24"/>
          <w:szCs w:val="24"/>
        </w:rPr>
      </w:pPr>
    </w:p>
    <w:p w:rsidR="00B03848" w:rsidRDefault="00B03848" w:rsidP="00087D27">
      <w:pPr>
        <w:pStyle w:val="afd"/>
        <w:ind w:firstLine="708"/>
        <w:jc w:val="both"/>
        <w:rPr>
          <w:rFonts w:ascii="Times New Roman" w:hAnsi="Times New Roman"/>
          <w:color w:val="000000"/>
          <w:sz w:val="24"/>
          <w:szCs w:val="24"/>
        </w:rPr>
      </w:pPr>
    </w:p>
    <w:p w:rsidR="00B03848" w:rsidRDefault="00B03848" w:rsidP="00087D27">
      <w:pPr>
        <w:pStyle w:val="afd"/>
        <w:ind w:firstLine="708"/>
        <w:jc w:val="both"/>
        <w:rPr>
          <w:rFonts w:ascii="Times New Roman" w:hAnsi="Times New Roman"/>
          <w:color w:val="000000"/>
          <w:sz w:val="24"/>
          <w:szCs w:val="24"/>
        </w:rPr>
      </w:pPr>
    </w:p>
    <w:p w:rsidR="00B03848" w:rsidRDefault="00B03848" w:rsidP="00087D27">
      <w:pPr>
        <w:pStyle w:val="afd"/>
        <w:ind w:firstLine="708"/>
        <w:jc w:val="both"/>
        <w:rPr>
          <w:rFonts w:ascii="Times New Roman" w:hAnsi="Times New Roman"/>
          <w:color w:val="000000"/>
          <w:sz w:val="24"/>
          <w:szCs w:val="24"/>
        </w:rPr>
      </w:pPr>
    </w:p>
    <w:p w:rsidR="00B03848" w:rsidRPr="003D3F24" w:rsidRDefault="00B03848" w:rsidP="00B03848">
      <w:pPr>
        <w:autoSpaceDE w:val="0"/>
        <w:autoSpaceDN w:val="0"/>
        <w:adjustRightInd w:val="0"/>
        <w:jc w:val="right"/>
        <w:rPr>
          <w:color w:val="000000"/>
        </w:rPr>
      </w:pPr>
      <w:r w:rsidRPr="003D3F24">
        <w:rPr>
          <w:color w:val="000000"/>
        </w:rPr>
        <w:lastRenderedPageBreak/>
        <w:t>Приложение 6</w:t>
      </w:r>
    </w:p>
    <w:p w:rsidR="00B03848" w:rsidRPr="003D3F24" w:rsidRDefault="00B03848" w:rsidP="00B03848">
      <w:pPr>
        <w:autoSpaceDE w:val="0"/>
        <w:autoSpaceDN w:val="0"/>
        <w:adjustRightInd w:val="0"/>
        <w:jc w:val="right"/>
        <w:rPr>
          <w:color w:val="000000"/>
        </w:rPr>
      </w:pPr>
      <w:r w:rsidRPr="003D3F24">
        <w:rPr>
          <w:color w:val="000000"/>
        </w:rPr>
        <w:t>к Административному регламенту</w:t>
      </w:r>
    </w:p>
    <w:p w:rsidR="00B03848" w:rsidRPr="003D3F24" w:rsidRDefault="00B03848" w:rsidP="00B03848">
      <w:pPr>
        <w:pStyle w:val="1"/>
        <w:rPr>
          <w:sz w:val="24"/>
          <w:szCs w:val="24"/>
        </w:rPr>
      </w:pPr>
    </w:p>
    <w:p w:rsidR="00B03848" w:rsidRPr="003D3F24" w:rsidRDefault="00B03848" w:rsidP="00B03848">
      <w:pPr>
        <w:pStyle w:val="1"/>
        <w:rPr>
          <w:sz w:val="24"/>
          <w:szCs w:val="24"/>
        </w:rPr>
      </w:pPr>
      <w:r w:rsidRPr="003D3F24">
        <w:rPr>
          <w:sz w:val="24"/>
          <w:szCs w:val="24"/>
        </w:rPr>
        <w:t>Согласие субъекта на обработку персональных данных</w:t>
      </w:r>
    </w:p>
    <w:p w:rsidR="00B03848" w:rsidRPr="003D3F24" w:rsidRDefault="00B03848" w:rsidP="00B03848"/>
    <w:p w:rsidR="00B03848" w:rsidRPr="003D3F24" w:rsidRDefault="00B03848" w:rsidP="00B03848">
      <w:pPr>
        <w:ind w:firstLine="708"/>
        <w:jc w:val="both"/>
      </w:pPr>
      <w:r w:rsidRPr="003D3F24">
        <w:t>Я, ____________________________________________________________________, проживающий(</w:t>
      </w:r>
      <w:proofErr w:type="spellStart"/>
      <w:r w:rsidRPr="003D3F24">
        <w:t>ая</w:t>
      </w:r>
      <w:proofErr w:type="spellEnd"/>
      <w:r w:rsidRPr="003D3F24">
        <w:t xml:space="preserve">) по адресу: _______________________________________________, основной документ, удостоверяющий личность (паспорт) _____________________________________________________________________________, в лице моего представителя (если есть) ______________________________________, проживающего(ей) по адресу: ______________________________________________, основной документ, удостоверяющий личность (паспорт) ____________________________________________________________________________, действующего (ей) на основании (наименование документа, подтверждающего полномочия представителя и его реквизиты) ______________________________________, на основании </w:t>
      </w:r>
      <w:hyperlink r:id="rId12" w:history="1">
        <w:r w:rsidRPr="003D3F24">
          <w:rPr>
            <w:rStyle w:val="afa"/>
            <w:color w:val="auto"/>
          </w:rPr>
          <w:t>статьи 9</w:t>
        </w:r>
      </w:hyperlink>
      <w:r w:rsidRPr="003D3F24">
        <w:t xml:space="preserve"> Федерального закона от 27.07.2006 № 152-ФЗ «О персональных данных» даю свое согласие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(вписать нужное) ______________________.</w:t>
      </w:r>
    </w:p>
    <w:p w:rsidR="00B03848" w:rsidRPr="003D3F24" w:rsidRDefault="00B03848" w:rsidP="00B03848"/>
    <w:p w:rsidR="00B03848" w:rsidRPr="003D3F24" w:rsidRDefault="00B03848" w:rsidP="00B03848">
      <w:pPr>
        <w:pStyle w:val="1"/>
        <w:rPr>
          <w:sz w:val="24"/>
          <w:szCs w:val="24"/>
        </w:rPr>
      </w:pPr>
      <w:bookmarkStart w:id="7" w:name="sub_1"/>
      <w:r w:rsidRPr="003D3F24">
        <w:rPr>
          <w:sz w:val="24"/>
          <w:szCs w:val="24"/>
        </w:rPr>
        <w:t>Перечень персональных данных, на обработку которых дается согласие</w:t>
      </w:r>
    </w:p>
    <w:bookmarkEnd w:id="7"/>
    <w:p w:rsidR="00B03848" w:rsidRPr="003D3F24" w:rsidRDefault="00B03848" w:rsidP="00B03848">
      <w:pPr>
        <w:pStyle w:val="1"/>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48"/>
        <w:gridCol w:w="5758"/>
        <w:gridCol w:w="1673"/>
        <w:gridCol w:w="1160"/>
      </w:tblGrid>
      <w:tr w:rsidR="00B03848" w:rsidRPr="003D3F24" w:rsidTr="00B03848">
        <w:tc>
          <w:tcPr>
            <w:tcW w:w="1048" w:type="dxa"/>
            <w:vMerge w:val="restart"/>
            <w:tcBorders>
              <w:top w:val="single" w:sz="4" w:space="0" w:color="auto"/>
              <w:bottom w:val="single" w:sz="4" w:space="0" w:color="auto"/>
              <w:right w:val="nil"/>
            </w:tcBorders>
          </w:tcPr>
          <w:p w:rsidR="00B03848" w:rsidRPr="003D3F24" w:rsidRDefault="00B03848" w:rsidP="00B03848">
            <w:pPr>
              <w:pStyle w:val="aff1"/>
              <w:jc w:val="center"/>
              <w:rPr>
                <w:rFonts w:ascii="Times New Roman" w:hAnsi="Times New Roman" w:cs="Times New Roman"/>
              </w:rPr>
            </w:pPr>
            <w:r w:rsidRPr="003D3F24">
              <w:rPr>
                <w:rFonts w:ascii="Times New Roman" w:hAnsi="Times New Roman" w:cs="Times New Roman"/>
              </w:rPr>
              <w:t>N</w:t>
            </w:r>
            <w:r w:rsidRPr="003D3F24">
              <w:rPr>
                <w:rFonts w:ascii="Times New Roman" w:hAnsi="Times New Roman" w:cs="Times New Roman"/>
              </w:rPr>
              <w:br/>
            </w:r>
            <w:proofErr w:type="spellStart"/>
            <w:r w:rsidRPr="003D3F24">
              <w:rPr>
                <w:rFonts w:ascii="Times New Roman" w:hAnsi="Times New Roman" w:cs="Times New Roman"/>
              </w:rPr>
              <w:t>п</w:t>
            </w:r>
            <w:proofErr w:type="spellEnd"/>
            <w:r w:rsidRPr="003D3F24">
              <w:rPr>
                <w:rFonts w:ascii="Times New Roman" w:hAnsi="Times New Roman" w:cs="Times New Roman"/>
              </w:rPr>
              <w:t>/</w:t>
            </w:r>
            <w:proofErr w:type="spellStart"/>
            <w:r w:rsidRPr="003D3F24">
              <w:rPr>
                <w:rFonts w:ascii="Times New Roman" w:hAnsi="Times New Roman" w:cs="Times New Roman"/>
              </w:rPr>
              <w:t>п</w:t>
            </w:r>
            <w:proofErr w:type="spellEnd"/>
          </w:p>
        </w:tc>
        <w:tc>
          <w:tcPr>
            <w:tcW w:w="5758" w:type="dxa"/>
            <w:vMerge w:val="restart"/>
            <w:tcBorders>
              <w:top w:val="single" w:sz="4" w:space="0" w:color="auto"/>
              <w:left w:val="single" w:sz="4" w:space="0" w:color="auto"/>
              <w:bottom w:val="single" w:sz="4" w:space="0" w:color="auto"/>
              <w:right w:val="nil"/>
            </w:tcBorders>
          </w:tcPr>
          <w:p w:rsidR="00B03848" w:rsidRPr="003D3F24" w:rsidRDefault="00B03848" w:rsidP="00B03848">
            <w:pPr>
              <w:pStyle w:val="aff1"/>
              <w:jc w:val="center"/>
              <w:rPr>
                <w:rFonts w:ascii="Times New Roman" w:hAnsi="Times New Roman" w:cs="Times New Roman"/>
              </w:rPr>
            </w:pPr>
            <w:r w:rsidRPr="003D3F24">
              <w:rPr>
                <w:rFonts w:ascii="Times New Roman" w:hAnsi="Times New Roman" w:cs="Times New Roman"/>
              </w:rPr>
              <w:t>Персональные данные</w:t>
            </w:r>
          </w:p>
        </w:tc>
        <w:tc>
          <w:tcPr>
            <w:tcW w:w="2833" w:type="dxa"/>
            <w:gridSpan w:val="2"/>
            <w:tcBorders>
              <w:top w:val="single" w:sz="4" w:space="0" w:color="auto"/>
              <w:left w:val="single" w:sz="4" w:space="0" w:color="auto"/>
              <w:bottom w:val="single" w:sz="4" w:space="0" w:color="auto"/>
            </w:tcBorders>
          </w:tcPr>
          <w:p w:rsidR="00B03848" w:rsidRPr="003D3F24" w:rsidRDefault="00B03848" w:rsidP="00B03848">
            <w:pPr>
              <w:pStyle w:val="aff1"/>
              <w:jc w:val="center"/>
              <w:rPr>
                <w:rFonts w:ascii="Times New Roman" w:hAnsi="Times New Roman" w:cs="Times New Roman"/>
              </w:rPr>
            </w:pPr>
            <w:r w:rsidRPr="003D3F24">
              <w:rPr>
                <w:rFonts w:ascii="Times New Roman" w:hAnsi="Times New Roman" w:cs="Times New Roman"/>
              </w:rPr>
              <w:t>Согласие</w:t>
            </w:r>
          </w:p>
        </w:tc>
      </w:tr>
      <w:tr w:rsidR="00B03848" w:rsidRPr="003D3F24" w:rsidTr="00B03848">
        <w:tc>
          <w:tcPr>
            <w:tcW w:w="1048" w:type="dxa"/>
            <w:vMerge/>
            <w:tcBorders>
              <w:top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vMerge/>
            <w:tcBorders>
              <w:top w:val="single" w:sz="4" w:space="0" w:color="auto"/>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673" w:type="dxa"/>
            <w:tcBorders>
              <w:top w:val="nil"/>
              <w:left w:val="single" w:sz="4" w:space="0" w:color="auto"/>
              <w:bottom w:val="single" w:sz="4" w:space="0" w:color="auto"/>
              <w:right w:val="nil"/>
            </w:tcBorders>
          </w:tcPr>
          <w:p w:rsidR="00B03848" w:rsidRPr="003D3F24" w:rsidRDefault="00B03848" w:rsidP="00B03848">
            <w:pPr>
              <w:pStyle w:val="aff1"/>
              <w:jc w:val="center"/>
              <w:rPr>
                <w:rFonts w:ascii="Times New Roman" w:hAnsi="Times New Roman" w:cs="Times New Roman"/>
              </w:rPr>
            </w:pPr>
            <w:r w:rsidRPr="003D3F24">
              <w:rPr>
                <w:rFonts w:ascii="Times New Roman" w:hAnsi="Times New Roman" w:cs="Times New Roman"/>
              </w:rPr>
              <w:t>ДА</w:t>
            </w:r>
          </w:p>
        </w:tc>
        <w:tc>
          <w:tcPr>
            <w:tcW w:w="1160" w:type="dxa"/>
            <w:tcBorders>
              <w:top w:val="nil"/>
              <w:left w:val="single" w:sz="4" w:space="0" w:color="auto"/>
              <w:bottom w:val="single" w:sz="4" w:space="0" w:color="auto"/>
            </w:tcBorders>
          </w:tcPr>
          <w:p w:rsidR="00B03848" w:rsidRPr="003D3F24" w:rsidRDefault="00B03848" w:rsidP="00B03848">
            <w:pPr>
              <w:pStyle w:val="aff1"/>
              <w:jc w:val="center"/>
              <w:rPr>
                <w:rFonts w:ascii="Times New Roman" w:hAnsi="Times New Roman" w:cs="Times New Roman"/>
              </w:rPr>
            </w:pPr>
            <w:r w:rsidRPr="003D3F24">
              <w:rPr>
                <w:rFonts w:ascii="Times New Roman" w:hAnsi="Times New Roman" w:cs="Times New Roman"/>
              </w:rPr>
              <w:t>НЕТ</w:t>
            </w:r>
          </w:p>
        </w:tc>
      </w:tr>
      <w:tr w:rsidR="00B03848" w:rsidRPr="003D3F24" w:rsidTr="00B03848">
        <w:tc>
          <w:tcPr>
            <w:tcW w:w="9639" w:type="dxa"/>
            <w:gridSpan w:val="4"/>
            <w:tcBorders>
              <w:top w:val="nil"/>
              <w:bottom w:val="single" w:sz="4" w:space="0" w:color="auto"/>
            </w:tcBorders>
          </w:tcPr>
          <w:p w:rsidR="00B03848" w:rsidRPr="003D3F24" w:rsidRDefault="00B03848" w:rsidP="00B03848">
            <w:pPr>
              <w:pStyle w:val="1"/>
            </w:pPr>
            <w:r w:rsidRPr="003D3F24">
              <w:rPr>
                <w:sz w:val="24"/>
                <w:szCs w:val="24"/>
              </w:rPr>
              <w:t>1. Общая информация</w:t>
            </w:r>
          </w:p>
        </w:tc>
      </w:tr>
      <w:tr w:rsidR="00B03848" w:rsidRPr="003D3F24" w:rsidTr="00B03848">
        <w:tc>
          <w:tcPr>
            <w:tcW w:w="1048" w:type="dxa"/>
            <w:tcBorders>
              <w:top w:val="nil"/>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tcBorders>
              <w:top w:val="nil"/>
              <w:left w:val="single" w:sz="4" w:space="0" w:color="auto"/>
              <w:bottom w:val="single" w:sz="4" w:space="0" w:color="auto"/>
              <w:right w:val="nil"/>
            </w:tcBorders>
          </w:tcPr>
          <w:p w:rsidR="00B03848" w:rsidRPr="003D3F24" w:rsidRDefault="00B03848" w:rsidP="00B03848">
            <w:pPr>
              <w:pStyle w:val="af9"/>
              <w:rPr>
                <w:rFonts w:ascii="Times New Roman" w:hAnsi="Times New Roman" w:cs="Times New Roman"/>
              </w:rPr>
            </w:pPr>
            <w:r w:rsidRPr="003D3F24">
              <w:rPr>
                <w:rFonts w:ascii="Times New Roman" w:hAnsi="Times New Roman" w:cs="Times New Roman"/>
              </w:rPr>
              <w:t>Фамилия</w:t>
            </w:r>
          </w:p>
        </w:tc>
        <w:tc>
          <w:tcPr>
            <w:tcW w:w="1673" w:type="dxa"/>
            <w:tcBorders>
              <w:top w:val="nil"/>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160" w:type="dxa"/>
            <w:tcBorders>
              <w:top w:val="nil"/>
              <w:left w:val="single" w:sz="4" w:space="0" w:color="auto"/>
              <w:bottom w:val="single" w:sz="4" w:space="0" w:color="auto"/>
            </w:tcBorders>
          </w:tcPr>
          <w:p w:rsidR="00B03848" w:rsidRPr="003D3F24" w:rsidRDefault="00B03848" w:rsidP="00B03848">
            <w:pPr>
              <w:pStyle w:val="aff1"/>
              <w:rPr>
                <w:rFonts w:ascii="Times New Roman" w:hAnsi="Times New Roman" w:cs="Times New Roman"/>
              </w:rPr>
            </w:pPr>
          </w:p>
        </w:tc>
      </w:tr>
      <w:tr w:rsidR="00B03848" w:rsidRPr="003D3F24" w:rsidTr="00B03848">
        <w:tc>
          <w:tcPr>
            <w:tcW w:w="1048" w:type="dxa"/>
            <w:tcBorders>
              <w:top w:val="nil"/>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tcBorders>
              <w:top w:val="nil"/>
              <w:left w:val="single" w:sz="4" w:space="0" w:color="auto"/>
              <w:bottom w:val="single" w:sz="4" w:space="0" w:color="auto"/>
              <w:right w:val="nil"/>
            </w:tcBorders>
          </w:tcPr>
          <w:p w:rsidR="00B03848" w:rsidRPr="003D3F24" w:rsidRDefault="00B03848" w:rsidP="00B03848">
            <w:pPr>
              <w:pStyle w:val="af9"/>
              <w:rPr>
                <w:rFonts w:ascii="Times New Roman" w:hAnsi="Times New Roman" w:cs="Times New Roman"/>
              </w:rPr>
            </w:pPr>
            <w:r w:rsidRPr="003D3F24">
              <w:rPr>
                <w:rFonts w:ascii="Times New Roman" w:hAnsi="Times New Roman" w:cs="Times New Roman"/>
              </w:rPr>
              <w:t>Имя</w:t>
            </w:r>
          </w:p>
        </w:tc>
        <w:tc>
          <w:tcPr>
            <w:tcW w:w="1673" w:type="dxa"/>
            <w:tcBorders>
              <w:top w:val="nil"/>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160" w:type="dxa"/>
            <w:tcBorders>
              <w:top w:val="nil"/>
              <w:left w:val="single" w:sz="4" w:space="0" w:color="auto"/>
              <w:bottom w:val="single" w:sz="4" w:space="0" w:color="auto"/>
            </w:tcBorders>
          </w:tcPr>
          <w:p w:rsidR="00B03848" w:rsidRPr="003D3F24" w:rsidRDefault="00B03848" w:rsidP="00B03848">
            <w:pPr>
              <w:pStyle w:val="aff1"/>
              <w:rPr>
                <w:rFonts w:ascii="Times New Roman" w:hAnsi="Times New Roman" w:cs="Times New Roman"/>
              </w:rPr>
            </w:pPr>
          </w:p>
        </w:tc>
      </w:tr>
      <w:tr w:rsidR="00B03848" w:rsidRPr="003D3F24" w:rsidTr="00B03848">
        <w:tc>
          <w:tcPr>
            <w:tcW w:w="1048" w:type="dxa"/>
            <w:tcBorders>
              <w:top w:val="nil"/>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tcBorders>
              <w:top w:val="nil"/>
              <w:left w:val="single" w:sz="4" w:space="0" w:color="auto"/>
              <w:bottom w:val="single" w:sz="4" w:space="0" w:color="auto"/>
              <w:right w:val="nil"/>
            </w:tcBorders>
          </w:tcPr>
          <w:p w:rsidR="00B03848" w:rsidRPr="003D3F24" w:rsidRDefault="00B03848" w:rsidP="00B03848">
            <w:pPr>
              <w:pStyle w:val="af9"/>
              <w:rPr>
                <w:rFonts w:ascii="Times New Roman" w:hAnsi="Times New Roman" w:cs="Times New Roman"/>
              </w:rPr>
            </w:pPr>
            <w:r w:rsidRPr="003D3F24">
              <w:rPr>
                <w:rFonts w:ascii="Times New Roman" w:hAnsi="Times New Roman" w:cs="Times New Roman"/>
              </w:rPr>
              <w:t>Отчество</w:t>
            </w:r>
          </w:p>
        </w:tc>
        <w:tc>
          <w:tcPr>
            <w:tcW w:w="1673" w:type="dxa"/>
            <w:tcBorders>
              <w:top w:val="nil"/>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160" w:type="dxa"/>
            <w:tcBorders>
              <w:top w:val="nil"/>
              <w:left w:val="single" w:sz="4" w:space="0" w:color="auto"/>
              <w:bottom w:val="single" w:sz="4" w:space="0" w:color="auto"/>
            </w:tcBorders>
          </w:tcPr>
          <w:p w:rsidR="00B03848" w:rsidRPr="003D3F24" w:rsidRDefault="00B03848" w:rsidP="00B03848">
            <w:pPr>
              <w:pStyle w:val="aff1"/>
              <w:rPr>
                <w:rFonts w:ascii="Times New Roman" w:hAnsi="Times New Roman" w:cs="Times New Roman"/>
              </w:rPr>
            </w:pPr>
          </w:p>
        </w:tc>
      </w:tr>
      <w:tr w:rsidR="00B03848" w:rsidRPr="003D3F24" w:rsidTr="00B03848">
        <w:tc>
          <w:tcPr>
            <w:tcW w:w="1048" w:type="dxa"/>
            <w:tcBorders>
              <w:top w:val="nil"/>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tcBorders>
              <w:top w:val="nil"/>
              <w:left w:val="single" w:sz="4" w:space="0" w:color="auto"/>
              <w:bottom w:val="single" w:sz="4" w:space="0" w:color="auto"/>
              <w:right w:val="nil"/>
            </w:tcBorders>
          </w:tcPr>
          <w:p w:rsidR="00B03848" w:rsidRPr="003D3F24" w:rsidRDefault="00B03848" w:rsidP="00B03848">
            <w:pPr>
              <w:pStyle w:val="af9"/>
              <w:rPr>
                <w:rFonts w:ascii="Times New Roman" w:hAnsi="Times New Roman" w:cs="Times New Roman"/>
              </w:rPr>
            </w:pPr>
            <w:r w:rsidRPr="003D3F24">
              <w:rPr>
                <w:rFonts w:ascii="Times New Roman" w:hAnsi="Times New Roman" w:cs="Times New Roman"/>
              </w:rPr>
              <w:t>Год, месяц, дата и место рождения</w:t>
            </w:r>
          </w:p>
        </w:tc>
        <w:tc>
          <w:tcPr>
            <w:tcW w:w="1673" w:type="dxa"/>
            <w:tcBorders>
              <w:top w:val="nil"/>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160" w:type="dxa"/>
            <w:tcBorders>
              <w:top w:val="nil"/>
              <w:left w:val="single" w:sz="4" w:space="0" w:color="auto"/>
              <w:bottom w:val="single" w:sz="4" w:space="0" w:color="auto"/>
            </w:tcBorders>
          </w:tcPr>
          <w:p w:rsidR="00B03848" w:rsidRPr="003D3F24" w:rsidRDefault="00B03848" w:rsidP="00B03848">
            <w:pPr>
              <w:pStyle w:val="aff1"/>
              <w:rPr>
                <w:rFonts w:ascii="Times New Roman" w:hAnsi="Times New Roman" w:cs="Times New Roman"/>
              </w:rPr>
            </w:pPr>
          </w:p>
        </w:tc>
      </w:tr>
      <w:tr w:rsidR="00B03848" w:rsidRPr="003D3F24" w:rsidTr="00B03848">
        <w:tc>
          <w:tcPr>
            <w:tcW w:w="1048" w:type="dxa"/>
            <w:tcBorders>
              <w:top w:val="nil"/>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tcBorders>
              <w:top w:val="nil"/>
              <w:left w:val="single" w:sz="4" w:space="0" w:color="auto"/>
              <w:bottom w:val="single" w:sz="4" w:space="0" w:color="auto"/>
              <w:right w:val="nil"/>
            </w:tcBorders>
          </w:tcPr>
          <w:p w:rsidR="00B03848" w:rsidRPr="003D3F24" w:rsidRDefault="00B03848" w:rsidP="00B03848">
            <w:pPr>
              <w:pStyle w:val="af9"/>
              <w:rPr>
                <w:rFonts w:ascii="Times New Roman" w:hAnsi="Times New Roman" w:cs="Times New Roman"/>
              </w:rPr>
            </w:pPr>
            <w:r w:rsidRPr="003D3F24">
              <w:rPr>
                <w:rFonts w:ascii="Times New Roman" w:hAnsi="Times New Roman" w:cs="Times New Roman"/>
              </w:rPr>
              <w:t>Адрес места жительства</w:t>
            </w:r>
          </w:p>
        </w:tc>
        <w:tc>
          <w:tcPr>
            <w:tcW w:w="1673" w:type="dxa"/>
            <w:tcBorders>
              <w:top w:val="nil"/>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160" w:type="dxa"/>
            <w:tcBorders>
              <w:top w:val="nil"/>
              <w:left w:val="single" w:sz="4" w:space="0" w:color="auto"/>
              <w:bottom w:val="single" w:sz="4" w:space="0" w:color="auto"/>
            </w:tcBorders>
          </w:tcPr>
          <w:p w:rsidR="00B03848" w:rsidRPr="003D3F24" w:rsidRDefault="00B03848" w:rsidP="00B03848">
            <w:pPr>
              <w:pStyle w:val="aff1"/>
              <w:rPr>
                <w:rFonts w:ascii="Times New Roman" w:hAnsi="Times New Roman" w:cs="Times New Roman"/>
              </w:rPr>
            </w:pPr>
          </w:p>
        </w:tc>
      </w:tr>
      <w:tr w:rsidR="00B03848" w:rsidRPr="003D3F24" w:rsidTr="00B03848">
        <w:tc>
          <w:tcPr>
            <w:tcW w:w="1048" w:type="dxa"/>
            <w:tcBorders>
              <w:top w:val="nil"/>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tcBorders>
              <w:top w:val="nil"/>
              <w:left w:val="single" w:sz="4" w:space="0" w:color="auto"/>
              <w:bottom w:val="single" w:sz="4" w:space="0" w:color="auto"/>
              <w:right w:val="nil"/>
            </w:tcBorders>
          </w:tcPr>
          <w:p w:rsidR="00B03848" w:rsidRPr="003D3F24" w:rsidRDefault="00B03848" w:rsidP="00B03848">
            <w:pPr>
              <w:pStyle w:val="af9"/>
              <w:rPr>
                <w:rFonts w:ascii="Times New Roman" w:hAnsi="Times New Roman" w:cs="Times New Roman"/>
              </w:rPr>
            </w:pPr>
            <w:r w:rsidRPr="003D3F24">
              <w:rPr>
                <w:rFonts w:ascii="Times New Roman" w:hAnsi="Times New Roman" w:cs="Times New Roman"/>
              </w:rPr>
              <w:t>Паспортные данные</w:t>
            </w:r>
          </w:p>
        </w:tc>
        <w:tc>
          <w:tcPr>
            <w:tcW w:w="1673" w:type="dxa"/>
            <w:tcBorders>
              <w:top w:val="nil"/>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160" w:type="dxa"/>
            <w:tcBorders>
              <w:top w:val="nil"/>
              <w:left w:val="single" w:sz="4" w:space="0" w:color="auto"/>
              <w:bottom w:val="single" w:sz="4" w:space="0" w:color="auto"/>
            </w:tcBorders>
          </w:tcPr>
          <w:p w:rsidR="00B03848" w:rsidRPr="003D3F24" w:rsidRDefault="00B03848" w:rsidP="00B03848">
            <w:pPr>
              <w:pStyle w:val="aff1"/>
              <w:rPr>
                <w:rFonts w:ascii="Times New Roman" w:hAnsi="Times New Roman" w:cs="Times New Roman"/>
              </w:rPr>
            </w:pPr>
          </w:p>
        </w:tc>
      </w:tr>
      <w:tr w:rsidR="00B03848" w:rsidRPr="003D3F24" w:rsidTr="00B03848">
        <w:tc>
          <w:tcPr>
            <w:tcW w:w="1048" w:type="dxa"/>
            <w:tcBorders>
              <w:top w:val="nil"/>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5758" w:type="dxa"/>
            <w:tcBorders>
              <w:top w:val="nil"/>
              <w:left w:val="single" w:sz="4" w:space="0" w:color="auto"/>
              <w:bottom w:val="single" w:sz="4" w:space="0" w:color="auto"/>
              <w:right w:val="nil"/>
            </w:tcBorders>
          </w:tcPr>
          <w:p w:rsidR="00B03848" w:rsidRPr="003D3F24" w:rsidRDefault="00B03848" w:rsidP="00B03848">
            <w:pPr>
              <w:pStyle w:val="af9"/>
              <w:rPr>
                <w:rFonts w:ascii="Times New Roman" w:hAnsi="Times New Roman" w:cs="Times New Roman"/>
              </w:rPr>
            </w:pPr>
            <w:r w:rsidRPr="003D3F24">
              <w:rPr>
                <w:rFonts w:ascii="Times New Roman" w:hAnsi="Times New Roman" w:cs="Times New Roman"/>
              </w:rPr>
              <w:t>СНИЛС, ИНН</w:t>
            </w:r>
          </w:p>
        </w:tc>
        <w:tc>
          <w:tcPr>
            <w:tcW w:w="1673" w:type="dxa"/>
            <w:tcBorders>
              <w:top w:val="nil"/>
              <w:left w:val="single" w:sz="4" w:space="0" w:color="auto"/>
              <w:bottom w:val="single" w:sz="4" w:space="0" w:color="auto"/>
              <w:right w:val="nil"/>
            </w:tcBorders>
          </w:tcPr>
          <w:p w:rsidR="00B03848" w:rsidRPr="003D3F24" w:rsidRDefault="00B03848" w:rsidP="00B03848">
            <w:pPr>
              <w:pStyle w:val="aff1"/>
              <w:rPr>
                <w:rFonts w:ascii="Times New Roman" w:hAnsi="Times New Roman" w:cs="Times New Roman"/>
              </w:rPr>
            </w:pPr>
          </w:p>
        </w:tc>
        <w:tc>
          <w:tcPr>
            <w:tcW w:w="1160" w:type="dxa"/>
            <w:tcBorders>
              <w:top w:val="nil"/>
              <w:left w:val="single" w:sz="4" w:space="0" w:color="auto"/>
              <w:bottom w:val="single" w:sz="4" w:space="0" w:color="auto"/>
            </w:tcBorders>
          </w:tcPr>
          <w:p w:rsidR="00B03848" w:rsidRPr="003D3F24" w:rsidRDefault="00B03848" w:rsidP="00B03848">
            <w:pPr>
              <w:pStyle w:val="aff1"/>
              <w:rPr>
                <w:rFonts w:ascii="Times New Roman" w:hAnsi="Times New Roman" w:cs="Times New Roman"/>
              </w:rPr>
            </w:pPr>
          </w:p>
        </w:tc>
      </w:tr>
    </w:tbl>
    <w:p w:rsidR="00B03848" w:rsidRPr="003D3F24" w:rsidRDefault="00B03848" w:rsidP="00B03848"/>
    <w:p w:rsidR="00B03848" w:rsidRPr="003D3F24" w:rsidRDefault="00B03848" w:rsidP="00B03848">
      <w:pPr>
        <w:ind w:firstLine="708"/>
        <w:jc w:val="both"/>
      </w:pPr>
      <w:r w:rsidRPr="003D3F24">
        <w:t xml:space="preserve">Субъект персональных данных вправе отозвать данное согласие на обработку своих персональных данных, письменно уведомив об этом оператора. </w:t>
      </w:r>
    </w:p>
    <w:p w:rsidR="00B03848" w:rsidRPr="003D3F24" w:rsidRDefault="00B03848" w:rsidP="00B03848">
      <w:pPr>
        <w:ind w:firstLine="708"/>
        <w:jc w:val="both"/>
      </w:pPr>
      <w:r w:rsidRPr="003D3F24">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B03848" w:rsidRPr="003D3F24" w:rsidRDefault="00B03848" w:rsidP="00B03848"/>
    <w:p w:rsidR="00B03848" w:rsidRPr="003D3F24" w:rsidRDefault="00B03848" w:rsidP="00B03848">
      <w:pPr>
        <w:jc w:val="both"/>
      </w:pPr>
      <w:r w:rsidRPr="003D3F24">
        <w:t xml:space="preserve">    « ___ » _____ 20 _    год                                                                    _________________</w:t>
      </w:r>
    </w:p>
    <w:p w:rsidR="00B03848" w:rsidRPr="006247BB" w:rsidRDefault="00B03848" w:rsidP="00B03848">
      <w:pPr>
        <w:tabs>
          <w:tab w:val="left" w:pos="6795"/>
        </w:tabs>
        <w:rPr>
          <w:color w:val="000000"/>
        </w:rPr>
      </w:pPr>
      <w:r w:rsidRPr="003D3F24">
        <w:tab/>
        <w:t xml:space="preserve">     </w:t>
      </w:r>
      <w:r w:rsidRPr="003D3F24">
        <w:rPr>
          <w:vertAlign w:val="subscript"/>
        </w:rPr>
        <w:t>Подпись</w:t>
      </w:r>
    </w:p>
    <w:sectPr w:rsidR="00B03848" w:rsidRPr="006247BB" w:rsidSect="006A79C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848" w:rsidRDefault="00B03848" w:rsidP="002430C1">
      <w:r>
        <w:separator/>
      </w:r>
    </w:p>
  </w:endnote>
  <w:endnote w:type="continuationSeparator" w:id="0">
    <w:p w:rsidR="00B03848" w:rsidRDefault="00B03848" w:rsidP="00243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848" w:rsidRDefault="00B03848" w:rsidP="002430C1">
      <w:r>
        <w:separator/>
      </w:r>
    </w:p>
  </w:footnote>
  <w:footnote w:type="continuationSeparator" w:id="0">
    <w:p w:rsidR="00B03848" w:rsidRDefault="00B03848" w:rsidP="00243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F36"/>
    <w:multiLevelType w:val="hybridMultilevel"/>
    <w:tmpl w:val="6E3C9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43072"/>
    <w:multiLevelType w:val="multilevel"/>
    <w:tmpl w:val="C5886756"/>
    <w:lvl w:ilvl="0">
      <w:start w:val="1"/>
      <w:numFmt w:val="decimal"/>
      <w:lvlText w:val="%1."/>
      <w:lvlJc w:val="left"/>
      <w:pPr>
        <w:ind w:left="1056" w:hanging="1056"/>
      </w:pPr>
    </w:lvl>
    <w:lvl w:ilvl="1">
      <w:start w:val="1"/>
      <w:numFmt w:val="decimal"/>
      <w:lvlText w:val="%1.%2."/>
      <w:lvlJc w:val="left"/>
      <w:pPr>
        <w:ind w:left="5026" w:hanging="1056"/>
      </w:pPr>
      <w:rPr>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35BA6671"/>
    <w:multiLevelType w:val="multilevel"/>
    <w:tmpl w:val="ACF0E848"/>
    <w:lvl w:ilvl="0">
      <w:start w:val="1"/>
      <w:numFmt w:val="decimal"/>
      <w:lvlText w:val="%1."/>
      <w:lvlJc w:val="left"/>
      <w:pPr>
        <w:ind w:left="450" w:hanging="450"/>
      </w:pPr>
      <w:rPr>
        <w:rFonts w:eastAsia="Times New Roman" w:cs="Times New Roman" w:hint="default"/>
        <w:color w:val="auto"/>
      </w:rPr>
    </w:lvl>
    <w:lvl w:ilvl="1">
      <w:start w:val="1"/>
      <w:numFmt w:val="decimal"/>
      <w:lvlText w:val="%1.%2."/>
      <w:lvlJc w:val="left"/>
      <w:pPr>
        <w:ind w:left="720" w:hanging="72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800" w:hanging="180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3">
    <w:nsid w:val="37126C5A"/>
    <w:multiLevelType w:val="hybridMultilevel"/>
    <w:tmpl w:val="BF3837DC"/>
    <w:lvl w:ilvl="0" w:tplc="4AD06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952DEC"/>
    <w:multiLevelType w:val="hybridMultilevel"/>
    <w:tmpl w:val="044AC404"/>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765976"/>
    <w:multiLevelType w:val="hybridMultilevel"/>
    <w:tmpl w:val="AFDACE86"/>
    <w:lvl w:ilvl="0" w:tplc="BEF40C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B1477B"/>
    <w:multiLevelType w:val="hybridMultilevel"/>
    <w:tmpl w:val="D4AC6568"/>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020DC2"/>
    <w:multiLevelType w:val="hybridMultilevel"/>
    <w:tmpl w:val="341462C8"/>
    <w:lvl w:ilvl="0" w:tplc="7346DB92">
      <w:start w:val="1"/>
      <w:numFmt w:val="decimal"/>
      <w:lvlText w:val="%1)"/>
      <w:lvlJc w:val="left"/>
      <w:pPr>
        <w:ind w:left="1185" w:hanging="51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4FE555E6"/>
    <w:multiLevelType w:val="hybridMultilevel"/>
    <w:tmpl w:val="0E506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C0F94"/>
    <w:multiLevelType w:val="hybridMultilevel"/>
    <w:tmpl w:val="61C42A9E"/>
    <w:lvl w:ilvl="0" w:tplc="0494DD0A">
      <w:start w:val="1"/>
      <w:numFmt w:val="decimal"/>
      <w:lvlText w:val="%1)"/>
      <w:lvlJc w:val="left"/>
      <w:pPr>
        <w:ind w:left="1065" w:hanging="37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53790569"/>
    <w:multiLevelType w:val="hybridMultilevel"/>
    <w:tmpl w:val="94B8F3B8"/>
    <w:lvl w:ilvl="0" w:tplc="EFE2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710BB0"/>
    <w:multiLevelType w:val="hybridMultilevel"/>
    <w:tmpl w:val="D7F089B0"/>
    <w:lvl w:ilvl="0" w:tplc="368AD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3E40F1"/>
    <w:multiLevelType w:val="hybridMultilevel"/>
    <w:tmpl w:val="089CCCCA"/>
    <w:lvl w:ilvl="0" w:tplc="EFE26FFC">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4">
    <w:nsid w:val="6D4B2C52"/>
    <w:multiLevelType w:val="multilevel"/>
    <w:tmpl w:val="240082AC"/>
    <w:lvl w:ilvl="0">
      <w:start w:val="1"/>
      <w:numFmt w:val="decimal"/>
      <w:lvlText w:val="%1"/>
      <w:lvlJc w:val="left"/>
      <w:pPr>
        <w:ind w:left="375" w:hanging="375"/>
      </w:pPr>
      <w:rPr>
        <w:rFonts w:eastAsia="Times New Roman" w:cs="Times New Roman" w:hint="default"/>
        <w:color w:val="auto"/>
      </w:rPr>
    </w:lvl>
    <w:lvl w:ilvl="1">
      <w:start w:val="1"/>
      <w:numFmt w:val="decimal"/>
      <w:lvlText w:val="%1.%2"/>
      <w:lvlJc w:val="left"/>
      <w:pPr>
        <w:ind w:left="375" w:hanging="375"/>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1080" w:hanging="108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440" w:hanging="144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800" w:hanging="1800"/>
      </w:pPr>
      <w:rPr>
        <w:rFonts w:eastAsia="Times New Roman" w:cs="Times New Roman" w:hint="default"/>
        <w:color w:val="auto"/>
      </w:rPr>
    </w:lvl>
    <w:lvl w:ilvl="8">
      <w:start w:val="1"/>
      <w:numFmt w:val="decimal"/>
      <w:lvlText w:val="%1.%2.%3.%4.%5.%6.%7.%8.%9"/>
      <w:lvlJc w:val="left"/>
      <w:pPr>
        <w:ind w:left="2160" w:hanging="2160"/>
      </w:pPr>
      <w:rPr>
        <w:rFonts w:eastAsia="Times New Roman" w:cs="Times New Roman" w:hint="default"/>
        <w:color w:val="auto"/>
      </w:rPr>
    </w:lvl>
  </w:abstractNum>
  <w:abstractNum w:abstractNumId="15">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1D57CF"/>
    <w:multiLevelType w:val="hybridMultilevel"/>
    <w:tmpl w:val="D8023DD8"/>
    <w:lvl w:ilvl="0" w:tplc="26DC4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08C6892"/>
    <w:multiLevelType w:val="hybridMultilevel"/>
    <w:tmpl w:val="3BD6F000"/>
    <w:lvl w:ilvl="0" w:tplc="22847594">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13F4BED"/>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CD1377E"/>
    <w:multiLevelType w:val="multilevel"/>
    <w:tmpl w:val="09D22944"/>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5"/>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
  </w:num>
  <w:num w:numId="7">
    <w:abstractNumId w:val="18"/>
  </w:num>
  <w:num w:numId="8">
    <w:abstractNumId w:val="1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8"/>
  </w:num>
  <w:num w:numId="13">
    <w:abstractNumId w:val="7"/>
  </w:num>
  <w:num w:numId="14">
    <w:abstractNumId w:val="3"/>
  </w:num>
  <w:num w:numId="15">
    <w:abstractNumId w:val="10"/>
  </w:num>
  <w:num w:numId="16">
    <w:abstractNumId w:val="17"/>
  </w:num>
  <w:num w:numId="17">
    <w:abstractNumId w:val="16"/>
  </w:num>
  <w:num w:numId="18">
    <w:abstractNumId w:val="12"/>
  </w:num>
  <w:num w:numId="19">
    <w:abstractNumId w:val="6"/>
  </w:num>
  <w:num w:numId="20">
    <w:abstractNumId w:val="5"/>
  </w:num>
  <w:num w:numId="2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30172"/>
    <w:rsid w:val="00001327"/>
    <w:rsid w:val="0001492E"/>
    <w:rsid w:val="00016F4C"/>
    <w:rsid w:val="0001766E"/>
    <w:rsid w:val="00022ACD"/>
    <w:rsid w:val="000231E0"/>
    <w:rsid w:val="0002512A"/>
    <w:rsid w:val="00032B15"/>
    <w:rsid w:val="00036A33"/>
    <w:rsid w:val="00037784"/>
    <w:rsid w:val="000409EC"/>
    <w:rsid w:val="00042C4B"/>
    <w:rsid w:val="000508D5"/>
    <w:rsid w:val="00050CAA"/>
    <w:rsid w:val="00053C84"/>
    <w:rsid w:val="00057C51"/>
    <w:rsid w:val="00060926"/>
    <w:rsid w:val="0006258E"/>
    <w:rsid w:val="00063320"/>
    <w:rsid w:val="00065EB9"/>
    <w:rsid w:val="00074B1E"/>
    <w:rsid w:val="00080C51"/>
    <w:rsid w:val="000834D0"/>
    <w:rsid w:val="00087D27"/>
    <w:rsid w:val="000906B6"/>
    <w:rsid w:val="00092E46"/>
    <w:rsid w:val="000951E3"/>
    <w:rsid w:val="000963E8"/>
    <w:rsid w:val="000A2DED"/>
    <w:rsid w:val="000A2FD4"/>
    <w:rsid w:val="000A37A5"/>
    <w:rsid w:val="000A50AA"/>
    <w:rsid w:val="000A655E"/>
    <w:rsid w:val="000B70BA"/>
    <w:rsid w:val="000C1B42"/>
    <w:rsid w:val="000C3A9B"/>
    <w:rsid w:val="000C6EB4"/>
    <w:rsid w:val="000D2B70"/>
    <w:rsid w:val="000D385B"/>
    <w:rsid w:val="000D485E"/>
    <w:rsid w:val="000D5857"/>
    <w:rsid w:val="000E2A42"/>
    <w:rsid w:val="000E33DA"/>
    <w:rsid w:val="000E4545"/>
    <w:rsid w:val="000F20BA"/>
    <w:rsid w:val="000F35D7"/>
    <w:rsid w:val="001023E3"/>
    <w:rsid w:val="00105AE9"/>
    <w:rsid w:val="00106FA6"/>
    <w:rsid w:val="00114AA6"/>
    <w:rsid w:val="00115819"/>
    <w:rsid w:val="00121D5B"/>
    <w:rsid w:val="00126607"/>
    <w:rsid w:val="00127E4C"/>
    <w:rsid w:val="00132DCB"/>
    <w:rsid w:val="00133BDF"/>
    <w:rsid w:val="0013492C"/>
    <w:rsid w:val="0014207E"/>
    <w:rsid w:val="001457AD"/>
    <w:rsid w:val="00150D58"/>
    <w:rsid w:val="0015570E"/>
    <w:rsid w:val="001646CE"/>
    <w:rsid w:val="00167845"/>
    <w:rsid w:val="00167942"/>
    <w:rsid w:val="00170C71"/>
    <w:rsid w:val="00171644"/>
    <w:rsid w:val="0017290F"/>
    <w:rsid w:val="00183B08"/>
    <w:rsid w:val="00186EC1"/>
    <w:rsid w:val="00192A12"/>
    <w:rsid w:val="001A0BC9"/>
    <w:rsid w:val="001A32D2"/>
    <w:rsid w:val="001A7BD5"/>
    <w:rsid w:val="001B55CB"/>
    <w:rsid w:val="001C3348"/>
    <w:rsid w:val="001C441F"/>
    <w:rsid w:val="001C6B32"/>
    <w:rsid w:val="001D4E48"/>
    <w:rsid w:val="001D5249"/>
    <w:rsid w:val="001D69F5"/>
    <w:rsid w:val="001E08F3"/>
    <w:rsid w:val="001E38FA"/>
    <w:rsid w:val="001E5BFF"/>
    <w:rsid w:val="001F1139"/>
    <w:rsid w:val="001F6C0F"/>
    <w:rsid w:val="002018D4"/>
    <w:rsid w:val="00202768"/>
    <w:rsid w:val="00203A3B"/>
    <w:rsid w:val="00204F65"/>
    <w:rsid w:val="00205550"/>
    <w:rsid w:val="00221E77"/>
    <w:rsid w:val="00222C94"/>
    <w:rsid w:val="00222E3A"/>
    <w:rsid w:val="00225937"/>
    <w:rsid w:val="002261AB"/>
    <w:rsid w:val="0023293C"/>
    <w:rsid w:val="0023424E"/>
    <w:rsid w:val="0023797A"/>
    <w:rsid w:val="002430C1"/>
    <w:rsid w:val="00243745"/>
    <w:rsid w:val="002470BF"/>
    <w:rsid w:val="002519EB"/>
    <w:rsid w:val="00253BAF"/>
    <w:rsid w:val="00263B20"/>
    <w:rsid w:val="00266F0C"/>
    <w:rsid w:val="00274B8E"/>
    <w:rsid w:val="00285499"/>
    <w:rsid w:val="00285F4B"/>
    <w:rsid w:val="00296DD3"/>
    <w:rsid w:val="002977A8"/>
    <w:rsid w:val="002A08BE"/>
    <w:rsid w:val="002A37AF"/>
    <w:rsid w:val="002A7681"/>
    <w:rsid w:val="002B06FE"/>
    <w:rsid w:val="002B1A8F"/>
    <w:rsid w:val="002B1C65"/>
    <w:rsid w:val="002B489E"/>
    <w:rsid w:val="002B6111"/>
    <w:rsid w:val="002B7DD2"/>
    <w:rsid w:val="002C153F"/>
    <w:rsid w:val="002C1C09"/>
    <w:rsid w:val="002C1E3C"/>
    <w:rsid w:val="002C1F3C"/>
    <w:rsid w:val="002C30E3"/>
    <w:rsid w:val="002C5573"/>
    <w:rsid w:val="002C751F"/>
    <w:rsid w:val="002D3829"/>
    <w:rsid w:val="002D5266"/>
    <w:rsid w:val="002D53CB"/>
    <w:rsid w:val="002E196B"/>
    <w:rsid w:val="002E19B3"/>
    <w:rsid w:val="002E721C"/>
    <w:rsid w:val="002F43FC"/>
    <w:rsid w:val="003013A2"/>
    <w:rsid w:val="00301E61"/>
    <w:rsid w:val="00301F37"/>
    <w:rsid w:val="00311088"/>
    <w:rsid w:val="003130E2"/>
    <w:rsid w:val="0031783B"/>
    <w:rsid w:val="0032336F"/>
    <w:rsid w:val="003253ED"/>
    <w:rsid w:val="003306D9"/>
    <w:rsid w:val="0033184C"/>
    <w:rsid w:val="0033302C"/>
    <w:rsid w:val="00337052"/>
    <w:rsid w:val="003425E6"/>
    <w:rsid w:val="003445AC"/>
    <w:rsid w:val="003460E0"/>
    <w:rsid w:val="00347296"/>
    <w:rsid w:val="00350506"/>
    <w:rsid w:val="0036043C"/>
    <w:rsid w:val="00360619"/>
    <w:rsid w:val="003613AD"/>
    <w:rsid w:val="00364542"/>
    <w:rsid w:val="003678CC"/>
    <w:rsid w:val="003710B2"/>
    <w:rsid w:val="00371156"/>
    <w:rsid w:val="00372092"/>
    <w:rsid w:val="0038336C"/>
    <w:rsid w:val="00384897"/>
    <w:rsid w:val="00386A73"/>
    <w:rsid w:val="00387990"/>
    <w:rsid w:val="00391963"/>
    <w:rsid w:val="00396FC1"/>
    <w:rsid w:val="003A2D20"/>
    <w:rsid w:val="003A2E63"/>
    <w:rsid w:val="003A4E29"/>
    <w:rsid w:val="003A51E2"/>
    <w:rsid w:val="003B004A"/>
    <w:rsid w:val="003B44FB"/>
    <w:rsid w:val="003C7224"/>
    <w:rsid w:val="003D100E"/>
    <w:rsid w:val="003D576F"/>
    <w:rsid w:val="003D6804"/>
    <w:rsid w:val="003E1EE9"/>
    <w:rsid w:val="003E1FDA"/>
    <w:rsid w:val="003E32C6"/>
    <w:rsid w:val="003E53F1"/>
    <w:rsid w:val="003E5845"/>
    <w:rsid w:val="003E71CA"/>
    <w:rsid w:val="003F118E"/>
    <w:rsid w:val="003F42F8"/>
    <w:rsid w:val="00400B85"/>
    <w:rsid w:val="00402015"/>
    <w:rsid w:val="004031D4"/>
    <w:rsid w:val="00405C0F"/>
    <w:rsid w:val="00405E0F"/>
    <w:rsid w:val="00406BB2"/>
    <w:rsid w:val="00410DE2"/>
    <w:rsid w:val="00414A10"/>
    <w:rsid w:val="00421A41"/>
    <w:rsid w:val="004304C4"/>
    <w:rsid w:val="00432005"/>
    <w:rsid w:val="004422EF"/>
    <w:rsid w:val="00446371"/>
    <w:rsid w:val="004507FF"/>
    <w:rsid w:val="004509DB"/>
    <w:rsid w:val="00453EBC"/>
    <w:rsid w:val="00454481"/>
    <w:rsid w:val="004551F6"/>
    <w:rsid w:val="004553E6"/>
    <w:rsid w:val="00463C84"/>
    <w:rsid w:val="0046554E"/>
    <w:rsid w:val="004679C2"/>
    <w:rsid w:val="00471DB5"/>
    <w:rsid w:val="00472658"/>
    <w:rsid w:val="004726AB"/>
    <w:rsid w:val="00473F05"/>
    <w:rsid w:val="00474DD9"/>
    <w:rsid w:val="00475DAA"/>
    <w:rsid w:val="0048272A"/>
    <w:rsid w:val="0048362E"/>
    <w:rsid w:val="00484FF5"/>
    <w:rsid w:val="00487C97"/>
    <w:rsid w:val="004A10F4"/>
    <w:rsid w:val="004A2C44"/>
    <w:rsid w:val="004A358B"/>
    <w:rsid w:val="004A3827"/>
    <w:rsid w:val="004A5FBB"/>
    <w:rsid w:val="004A79BD"/>
    <w:rsid w:val="004B12D1"/>
    <w:rsid w:val="004B2080"/>
    <w:rsid w:val="004B3434"/>
    <w:rsid w:val="004B3AA9"/>
    <w:rsid w:val="004B7C77"/>
    <w:rsid w:val="004C1D8F"/>
    <w:rsid w:val="004C2600"/>
    <w:rsid w:val="004C3FDF"/>
    <w:rsid w:val="004C76C7"/>
    <w:rsid w:val="004D2EDB"/>
    <w:rsid w:val="004E0E94"/>
    <w:rsid w:val="004E141A"/>
    <w:rsid w:val="004E3047"/>
    <w:rsid w:val="004E3853"/>
    <w:rsid w:val="004F20B2"/>
    <w:rsid w:val="004F21F7"/>
    <w:rsid w:val="004F3090"/>
    <w:rsid w:val="004F32D2"/>
    <w:rsid w:val="004F422C"/>
    <w:rsid w:val="004F5641"/>
    <w:rsid w:val="004F63DF"/>
    <w:rsid w:val="0050439A"/>
    <w:rsid w:val="00505719"/>
    <w:rsid w:val="0051356B"/>
    <w:rsid w:val="00515FAA"/>
    <w:rsid w:val="00523AFD"/>
    <w:rsid w:val="005254AD"/>
    <w:rsid w:val="00526612"/>
    <w:rsid w:val="00531C9C"/>
    <w:rsid w:val="00532244"/>
    <w:rsid w:val="0053296D"/>
    <w:rsid w:val="0053706A"/>
    <w:rsid w:val="0053755C"/>
    <w:rsid w:val="0053774C"/>
    <w:rsid w:val="00542D71"/>
    <w:rsid w:val="005440D9"/>
    <w:rsid w:val="00547A0B"/>
    <w:rsid w:val="00555C60"/>
    <w:rsid w:val="00561196"/>
    <w:rsid w:val="0056177C"/>
    <w:rsid w:val="00563592"/>
    <w:rsid w:val="005654DB"/>
    <w:rsid w:val="005669E1"/>
    <w:rsid w:val="005708AA"/>
    <w:rsid w:val="00571AB5"/>
    <w:rsid w:val="00573C0E"/>
    <w:rsid w:val="00574F80"/>
    <w:rsid w:val="00576AD3"/>
    <w:rsid w:val="00580CCB"/>
    <w:rsid w:val="0058134A"/>
    <w:rsid w:val="00582044"/>
    <w:rsid w:val="0058783D"/>
    <w:rsid w:val="00591CC3"/>
    <w:rsid w:val="005A196D"/>
    <w:rsid w:val="005A3537"/>
    <w:rsid w:val="005A777F"/>
    <w:rsid w:val="005B0F4C"/>
    <w:rsid w:val="005B592B"/>
    <w:rsid w:val="005B7D5C"/>
    <w:rsid w:val="005C5678"/>
    <w:rsid w:val="005C5810"/>
    <w:rsid w:val="005C66AC"/>
    <w:rsid w:val="005C694A"/>
    <w:rsid w:val="005C7DE9"/>
    <w:rsid w:val="005D0E7B"/>
    <w:rsid w:val="005D1D71"/>
    <w:rsid w:val="005E20BA"/>
    <w:rsid w:val="005E3E48"/>
    <w:rsid w:val="005F2E15"/>
    <w:rsid w:val="005F429D"/>
    <w:rsid w:val="005F4945"/>
    <w:rsid w:val="006101D8"/>
    <w:rsid w:val="0061383E"/>
    <w:rsid w:val="00614E1A"/>
    <w:rsid w:val="0061596E"/>
    <w:rsid w:val="0061645E"/>
    <w:rsid w:val="00616BC3"/>
    <w:rsid w:val="0061709F"/>
    <w:rsid w:val="0062066B"/>
    <w:rsid w:val="00623227"/>
    <w:rsid w:val="0062353C"/>
    <w:rsid w:val="00623765"/>
    <w:rsid w:val="006247BB"/>
    <w:rsid w:val="00630C89"/>
    <w:rsid w:val="00641EA1"/>
    <w:rsid w:val="00641EED"/>
    <w:rsid w:val="00644E23"/>
    <w:rsid w:val="00645479"/>
    <w:rsid w:val="006508E9"/>
    <w:rsid w:val="00652964"/>
    <w:rsid w:val="0066104A"/>
    <w:rsid w:val="0066617B"/>
    <w:rsid w:val="0066755F"/>
    <w:rsid w:val="00672539"/>
    <w:rsid w:val="006740EC"/>
    <w:rsid w:val="00674160"/>
    <w:rsid w:val="006816C3"/>
    <w:rsid w:val="00682BE3"/>
    <w:rsid w:val="00692572"/>
    <w:rsid w:val="00693059"/>
    <w:rsid w:val="0069421C"/>
    <w:rsid w:val="006A693A"/>
    <w:rsid w:val="006A79C3"/>
    <w:rsid w:val="006B2480"/>
    <w:rsid w:val="006B7456"/>
    <w:rsid w:val="006C2901"/>
    <w:rsid w:val="006C3577"/>
    <w:rsid w:val="006C782D"/>
    <w:rsid w:val="006D2E96"/>
    <w:rsid w:val="006E00C1"/>
    <w:rsid w:val="006E0173"/>
    <w:rsid w:val="006E1D2F"/>
    <w:rsid w:val="006E2FE3"/>
    <w:rsid w:val="006E457C"/>
    <w:rsid w:val="006E785C"/>
    <w:rsid w:val="006E78AB"/>
    <w:rsid w:val="006F07BF"/>
    <w:rsid w:val="006F2D7C"/>
    <w:rsid w:val="006F598D"/>
    <w:rsid w:val="006F7B26"/>
    <w:rsid w:val="00701B17"/>
    <w:rsid w:val="00701DFB"/>
    <w:rsid w:val="00701F57"/>
    <w:rsid w:val="00702A47"/>
    <w:rsid w:val="007113F0"/>
    <w:rsid w:val="007306E7"/>
    <w:rsid w:val="00732FEE"/>
    <w:rsid w:val="00734A6B"/>
    <w:rsid w:val="00736147"/>
    <w:rsid w:val="0073787F"/>
    <w:rsid w:val="00744594"/>
    <w:rsid w:val="0074578E"/>
    <w:rsid w:val="00745E11"/>
    <w:rsid w:val="00765B0C"/>
    <w:rsid w:val="007701DB"/>
    <w:rsid w:val="00770C2B"/>
    <w:rsid w:val="007774F8"/>
    <w:rsid w:val="007809CD"/>
    <w:rsid w:val="00781D72"/>
    <w:rsid w:val="007843BA"/>
    <w:rsid w:val="00785A14"/>
    <w:rsid w:val="00785DB2"/>
    <w:rsid w:val="0079433A"/>
    <w:rsid w:val="00795A50"/>
    <w:rsid w:val="007A3CC0"/>
    <w:rsid w:val="007B70B0"/>
    <w:rsid w:val="007C4473"/>
    <w:rsid w:val="007C70A0"/>
    <w:rsid w:val="007D0499"/>
    <w:rsid w:val="007D348D"/>
    <w:rsid w:val="007D47AD"/>
    <w:rsid w:val="007D4866"/>
    <w:rsid w:val="007D492D"/>
    <w:rsid w:val="007E48B0"/>
    <w:rsid w:val="007E67C2"/>
    <w:rsid w:val="007E7315"/>
    <w:rsid w:val="007F1944"/>
    <w:rsid w:val="007F5108"/>
    <w:rsid w:val="007F5D08"/>
    <w:rsid w:val="008134BF"/>
    <w:rsid w:val="008160F1"/>
    <w:rsid w:val="00821936"/>
    <w:rsid w:val="00822261"/>
    <w:rsid w:val="0082681E"/>
    <w:rsid w:val="0083050E"/>
    <w:rsid w:val="0083084F"/>
    <w:rsid w:val="00830B23"/>
    <w:rsid w:val="00834D30"/>
    <w:rsid w:val="008378C4"/>
    <w:rsid w:val="00845D28"/>
    <w:rsid w:val="00851F24"/>
    <w:rsid w:val="00853C37"/>
    <w:rsid w:val="008547DC"/>
    <w:rsid w:val="00857BF4"/>
    <w:rsid w:val="008621D2"/>
    <w:rsid w:val="00863E9B"/>
    <w:rsid w:val="008705A6"/>
    <w:rsid w:val="00872360"/>
    <w:rsid w:val="00873FAC"/>
    <w:rsid w:val="00876257"/>
    <w:rsid w:val="008841EB"/>
    <w:rsid w:val="00885CB2"/>
    <w:rsid w:val="00886370"/>
    <w:rsid w:val="0089120C"/>
    <w:rsid w:val="00894E6D"/>
    <w:rsid w:val="0089538D"/>
    <w:rsid w:val="0089617E"/>
    <w:rsid w:val="008A0091"/>
    <w:rsid w:val="008A0A86"/>
    <w:rsid w:val="008A2398"/>
    <w:rsid w:val="008C1066"/>
    <w:rsid w:val="008C3BBB"/>
    <w:rsid w:val="008C466C"/>
    <w:rsid w:val="008D3EC7"/>
    <w:rsid w:val="008E3156"/>
    <w:rsid w:val="008E7990"/>
    <w:rsid w:val="008F617D"/>
    <w:rsid w:val="008F6E1F"/>
    <w:rsid w:val="009044A3"/>
    <w:rsid w:val="00906B9C"/>
    <w:rsid w:val="009078C0"/>
    <w:rsid w:val="00907D68"/>
    <w:rsid w:val="0091001D"/>
    <w:rsid w:val="0091429C"/>
    <w:rsid w:val="009173E5"/>
    <w:rsid w:val="00925812"/>
    <w:rsid w:val="00925A66"/>
    <w:rsid w:val="00925EAC"/>
    <w:rsid w:val="009268D5"/>
    <w:rsid w:val="00927ECB"/>
    <w:rsid w:val="00930DBA"/>
    <w:rsid w:val="00935834"/>
    <w:rsid w:val="0094206D"/>
    <w:rsid w:val="0094334A"/>
    <w:rsid w:val="00943590"/>
    <w:rsid w:val="00946BFA"/>
    <w:rsid w:val="00950E5B"/>
    <w:rsid w:val="00954664"/>
    <w:rsid w:val="00955047"/>
    <w:rsid w:val="00956004"/>
    <w:rsid w:val="00956D1C"/>
    <w:rsid w:val="00962289"/>
    <w:rsid w:val="00965153"/>
    <w:rsid w:val="00965CCF"/>
    <w:rsid w:val="00966213"/>
    <w:rsid w:val="00966832"/>
    <w:rsid w:val="0096799F"/>
    <w:rsid w:val="009703F6"/>
    <w:rsid w:val="00974735"/>
    <w:rsid w:val="00977704"/>
    <w:rsid w:val="009777B2"/>
    <w:rsid w:val="00986C27"/>
    <w:rsid w:val="00994098"/>
    <w:rsid w:val="009A20A2"/>
    <w:rsid w:val="009A3542"/>
    <w:rsid w:val="009A440B"/>
    <w:rsid w:val="009A5DDF"/>
    <w:rsid w:val="009A61C7"/>
    <w:rsid w:val="009B09DC"/>
    <w:rsid w:val="009B116D"/>
    <w:rsid w:val="009B2979"/>
    <w:rsid w:val="009B330D"/>
    <w:rsid w:val="009B6DD7"/>
    <w:rsid w:val="009C222C"/>
    <w:rsid w:val="009C38F5"/>
    <w:rsid w:val="009C458C"/>
    <w:rsid w:val="009C59AB"/>
    <w:rsid w:val="009C6EDE"/>
    <w:rsid w:val="009D3915"/>
    <w:rsid w:val="009D755C"/>
    <w:rsid w:val="009D7B42"/>
    <w:rsid w:val="009E2406"/>
    <w:rsid w:val="009E4EBB"/>
    <w:rsid w:val="009F5A02"/>
    <w:rsid w:val="00A009B3"/>
    <w:rsid w:val="00A055DA"/>
    <w:rsid w:val="00A0563D"/>
    <w:rsid w:val="00A100C9"/>
    <w:rsid w:val="00A11F23"/>
    <w:rsid w:val="00A17661"/>
    <w:rsid w:val="00A21AEC"/>
    <w:rsid w:val="00A26D10"/>
    <w:rsid w:val="00A36B94"/>
    <w:rsid w:val="00A4185A"/>
    <w:rsid w:val="00A42F9C"/>
    <w:rsid w:val="00A438D7"/>
    <w:rsid w:val="00A44050"/>
    <w:rsid w:val="00A457AE"/>
    <w:rsid w:val="00A45FE4"/>
    <w:rsid w:val="00A50D09"/>
    <w:rsid w:val="00A50EB3"/>
    <w:rsid w:val="00A546C2"/>
    <w:rsid w:val="00A571D8"/>
    <w:rsid w:val="00A62BEA"/>
    <w:rsid w:val="00A63048"/>
    <w:rsid w:val="00A64ED9"/>
    <w:rsid w:val="00A667F1"/>
    <w:rsid w:val="00A66EEF"/>
    <w:rsid w:val="00A71EAC"/>
    <w:rsid w:val="00A7628C"/>
    <w:rsid w:val="00A779E2"/>
    <w:rsid w:val="00A91F98"/>
    <w:rsid w:val="00A94CF5"/>
    <w:rsid w:val="00A9601B"/>
    <w:rsid w:val="00A9731D"/>
    <w:rsid w:val="00AA16E9"/>
    <w:rsid w:val="00AA1D25"/>
    <w:rsid w:val="00AA6B06"/>
    <w:rsid w:val="00AB0EA1"/>
    <w:rsid w:val="00AB43CD"/>
    <w:rsid w:val="00AB517D"/>
    <w:rsid w:val="00AC0E6F"/>
    <w:rsid w:val="00AC12D0"/>
    <w:rsid w:val="00AC3953"/>
    <w:rsid w:val="00AD00EE"/>
    <w:rsid w:val="00AD0297"/>
    <w:rsid w:val="00AD218F"/>
    <w:rsid w:val="00AD29A3"/>
    <w:rsid w:val="00AD4F30"/>
    <w:rsid w:val="00AD502E"/>
    <w:rsid w:val="00AE4084"/>
    <w:rsid w:val="00AE531D"/>
    <w:rsid w:val="00AE5BAE"/>
    <w:rsid w:val="00AE6C96"/>
    <w:rsid w:val="00AE70C6"/>
    <w:rsid w:val="00AF777B"/>
    <w:rsid w:val="00B011EC"/>
    <w:rsid w:val="00B02DE0"/>
    <w:rsid w:val="00B0365F"/>
    <w:rsid w:val="00B03848"/>
    <w:rsid w:val="00B0437E"/>
    <w:rsid w:val="00B07B00"/>
    <w:rsid w:val="00B12401"/>
    <w:rsid w:val="00B13125"/>
    <w:rsid w:val="00B324CF"/>
    <w:rsid w:val="00B362CD"/>
    <w:rsid w:val="00B4010F"/>
    <w:rsid w:val="00B4057B"/>
    <w:rsid w:val="00B427D0"/>
    <w:rsid w:val="00B431A4"/>
    <w:rsid w:val="00B505EB"/>
    <w:rsid w:val="00B56E35"/>
    <w:rsid w:val="00B60042"/>
    <w:rsid w:val="00B61504"/>
    <w:rsid w:val="00B62632"/>
    <w:rsid w:val="00B647C4"/>
    <w:rsid w:val="00B660CB"/>
    <w:rsid w:val="00B715BD"/>
    <w:rsid w:val="00B71682"/>
    <w:rsid w:val="00B74AEF"/>
    <w:rsid w:val="00B82241"/>
    <w:rsid w:val="00B86F20"/>
    <w:rsid w:val="00B87222"/>
    <w:rsid w:val="00B87749"/>
    <w:rsid w:val="00B952B4"/>
    <w:rsid w:val="00B95F17"/>
    <w:rsid w:val="00B969A5"/>
    <w:rsid w:val="00BA1500"/>
    <w:rsid w:val="00BA2031"/>
    <w:rsid w:val="00BB36B4"/>
    <w:rsid w:val="00BB59C5"/>
    <w:rsid w:val="00BB62A7"/>
    <w:rsid w:val="00BB7848"/>
    <w:rsid w:val="00BC1972"/>
    <w:rsid w:val="00BC6F0F"/>
    <w:rsid w:val="00BD36D6"/>
    <w:rsid w:val="00BD58F6"/>
    <w:rsid w:val="00BD5D6F"/>
    <w:rsid w:val="00BD6875"/>
    <w:rsid w:val="00BD6FAD"/>
    <w:rsid w:val="00BE08FB"/>
    <w:rsid w:val="00BE14D7"/>
    <w:rsid w:val="00BE234A"/>
    <w:rsid w:val="00BE5BA7"/>
    <w:rsid w:val="00BE5E9D"/>
    <w:rsid w:val="00BF137B"/>
    <w:rsid w:val="00BF2BE3"/>
    <w:rsid w:val="00BF3636"/>
    <w:rsid w:val="00C020AB"/>
    <w:rsid w:val="00C06A20"/>
    <w:rsid w:val="00C07ACE"/>
    <w:rsid w:val="00C07E23"/>
    <w:rsid w:val="00C13B7A"/>
    <w:rsid w:val="00C14DF7"/>
    <w:rsid w:val="00C16469"/>
    <w:rsid w:val="00C30172"/>
    <w:rsid w:val="00C304DC"/>
    <w:rsid w:val="00C321A8"/>
    <w:rsid w:val="00C33BFE"/>
    <w:rsid w:val="00C35351"/>
    <w:rsid w:val="00C35EB3"/>
    <w:rsid w:val="00C37589"/>
    <w:rsid w:val="00C412D0"/>
    <w:rsid w:val="00C43019"/>
    <w:rsid w:val="00C44535"/>
    <w:rsid w:val="00C4477C"/>
    <w:rsid w:val="00C456DB"/>
    <w:rsid w:val="00C477AF"/>
    <w:rsid w:val="00C54629"/>
    <w:rsid w:val="00C67EFE"/>
    <w:rsid w:val="00C70B14"/>
    <w:rsid w:val="00C8049A"/>
    <w:rsid w:val="00C81564"/>
    <w:rsid w:val="00C8223C"/>
    <w:rsid w:val="00C85DBF"/>
    <w:rsid w:val="00C9150A"/>
    <w:rsid w:val="00C92019"/>
    <w:rsid w:val="00CA00AE"/>
    <w:rsid w:val="00CA15BE"/>
    <w:rsid w:val="00CA64C9"/>
    <w:rsid w:val="00CB2114"/>
    <w:rsid w:val="00CB3A59"/>
    <w:rsid w:val="00CB761C"/>
    <w:rsid w:val="00CC513A"/>
    <w:rsid w:val="00CC5E13"/>
    <w:rsid w:val="00CD3034"/>
    <w:rsid w:val="00CD5362"/>
    <w:rsid w:val="00CD7B51"/>
    <w:rsid w:val="00CE2874"/>
    <w:rsid w:val="00CE2D36"/>
    <w:rsid w:val="00CE414C"/>
    <w:rsid w:val="00CF10D5"/>
    <w:rsid w:val="00D06E75"/>
    <w:rsid w:val="00D075B3"/>
    <w:rsid w:val="00D10384"/>
    <w:rsid w:val="00D15D51"/>
    <w:rsid w:val="00D230C0"/>
    <w:rsid w:val="00D24181"/>
    <w:rsid w:val="00D26309"/>
    <w:rsid w:val="00D26578"/>
    <w:rsid w:val="00D30445"/>
    <w:rsid w:val="00D31940"/>
    <w:rsid w:val="00D33476"/>
    <w:rsid w:val="00D35DBB"/>
    <w:rsid w:val="00D46D49"/>
    <w:rsid w:val="00D4722B"/>
    <w:rsid w:val="00D54928"/>
    <w:rsid w:val="00D60BAD"/>
    <w:rsid w:val="00D61F19"/>
    <w:rsid w:val="00D62527"/>
    <w:rsid w:val="00D63479"/>
    <w:rsid w:val="00D63CBB"/>
    <w:rsid w:val="00D67322"/>
    <w:rsid w:val="00D7147B"/>
    <w:rsid w:val="00D71B57"/>
    <w:rsid w:val="00D76184"/>
    <w:rsid w:val="00D83DB9"/>
    <w:rsid w:val="00D83E8A"/>
    <w:rsid w:val="00D843FD"/>
    <w:rsid w:val="00D84A9E"/>
    <w:rsid w:val="00D86B7D"/>
    <w:rsid w:val="00D910CB"/>
    <w:rsid w:val="00D9170E"/>
    <w:rsid w:val="00D934B9"/>
    <w:rsid w:val="00DA0981"/>
    <w:rsid w:val="00DA1936"/>
    <w:rsid w:val="00DA27C4"/>
    <w:rsid w:val="00DA4C67"/>
    <w:rsid w:val="00DB1FFE"/>
    <w:rsid w:val="00DB31A9"/>
    <w:rsid w:val="00DB326C"/>
    <w:rsid w:val="00DB4320"/>
    <w:rsid w:val="00DB4E2D"/>
    <w:rsid w:val="00DB783E"/>
    <w:rsid w:val="00DC6D1A"/>
    <w:rsid w:val="00DD1EDA"/>
    <w:rsid w:val="00DD3B97"/>
    <w:rsid w:val="00DD6662"/>
    <w:rsid w:val="00DE2D46"/>
    <w:rsid w:val="00DE656D"/>
    <w:rsid w:val="00DF5CBB"/>
    <w:rsid w:val="00E004CA"/>
    <w:rsid w:val="00E01A4A"/>
    <w:rsid w:val="00E14D29"/>
    <w:rsid w:val="00E15CB6"/>
    <w:rsid w:val="00E16157"/>
    <w:rsid w:val="00E230E7"/>
    <w:rsid w:val="00E32123"/>
    <w:rsid w:val="00E33E80"/>
    <w:rsid w:val="00E36EE1"/>
    <w:rsid w:val="00E4354E"/>
    <w:rsid w:val="00E44BE2"/>
    <w:rsid w:val="00E4505A"/>
    <w:rsid w:val="00E46E40"/>
    <w:rsid w:val="00E507BD"/>
    <w:rsid w:val="00E53C1A"/>
    <w:rsid w:val="00E57216"/>
    <w:rsid w:val="00E608C7"/>
    <w:rsid w:val="00E6465F"/>
    <w:rsid w:val="00E670A9"/>
    <w:rsid w:val="00E67225"/>
    <w:rsid w:val="00E70628"/>
    <w:rsid w:val="00E715CC"/>
    <w:rsid w:val="00E73FED"/>
    <w:rsid w:val="00E744DA"/>
    <w:rsid w:val="00E81D3D"/>
    <w:rsid w:val="00E825BF"/>
    <w:rsid w:val="00E84175"/>
    <w:rsid w:val="00E87133"/>
    <w:rsid w:val="00E90526"/>
    <w:rsid w:val="00E90BD5"/>
    <w:rsid w:val="00E92FA7"/>
    <w:rsid w:val="00E970BB"/>
    <w:rsid w:val="00EB4621"/>
    <w:rsid w:val="00EB6A50"/>
    <w:rsid w:val="00EC1BE1"/>
    <w:rsid w:val="00EC6F82"/>
    <w:rsid w:val="00ED0004"/>
    <w:rsid w:val="00ED2BDE"/>
    <w:rsid w:val="00ED60D9"/>
    <w:rsid w:val="00ED6BDF"/>
    <w:rsid w:val="00ED6DAC"/>
    <w:rsid w:val="00ED7BCB"/>
    <w:rsid w:val="00EE3606"/>
    <w:rsid w:val="00EF3CD9"/>
    <w:rsid w:val="00EF4C5A"/>
    <w:rsid w:val="00EF524A"/>
    <w:rsid w:val="00F01605"/>
    <w:rsid w:val="00F133C4"/>
    <w:rsid w:val="00F13DE1"/>
    <w:rsid w:val="00F21A03"/>
    <w:rsid w:val="00F2405F"/>
    <w:rsid w:val="00F2477E"/>
    <w:rsid w:val="00F24FD6"/>
    <w:rsid w:val="00F30758"/>
    <w:rsid w:val="00F32B43"/>
    <w:rsid w:val="00F346F6"/>
    <w:rsid w:val="00F34B21"/>
    <w:rsid w:val="00F41CFF"/>
    <w:rsid w:val="00F43D4E"/>
    <w:rsid w:val="00F453C8"/>
    <w:rsid w:val="00F47199"/>
    <w:rsid w:val="00F559D4"/>
    <w:rsid w:val="00F66DCE"/>
    <w:rsid w:val="00F77E10"/>
    <w:rsid w:val="00F83C7B"/>
    <w:rsid w:val="00F85F98"/>
    <w:rsid w:val="00F87118"/>
    <w:rsid w:val="00F87179"/>
    <w:rsid w:val="00F87C75"/>
    <w:rsid w:val="00F87EF3"/>
    <w:rsid w:val="00F925D8"/>
    <w:rsid w:val="00F93A86"/>
    <w:rsid w:val="00F94693"/>
    <w:rsid w:val="00F94F2C"/>
    <w:rsid w:val="00FA75FB"/>
    <w:rsid w:val="00FB6FF6"/>
    <w:rsid w:val="00FC0752"/>
    <w:rsid w:val="00FC4280"/>
    <w:rsid w:val="00FC429A"/>
    <w:rsid w:val="00FC500C"/>
    <w:rsid w:val="00FC605A"/>
    <w:rsid w:val="00FC76E7"/>
    <w:rsid w:val="00FE0533"/>
    <w:rsid w:val="00FE75AD"/>
    <w:rsid w:val="00FF5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72"/>
    <w:rPr>
      <w:rFonts w:ascii="Times New Roman" w:eastAsia="Times New Roman" w:hAnsi="Times New Roman"/>
      <w:sz w:val="24"/>
      <w:szCs w:val="24"/>
    </w:rPr>
  </w:style>
  <w:style w:type="paragraph" w:styleId="1">
    <w:name w:val="heading 1"/>
    <w:basedOn w:val="a"/>
    <w:next w:val="a"/>
    <w:link w:val="10"/>
    <w:qFormat/>
    <w:rsid w:val="00C30172"/>
    <w:pPr>
      <w:keepNext/>
      <w:jc w:val="center"/>
      <w:outlineLvl w:val="0"/>
    </w:pPr>
    <w:rPr>
      <w:b/>
      <w:sz w:val="32"/>
      <w:szCs w:val="20"/>
    </w:rPr>
  </w:style>
  <w:style w:type="paragraph" w:styleId="2">
    <w:name w:val="heading 2"/>
    <w:basedOn w:val="a"/>
    <w:next w:val="a"/>
    <w:link w:val="20"/>
    <w:unhideWhenUsed/>
    <w:qFormat/>
    <w:rsid w:val="00B427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427D0"/>
    <w:pPr>
      <w:spacing w:before="100" w:beforeAutospacing="1" w:after="100" w:afterAutospacing="1"/>
      <w:outlineLvl w:val="2"/>
    </w:pPr>
    <w:rPr>
      <w:b/>
      <w:bCs/>
      <w:sz w:val="27"/>
      <w:szCs w:val="27"/>
    </w:rPr>
  </w:style>
  <w:style w:type="paragraph" w:styleId="4">
    <w:name w:val="heading 4"/>
    <w:basedOn w:val="a"/>
    <w:next w:val="a"/>
    <w:link w:val="40"/>
    <w:unhideWhenUsed/>
    <w:qFormat/>
    <w:rsid w:val="00B427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172"/>
    <w:rPr>
      <w:rFonts w:ascii="Times New Roman" w:eastAsia="Times New Roman" w:hAnsi="Times New Roman" w:cs="Times New Roman"/>
      <w:b/>
      <w:sz w:val="32"/>
      <w:szCs w:val="20"/>
      <w:lang w:eastAsia="ru-RU"/>
    </w:rPr>
  </w:style>
  <w:style w:type="paragraph" w:styleId="a3">
    <w:name w:val="Balloon Text"/>
    <w:basedOn w:val="a"/>
    <w:link w:val="a4"/>
    <w:unhideWhenUsed/>
    <w:rsid w:val="00C30172"/>
    <w:rPr>
      <w:rFonts w:ascii="Tahoma" w:hAnsi="Tahoma" w:cs="Tahoma"/>
      <w:sz w:val="16"/>
      <w:szCs w:val="16"/>
    </w:rPr>
  </w:style>
  <w:style w:type="character" w:customStyle="1" w:styleId="a4">
    <w:name w:val="Текст выноски Знак"/>
    <w:basedOn w:val="a0"/>
    <w:link w:val="a3"/>
    <w:rsid w:val="00C30172"/>
    <w:rPr>
      <w:rFonts w:ascii="Tahoma" w:eastAsia="Times New Roman" w:hAnsi="Tahoma" w:cs="Tahoma"/>
      <w:sz w:val="16"/>
      <w:szCs w:val="16"/>
      <w:lang w:eastAsia="ru-RU"/>
    </w:rPr>
  </w:style>
  <w:style w:type="paragraph" w:styleId="a5">
    <w:name w:val="List Paragraph"/>
    <w:basedOn w:val="a"/>
    <w:link w:val="a6"/>
    <w:uiPriority w:val="34"/>
    <w:qFormat/>
    <w:rsid w:val="00350506"/>
    <w:pPr>
      <w:ind w:left="720"/>
      <w:contextualSpacing/>
    </w:pPr>
  </w:style>
  <w:style w:type="table" w:styleId="a7">
    <w:name w:val="Table Grid"/>
    <w:basedOn w:val="a1"/>
    <w:uiPriority w:val="59"/>
    <w:rsid w:val="00A973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rsid w:val="00672539"/>
    <w:rPr>
      <w:color w:val="0000FF"/>
      <w:u w:val="single"/>
    </w:rPr>
  </w:style>
  <w:style w:type="character" w:customStyle="1" w:styleId="20">
    <w:name w:val="Заголовок 2 Знак"/>
    <w:basedOn w:val="a0"/>
    <w:link w:val="2"/>
    <w:rsid w:val="00B427D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427D0"/>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rsid w:val="00B427D0"/>
    <w:rPr>
      <w:rFonts w:ascii="Times New Roman" w:eastAsia="Times New Roman" w:hAnsi="Times New Roman"/>
      <w:b/>
      <w:bCs/>
      <w:sz w:val="27"/>
      <w:szCs w:val="27"/>
    </w:rPr>
  </w:style>
  <w:style w:type="character" w:customStyle="1" w:styleId="spelle">
    <w:name w:val="spelle"/>
    <w:basedOn w:val="a0"/>
    <w:rsid w:val="00B427D0"/>
  </w:style>
  <w:style w:type="character" w:styleId="a9">
    <w:name w:val="Strong"/>
    <w:uiPriority w:val="22"/>
    <w:qFormat/>
    <w:rsid w:val="00B427D0"/>
    <w:rPr>
      <w:b/>
      <w:bCs/>
    </w:rPr>
  </w:style>
  <w:style w:type="paragraph" w:styleId="aa">
    <w:name w:val="Normal (Web)"/>
    <w:basedOn w:val="a"/>
    <w:uiPriority w:val="99"/>
    <w:rsid w:val="00B427D0"/>
    <w:pPr>
      <w:spacing w:before="100" w:beforeAutospacing="1" w:after="100" w:afterAutospacing="1"/>
    </w:pPr>
  </w:style>
  <w:style w:type="paragraph" w:styleId="ab">
    <w:name w:val="Plain Text"/>
    <w:basedOn w:val="a"/>
    <w:link w:val="ac"/>
    <w:unhideWhenUsed/>
    <w:rsid w:val="00B427D0"/>
    <w:rPr>
      <w:rFonts w:ascii="Consolas" w:eastAsia="Calibri" w:hAnsi="Consolas"/>
      <w:sz w:val="21"/>
      <w:szCs w:val="21"/>
      <w:lang w:eastAsia="en-US"/>
    </w:rPr>
  </w:style>
  <w:style w:type="character" w:customStyle="1" w:styleId="ac">
    <w:name w:val="Текст Знак"/>
    <w:basedOn w:val="a0"/>
    <w:link w:val="ab"/>
    <w:rsid w:val="00B427D0"/>
    <w:rPr>
      <w:rFonts w:ascii="Consolas" w:hAnsi="Consolas"/>
      <w:sz w:val="21"/>
      <w:szCs w:val="21"/>
      <w:lang w:eastAsia="en-US"/>
    </w:rPr>
  </w:style>
  <w:style w:type="paragraph" w:customStyle="1" w:styleId="Style10">
    <w:name w:val="Style10"/>
    <w:basedOn w:val="a"/>
    <w:rsid w:val="00B427D0"/>
    <w:pPr>
      <w:widowControl w:val="0"/>
      <w:autoSpaceDE w:val="0"/>
      <w:autoSpaceDN w:val="0"/>
      <w:adjustRightInd w:val="0"/>
      <w:spacing w:line="276" w:lineRule="exact"/>
      <w:ind w:firstLine="566"/>
      <w:jc w:val="both"/>
    </w:pPr>
  </w:style>
  <w:style w:type="character" w:customStyle="1" w:styleId="FontStyle36">
    <w:name w:val="Font Style36"/>
    <w:rsid w:val="00B427D0"/>
    <w:rPr>
      <w:rFonts w:ascii="Times New Roman" w:hAnsi="Times New Roman" w:cs="Times New Roman"/>
      <w:sz w:val="22"/>
      <w:szCs w:val="22"/>
    </w:rPr>
  </w:style>
  <w:style w:type="paragraph" w:customStyle="1" w:styleId="Style15">
    <w:name w:val="Style15"/>
    <w:basedOn w:val="a"/>
    <w:rsid w:val="00B427D0"/>
    <w:pPr>
      <w:widowControl w:val="0"/>
      <w:autoSpaceDE w:val="0"/>
      <w:autoSpaceDN w:val="0"/>
      <w:adjustRightInd w:val="0"/>
      <w:spacing w:line="276" w:lineRule="exact"/>
      <w:ind w:firstLine="538"/>
    </w:pPr>
  </w:style>
  <w:style w:type="paragraph" w:customStyle="1" w:styleId="Style19">
    <w:name w:val="Style19"/>
    <w:basedOn w:val="a"/>
    <w:rsid w:val="00B427D0"/>
    <w:pPr>
      <w:widowControl w:val="0"/>
      <w:autoSpaceDE w:val="0"/>
      <w:autoSpaceDN w:val="0"/>
      <w:adjustRightInd w:val="0"/>
      <w:spacing w:line="276" w:lineRule="exact"/>
      <w:ind w:firstLine="566"/>
      <w:jc w:val="both"/>
    </w:pPr>
  </w:style>
  <w:style w:type="character" w:customStyle="1" w:styleId="FontStyle37">
    <w:name w:val="Font Style37"/>
    <w:rsid w:val="00B427D0"/>
    <w:rPr>
      <w:rFonts w:ascii="Times New Roman" w:hAnsi="Times New Roman" w:cs="Times New Roman"/>
      <w:b/>
      <w:bCs/>
      <w:sz w:val="22"/>
      <w:szCs w:val="22"/>
    </w:rPr>
  </w:style>
  <w:style w:type="paragraph" w:customStyle="1" w:styleId="Default">
    <w:name w:val="Default"/>
    <w:rsid w:val="00B427D0"/>
    <w:pPr>
      <w:autoSpaceDE w:val="0"/>
      <w:autoSpaceDN w:val="0"/>
      <w:adjustRightInd w:val="0"/>
    </w:pPr>
    <w:rPr>
      <w:rFonts w:ascii="Times New Roman" w:eastAsia="Times New Roman" w:hAnsi="Times New Roman"/>
      <w:color w:val="000000"/>
      <w:sz w:val="24"/>
      <w:szCs w:val="24"/>
    </w:rPr>
  </w:style>
  <w:style w:type="paragraph" w:customStyle="1" w:styleId="Style13">
    <w:name w:val="Style13"/>
    <w:basedOn w:val="a"/>
    <w:rsid w:val="00B427D0"/>
    <w:pPr>
      <w:widowControl w:val="0"/>
      <w:autoSpaceDE w:val="0"/>
      <w:autoSpaceDN w:val="0"/>
      <w:adjustRightInd w:val="0"/>
    </w:pPr>
  </w:style>
  <w:style w:type="paragraph" w:styleId="ad">
    <w:name w:val="Body Text"/>
    <w:basedOn w:val="a"/>
    <w:link w:val="ae"/>
    <w:rsid w:val="00B427D0"/>
    <w:pPr>
      <w:jc w:val="both"/>
    </w:pPr>
  </w:style>
  <w:style w:type="character" w:customStyle="1" w:styleId="ae">
    <w:name w:val="Основной текст Знак"/>
    <w:basedOn w:val="a0"/>
    <w:link w:val="ad"/>
    <w:rsid w:val="00B427D0"/>
    <w:rPr>
      <w:rFonts w:ascii="Times New Roman" w:eastAsia="Times New Roman" w:hAnsi="Times New Roman"/>
      <w:sz w:val="24"/>
      <w:szCs w:val="24"/>
    </w:rPr>
  </w:style>
  <w:style w:type="paragraph" w:customStyle="1" w:styleId="ConsPlusNormal">
    <w:name w:val="ConsPlusNormal"/>
    <w:link w:val="ConsPlusNormal0"/>
    <w:rsid w:val="00B427D0"/>
    <w:pPr>
      <w:autoSpaceDE w:val="0"/>
      <w:autoSpaceDN w:val="0"/>
      <w:adjustRightInd w:val="0"/>
      <w:ind w:firstLine="720"/>
    </w:pPr>
    <w:rPr>
      <w:rFonts w:ascii="Arial" w:hAnsi="Arial" w:cs="Arial"/>
      <w:lang w:eastAsia="en-US"/>
    </w:rPr>
  </w:style>
  <w:style w:type="paragraph" w:customStyle="1" w:styleId="Style11">
    <w:name w:val="Style11"/>
    <w:basedOn w:val="a"/>
    <w:rsid w:val="00B427D0"/>
    <w:pPr>
      <w:widowControl w:val="0"/>
      <w:autoSpaceDE w:val="0"/>
      <w:autoSpaceDN w:val="0"/>
      <w:adjustRightInd w:val="0"/>
    </w:pPr>
  </w:style>
  <w:style w:type="paragraph" w:customStyle="1" w:styleId="Style2">
    <w:name w:val="Style2"/>
    <w:basedOn w:val="a"/>
    <w:rsid w:val="00B427D0"/>
    <w:pPr>
      <w:widowControl w:val="0"/>
      <w:autoSpaceDE w:val="0"/>
      <w:autoSpaceDN w:val="0"/>
      <w:adjustRightInd w:val="0"/>
      <w:spacing w:line="276" w:lineRule="exact"/>
    </w:pPr>
  </w:style>
  <w:style w:type="paragraph" w:customStyle="1" w:styleId="Style9">
    <w:name w:val="Style9"/>
    <w:basedOn w:val="a"/>
    <w:rsid w:val="00B427D0"/>
    <w:pPr>
      <w:widowControl w:val="0"/>
      <w:autoSpaceDE w:val="0"/>
      <w:autoSpaceDN w:val="0"/>
      <w:adjustRightInd w:val="0"/>
      <w:spacing w:line="254" w:lineRule="exact"/>
    </w:pPr>
  </w:style>
  <w:style w:type="paragraph" w:customStyle="1" w:styleId="Style8">
    <w:name w:val="Style8"/>
    <w:basedOn w:val="a"/>
    <w:rsid w:val="00B427D0"/>
    <w:pPr>
      <w:widowControl w:val="0"/>
      <w:autoSpaceDE w:val="0"/>
      <w:autoSpaceDN w:val="0"/>
      <w:adjustRightInd w:val="0"/>
      <w:spacing w:line="253" w:lineRule="exact"/>
      <w:jc w:val="both"/>
    </w:pPr>
  </w:style>
  <w:style w:type="character" w:customStyle="1" w:styleId="FontStyle39">
    <w:name w:val="Font Style39"/>
    <w:rsid w:val="00B427D0"/>
    <w:rPr>
      <w:rFonts w:ascii="Times New Roman" w:hAnsi="Times New Roman" w:cs="Times New Roman"/>
      <w:sz w:val="20"/>
      <w:szCs w:val="20"/>
    </w:rPr>
  </w:style>
  <w:style w:type="paragraph" w:customStyle="1" w:styleId="Style20">
    <w:name w:val="Style20"/>
    <w:basedOn w:val="a"/>
    <w:rsid w:val="00B427D0"/>
    <w:pPr>
      <w:widowControl w:val="0"/>
      <w:autoSpaceDE w:val="0"/>
      <w:autoSpaceDN w:val="0"/>
      <w:adjustRightInd w:val="0"/>
    </w:pPr>
  </w:style>
  <w:style w:type="paragraph" w:customStyle="1" w:styleId="Style24">
    <w:name w:val="Style24"/>
    <w:basedOn w:val="a"/>
    <w:rsid w:val="00B427D0"/>
    <w:pPr>
      <w:widowControl w:val="0"/>
      <w:autoSpaceDE w:val="0"/>
      <w:autoSpaceDN w:val="0"/>
      <w:adjustRightInd w:val="0"/>
      <w:spacing w:line="211" w:lineRule="exact"/>
      <w:jc w:val="right"/>
    </w:pPr>
  </w:style>
  <w:style w:type="character" w:customStyle="1" w:styleId="FontStyle35">
    <w:name w:val="Font Style35"/>
    <w:rsid w:val="00B427D0"/>
    <w:rPr>
      <w:rFonts w:ascii="Times New Roman" w:hAnsi="Times New Roman" w:cs="Times New Roman"/>
      <w:b/>
      <w:bCs/>
      <w:sz w:val="20"/>
      <w:szCs w:val="20"/>
    </w:rPr>
  </w:style>
  <w:style w:type="character" w:customStyle="1" w:styleId="FontStyle38">
    <w:name w:val="Font Style38"/>
    <w:rsid w:val="00B427D0"/>
    <w:rPr>
      <w:rFonts w:ascii="Times New Roman" w:hAnsi="Times New Roman" w:cs="Times New Roman"/>
      <w:sz w:val="18"/>
      <w:szCs w:val="18"/>
    </w:rPr>
  </w:style>
  <w:style w:type="paragraph" w:customStyle="1" w:styleId="ConsPlusTitle">
    <w:name w:val="ConsPlusTitle"/>
    <w:rsid w:val="00B427D0"/>
    <w:pPr>
      <w:widowControl w:val="0"/>
      <w:autoSpaceDE w:val="0"/>
      <w:autoSpaceDN w:val="0"/>
      <w:adjustRightInd w:val="0"/>
    </w:pPr>
    <w:rPr>
      <w:rFonts w:eastAsia="Times New Roman" w:cs="Calibri"/>
      <w:b/>
      <w:bCs/>
      <w:sz w:val="22"/>
      <w:szCs w:val="22"/>
    </w:rPr>
  </w:style>
  <w:style w:type="character" w:customStyle="1" w:styleId="FontStyle47">
    <w:name w:val="Font Style47"/>
    <w:rsid w:val="00B427D0"/>
    <w:rPr>
      <w:rFonts w:ascii="Times New Roman" w:hAnsi="Times New Roman" w:cs="Times New Roman"/>
      <w:sz w:val="22"/>
      <w:szCs w:val="22"/>
    </w:rPr>
  </w:style>
  <w:style w:type="paragraph" w:customStyle="1" w:styleId="af">
    <w:name w:val="Таблицы (моноширинный)"/>
    <w:basedOn w:val="a"/>
    <w:next w:val="a"/>
    <w:rsid w:val="00B427D0"/>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link w:val="32"/>
    <w:rsid w:val="00B427D0"/>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427D0"/>
    <w:rPr>
      <w:rFonts w:ascii="Microsoft Sans Serif" w:eastAsia="Times New Roman" w:hAnsi="Microsoft Sans Serif" w:cs="Microsoft Sans Serif"/>
      <w:sz w:val="16"/>
      <w:szCs w:val="16"/>
    </w:rPr>
  </w:style>
  <w:style w:type="paragraph" w:customStyle="1" w:styleId="ConsPlusNonformat">
    <w:name w:val="ConsPlusNonformat"/>
    <w:rsid w:val="00B427D0"/>
    <w:pPr>
      <w:widowControl w:val="0"/>
      <w:autoSpaceDE w:val="0"/>
      <w:autoSpaceDN w:val="0"/>
      <w:adjustRightInd w:val="0"/>
    </w:pPr>
    <w:rPr>
      <w:rFonts w:ascii="Courier New" w:eastAsia="Times New Roman" w:hAnsi="Courier New" w:cs="Courier New"/>
    </w:rPr>
  </w:style>
  <w:style w:type="paragraph" w:styleId="af0">
    <w:name w:val="header"/>
    <w:basedOn w:val="a"/>
    <w:link w:val="af1"/>
    <w:rsid w:val="00B427D0"/>
    <w:pPr>
      <w:tabs>
        <w:tab w:val="center" w:pos="4677"/>
        <w:tab w:val="right" w:pos="9355"/>
      </w:tabs>
    </w:pPr>
  </w:style>
  <w:style w:type="character" w:customStyle="1" w:styleId="af1">
    <w:name w:val="Верхний колонтитул Знак"/>
    <w:basedOn w:val="a0"/>
    <w:link w:val="af0"/>
    <w:rsid w:val="00B427D0"/>
    <w:rPr>
      <w:rFonts w:ascii="Times New Roman" w:eastAsia="Times New Roman" w:hAnsi="Times New Roman"/>
      <w:sz w:val="24"/>
      <w:szCs w:val="24"/>
    </w:rPr>
  </w:style>
  <w:style w:type="character" w:styleId="af2">
    <w:name w:val="page number"/>
    <w:basedOn w:val="a0"/>
    <w:rsid w:val="00B427D0"/>
  </w:style>
  <w:style w:type="paragraph" w:customStyle="1" w:styleId="3f3f3f3f3f3f3f3f3f3f3f">
    <w:name w:val="А3fб3fз3fа3fц3f с3fп3fи3fс3fк3fа3f"/>
    <w:basedOn w:val="a"/>
    <w:rsid w:val="00B427D0"/>
    <w:pPr>
      <w:widowControl w:val="0"/>
      <w:autoSpaceDE w:val="0"/>
      <w:autoSpaceDN w:val="0"/>
      <w:adjustRightInd w:val="0"/>
      <w:spacing w:after="200" w:line="276" w:lineRule="auto"/>
      <w:ind w:left="720"/>
    </w:pPr>
    <w:rPr>
      <w:rFonts w:ascii="Calibri" w:hAnsi="Calibri"/>
      <w:sz w:val="22"/>
      <w:szCs w:val="22"/>
      <w:lang w:eastAsia="zh-CN"/>
    </w:rPr>
  </w:style>
  <w:style w:type="paragraph" w:styleId="af3">
    <w:name w:val="footnote text"/>
    <w:basedOn w:val="a"/>
    <w:link w:val="af4"/>
    <w:semiHidden/>
    <w:rsid w:val="00B427D0"/>
    <w:rPr>
      <w:sz w:val="20"/>
      <w:szCs w:val="20"/>
    </w:rPr>
  </w:style>
  <w:style w:type="character" w:customStyle="1" w:styleId="af4">
    <w:name w:val="Текст сноски Знак"/>
    <w:basedOn w:val="a0"/>
    <w:link w:val="af3"/>
    <w:semiHidden/>
    <w:rsid w:val="00B427D0"/>
    <w:rPr>
      <w:rFonts w:ascii="Times New Roman" w:eastAsia="Times New Roman" w:hAnsi="Times New Roman"/>
    </w:rPr>
  </w:style>
  <w:style w:type="paragraph" w:customStyle="1" w:styleId="af5">
    <w:name w:val="Знак Знак Знак Знак Знак Знак"/>
    <w:basedOn w:val="a"/>
    <w:rsid w:val="00B427D0"/>
    <w:pPr>
      <w:widowControl w:val="0"/>
      <w:adjustRightInd w:val="0"/>
      <w:spacing w:after="160" w:line="240" w:lineRule="exact"/>
      <w:jc w:val="right"/>
    </w:pPr>
    <w:rPr>
      <w:sz w:val="20"/>
      <w:szCs w:val="20"/>
      <w:lang w:val="en-GB" w:eastAsia="en-US"/>
    </w:rPr>
  </w:style>
  <w:style w:type="paragraph" w:styleId="af6">
    <w:name w:val="footer"/>
    <w:basedOn w:val="a"/>
    <w:link w:val="af7"/>
    <w:uiPriority w:val="99"/>
    <w:rsid w:val="00B427D0"/>
    <w:pPr>
      <w:tabs>
        <w:tab w:val="center" w:pos="4677"/>
        <w:tab w:val="right" w:pos="9355"/>
      </w:tabs>
    </w:pPr>
  </w:style>
  <w:style w:type="character" w:customStyle="1" w:styleId="af7">
    <w:name w:val="Нижний колонтитул Знак"/>
    <w:basedOn w:val="a0"/>
    <w:link w:val="af6"/>
    <w:uiPriority w:val="99"/>
    <w:rsid w:val="00B427D0"/>
    <w:rPr>
      <w:rFonts w:ascii="Times New Roman" w:eastAsia="Times New Roman" w:hAnsi="Times New Roman"/>
      <w:sz w:val="24"/>
      <w:szCs w:val="24"/>
    </w:rPr>
  </w:style>
  <w:style w:type="character" w:styleId="af8">
    <w:name w:val="Emphasis"/>
    <w:basedOn w:val="a0"/>
    <w:qFormat/>
    <w:rsid w:val="00B427D0"/>
    <w:rPr>
      <w:i/>
      <w:iCs/>
    </w:rPr>
  </w:style>
  <w:style w:type="paragraph" w:customStyle="1" w:styleId="ConsPlusCell">
    <w:name w:val="ConsPlusCell"/>
    <w:uiPriority w:val="99"/>
    <w:rsid w:val="00B427D0"/>
    <w:pPr>
      <w:autoSpaceDE w:val="0"/>
      <w:autoSpaceDN w:val="0"/>
      <w:adjustRightInd w:val="0"/>
    </w:pPr>
    <w:rPr>
      <w:rFonts w:ascii="Arial" w:eastAsia="Times New Roman" w:hAnsi="Arial" w:cs="Arial"/>
    </w:rPr>
  </w:style>
  <w:style w:type="character" w:customStyle="1" w:styleId="a6">
    <w:name w:val="Абзац списка Знак"/>
    <w:link w:val="a5"/>
    <w:uiPriority w:val="34"/>
    <w:locked/>
    <w:rsid w:val="00B427D0"/>
    <w:rPr>
      <w:rFonts w:ascii="Times New Roman" w:eastAsia="Times New Roman" w:hAnsi="Times New Roman"/>
      <w:sz w:val="24"/>
      <w:szCs w:val="24"/>
    </w:rPr>
  </w:style>
  <w:style w:type="paragraph" w:customStyle="1" w:styleId="af9">
    <w:name w:val="Прижатый влево"/>
    <w:basedOn w:val="a"/>
    <w:next w:val="a"/>
    <w:uiPriority w:val="99"/>
    <w:rsid w:val="00B427D0"/>
    <w:pPr>
      <w:autoSpaceDE w:val="0"/>
      <w:autoSpaceDN w:val="0"/>
      <w:adjustRightInd w:val="0"/>
    </w:pPr>
    <w:rPr>
      <w:rFonts w:ascii="Arial" w:hAnsi="Arial" w:cs="Arial"/>
    </w:rPr>
  </w:style>
  <w:style w:type="character" w:customStyle="1" w:styleId="afa">
    <w:name w:val="Гипертекстовая ссылка"/>
    <w:basedOn w:val="a0"/>
    <w:uiPriority w:val="99"/>
    <w:rsid w:val="00B427D0"/>
    <w:rPr>
      <w:color w:val="106BBE"/>
    </w:rPr>
  </w:style>
  <w:style w:type="paragraph" w:styleId="afb">
    <w:name w:val="Body Text Indent"/>
    <w:basedOn w:val="a"/>
    <w:link w:val="afc"/>
    <w:rsid w:val="00B427D0"/>
    <w:pPr>
      <w:spacing w:after="120"/>
      <w:ind w:left="283"/>
    </w:pPr>
  </w:style>
  <w:style w:type="character" w:customStyle="1" w:styleId="afc">
    <w:name w:val="Основной текст с отступом Знак"/>
    <w:basedOn w:val="a0"/>
    <w:link w:val="afb"/>
    <w:rsid w:val="00B427D0"/>
    <w:rPr>
      <w:rFonts w:ascii="Times New Roman" w:eastAsia="Times New Roman" w:hAnsi="Times New Roman"/>
      <w:sz w:val="24"/>
      <w:szCs w:val="24"/>
    </w:rPr>
  </w:style>
  <w:style w:type="character" w:customStyle="1" w:styleId="ConsPlusNormal0">
    <w:name w:val="ConsPlusNormal Знак"/>
    <w:link w:val="ConsPlusNormal"/>
    <w:locked/>
    <w:rsid w:val="00B427D0"/>
    <w:rPr>
      <w:rFonts w:ascii="Arial" w:hAnsi="Arial" w:cs="Arial"/>
      <w:lang w:eastAsia="en-US"/>
    </w:rPr>
  </w:style>
  <w:style w:type="paragraph" w:styleId="afd">
    <w:name w:val="No Spacing"/>
    <w:link w:val="afe"/>
    <w:qFormat/>
    <w:rsid w:val="00B427D0"/>
    <w:rPr>
      <w:sz w:val="22"/>
      <w:szCs w:val="22"/>
      <w:lang w:eastAsia="en-US"/>
    </w:rPr>
  </w:style>
  <w:style w:type="character" w:customStyle="1" w:styleId="text-cut2">
    <w:name w:val="text-cut2"/>
    <w:basedOn w:val="a0"/>
    <w:rsid w:val="00D46D49"/>
  </w:style>
  <w:style w:type="character" w:customStyle="1" w:styleId="key-valueitem-value">
    <w:name w:val="key-value__item-value"/>
    <w:basedOn w:val="a0"/>
    <w:rsid w:val="00A100C9"/>
  </w:style>
  <w:style w:type="character" w:customStyle="1" w:styleId="aff">
    <w:name w:val="Основной текст_"/>
    <w:basedOn w:val="a0"/>
    <w:link w:val="7"/>
    <w:rsid w:val="00894E6D"/>
    <w:rPr>
      <w:rFonts w:ascii="Times New Roman" w:eastAsia="Times New Roman" w:hAnsi="Times New Roman"/>
      <w:spacing w:val="1"/>
      <w:shd w:val="clear" w:color="auto" w:fill="FFFFFF"/>
    </w:rPr>
  </w:style>
  <w:style w:type="paragraph" w:customStyle="1" w:styleId="7">
    <w:name w:val="Основной текст7"/>
    <w:basedOn w:val="a"/>
    <w:link w:val="aff"/>
    <w:rsid w:val="00894E6D"/>
    <w:pPr>
      <w:widowControl w:val="0"/>
      <w:shd w:val="clear" w:color="auto" w:fill="FFFFFF"/>
      <w:spacing w:before="300" w:line="322" w:lineRule="exact"/>
      <w:jc w:val="center"/>
    </w:pPr>
    <w:rPr>
      <w:spacing w:val="1"/>
      <w:sz w:val="20"/>
      <w:szCs w:val="20"/>
    </w:rPr>
  </w:style>
  <w:style w:type="character" w:customStyle="1" w:styleId="aff0">
    <w:name w:val="Цветовое выделение"/>
    <w:uiPriority w:val="99"/>
    <w:rsid w:val="000F35D7"/>
    <w:rPr>
      <w:b/>
      <w:bCs/>
      <w:color w:val="26282F"/>
    </w:rPr>
  </w:style>
  <w:style w:type="paragraph" w:customStyle="1" w:styleId="aff1">
    <w:name w:val="Нормальный (таблица)"/>
    <w:basedOn w:val="a"/>
    <w:next w:val="a"/>
    <w:uiPriority w:val="99"/>
    <w:rsid w:val="000F35D7"/>
    <w:pPr>
      <w:widowControl w:val="0"/>
      <w:autoSpaceDE w:val="0"/>
      <w:autoSpaceDN w:val="0"/>
      <w:adjustRightInd w:val="0"/>
      <w:jc w:val="both"/>
    </w:pPr>
    <w:rPr>
      <w:rFonts w:ascii="Arial" w:eastAsiaTheme="minorEastAsia" w:hAnsi="Arial" w:cs="Arial"/>
    </w:rPr>
  </w:style>
  <w:style w:type="character" w:customStyle="1" w:styleId="blk">
    <w:name w:val="blk"/>
    <w:basedOn w:val="a0"/>
    <w:rsid w:val="00DD1EDA"/>
  </w:style>
  <w:style w:type="character" w:customStyle="1" w:styleId="afe">
    <w:name w:val="Без интервала Знак"/>
    <w:basedOn w:val="a0"/>
    <w:link w:val="afd"/>
    <w:locked/>
    <w:rsid w:val="00B0384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515261">
      <w:bodyDiv w:val="1"/>
      <w:marLeft w:val="0"/>
      <w:marRight w:val="0"/>
      <w:marTop w:val="0"/>
      <w:marBottom w:val="0"/>
      <w:divBdr>
        <w:top w:val="none" w:sz="0" w:space="0" w:color="auto"/>
        <w:left w:val="none" w:sz="0" w:space="0" w:color="auto"/>
        <w:bottom w:val="none" w:sz="0" w:space="0" w:color="auto"/>
        <w:right w:val="none" w:sz="0" w:space="0" w:color="auto"/>
      </w:divBdr>
    </w:div>
    <w:div w:id="382099615">
      <w:bodyDiv w:val="1"/>
      <w:marLeft w:val="0"/>
      <w:marRight w:val="0"/>
      <w:marTop w:val="0"/>
      <w:marBottom w:val="0"/>
      <w:divBdr>
        <w:top w:val="none" w:sz="0" w:space="0" w:color="auto"/>
        <w:left w:val="none" w:sz="0" w:space="0" w:color="auto"/>
        <w:bottom w:val="none" w:sz="0" w:space="0" w:color="auto"/>
        <w:right w:val="none" w:sz="0" w:space="0" w:color="auto"/>
      </w:divBdr>
    </w:div>
    <w:div w:id="554778833">
      <w:bodyDiv w:val="1"/>
      <w:marLeft w:val="0"/>
      <w:marRight w:val="0"/>
      <w:marTop w:val="0"/>
      <w:marBottom w:val="0"/>
      <w:divBdr>
        <w:top w:val="none" w:sz="0" w:space="0" w:color="auto"/>
        <w:left w:val="none" w:sz="0" w:space="0" w:color="auto"/>
        <w:bottom w:val="none" w:sz="0" w:space="0" w:color="auto"/>
        <w:right w:val="none" w:sz="0" w:space="0" w:color="auto"/>
      </w:divBdr>
    </w:div>
    <w:div w:id="604700918">
      <w:bodyDiv w:val="1"/>
      <w:marLeft w:val="0"/>
      <w:marRight w:val="0"/>
      <w:marTop w:val="0"/>
      <w:marBottom w:val="0"/>
      <w:divBdr>
        <w:top w:val="none" w:sz="0" w:space="0" w:color="auto"/>
        <w:left w:val="none" w:sz="0" w:space="0" w:color="auto"/>
        <w:bottom w:val="none" w:sz="0" w:space="0" w:color="auto"/>
        <w:right w:val="none" w:sz="0" w:space="0" w:color="auto"/>
      </w:divBdr>
    </w:div>
    <w:div w:id="788167038">
      <w:bodyDiv w:val="1"/>
      <w:marLeft w:val="0"/>
      <w:marRight w:val="0"/>
      <w:marTop w:val="0"/>
      <w:marBottom w:val="0"/>
      <w:divBdr>
        <w:top w:val="none" w:sz="0" w:space="0" w:color="auto"/>
        <w:left w:val="none" w:sz="0" w:space="0" w:color="auto"/>
        <w:bottom w:val="none" w:sz="0" w:space="0" w:color="auto"/>
        <w:right w:val="none" w:sz="0" w:space="0" w:color="auto"/>
      </w:divBdr>
    </w:div>
    <w:div w:id="792555219">
      <w:bodyDiv w:val="1"/>
      <w:marLeft w:val="0"/>
      <w:marRight w:val="0"/>
      <w:marTop w:val="0"/>
      <w:marBottom w:val="0"/>
      <w:divBdr>
        <w:top w:val="none" w:sz="0" w:space="0" w:color="auto"/>
        <w:left w:val="none" w:sz="0" w:space="0" w:color="auto"/>
        <w:bottom w:val="none" w:sz="0" w:space="0" w:color="auto"/>
        <w:right w:val="none" w:sz="0" w:space="0" w:color="auto"/>
      </w:divBdr>
      <w:divsChild>
        <w:div w:id="1044255012">
          <w:marLeft w:val="0"/>
          <w:marRight w:val="0"/>
          <w:marTop w:val="0"/>
          <w:marBottom w:val="0"/>
          <w:divBdr>
            <w:top w:val="none" w:sz="0" w:space="0" w:color="auto"/>
            <w:left w:val="none" w:sz="0" w:space="0" w:color="auto"/>
            <w:bottom w:val="none" w:sz="0" w:space="0" w:color="auto"/>
            <w:right w:val="none" w:sz="0" w:space="0" w:color="auto"/>
          </w:divBdr>
          <w:divsChild>
            <w:div w:id="117336573">
              <w:marLeft w:val="0"/>
              <w:marRight w:val="0"/>
              <w:marTop w:val="0"/>
              <w:marBottom w:val="0"/>
              <w:divBdr>
                <w:top w:val="none" w:sz="0" w:space="0" w:color="auto"/>
                <w:left w:val="none" w:sz="0" w:space="0" w:color="auto"/>
                <w:bottom w:val="none" w:sz="0" w:space="0" w:color="auto"/>
                <w:right w:val="none" w:sz="0" w:space="0" w:color="auto"/>
              </w:divBdr>
              <w:divsChild>
                <w:div w:id="129635279">
                  <w:marLeft w:val="0"/>
                  <w:marRight w:val="0"/>
                  <w:marTop w:val="0"/>
                  <w:marBottom w:val="0"/>
                  <w:divBdr>
                    <w:top w:val="none" w:sz="0" w:space="0" w:color="auto"/>
                    <w:left w:val="none" w:sz="0" w:space="0" w:color="auto"/>
                    <w:bottom w:val="none" w:sz="0" w:space="0" w:color="auto"/>
                    <w:right w:val="none" w:sz="0" w:space="0" w:color="auto"/>
                  </w:divBdr>
                  <w:divsChild>
                    <w:div w:id="2117021743">
                      <w:marLeft w:val="158"/>
                      <w:marRight w:val="158"/>
                      <w:marTop w:val="316"/>
                      <w:marBottom w:val="1266"/>
                      <w:divBdr>
                        <w:top w:val="none" w:sz="0" w:space="0" w:color="auto"/>
                        <w:left w:val="none" w:sz="0" w:space="0" w:color="auto"/>
                        <w:bottom w:val="none" w:sz="0" w:space="0" w:color="auto"/>
                        <w:right w:val="none" w:sz="0" w:space="0" w:color="auto"/>
                      </w:divBdr>
                      <w:divsChild>
                        <w:div w:id="1182620772">
                          <w:marLeft w:val="0"/>
                          <w:marRight w:val="0"/>
                          <w:marTop w:val="0"/>
                          <w:marBottom w:val="0"/>
                          <w:divBdr>
                            <w:top w:val="none" w:sz="0" w:space="0" w:color="auto"/>
                            <w:left w:val="none" w:sz="0" w:space="0" w:color="auto"/>
                            <w:bottom w:val="none" w:sz="0" w:space="0" w:color="auto"/>
                            <w:right w:val="none" w:sz="0" w:space="0" w:color="auto"/>
                          </w:divBdr>
                          <w:divsChild>
                            <w:div w:id="263657385">
                              <w:marLeft w:val="0"/>
                              <w:marRight w:val="0"/>
                              <w:marTop w:val="0"/>
                              <w:marBottom w:val="0"/>
                              <w:divBdr>
                                <w:top w:val="none" w:sz="0" w:space="0" w:color="auto"/>
                                <w:left w:val="none" w:sz="0" w:space="0" w:color="auto"/>
                                <w:bottom w:val="none" w:sz="0" w:space="0" w:color="auto"/>
                                <w:right w:val="none" w:sz="0" w:space="0" w:color="auto"/>
                              </w:divBdr>
                              <w:divsChild>
                                <w:div w:id="2145266871">
                                  <w:marLeft w:val="0"/>
                                  <w:marRight w:val="0"/>
                                  <w:marTop w:val="0"/>
                                  <w:marBottom w:val="0"/>
                                  <w:divBdr>
                                    <w:top w:val="none" w:sz="0" w:space="0" w:color="auto"/>
                                    <w:left w:val="none" w:sz="0" w:space="0" w:color="auto"/>
                                    <w:bottom w:val="none" w:sz="0" w:space="0" w:color="auto"/>
                                    <w:right w:val="none" w:sz="0" w:space="0" w:color="auto"/>
                                  </w:divBdr>
                                  <w:divsChild>
                                    <w:div w:id="1666401106">
                                      <w:marLeft w:val="0"/>
                                      <w:marRight w:val="0"/>
                                      <w:marTop w:val="0"/>
                                      <w:marBottom w:val="0"/>
                                      <w:divBdr>
                                        <w:top w:val="none" w:sz="0" w:space="0" w:color="auto"/>
                                        <w:left w:val="none" w:sz="0" w:space="0" w:color="auto"/>
                                        <w:bottom w:val="none" w:sz="0" w:space="0" w:color="auto"/>
                                        <w:right w:val="none" w:sz="0" w:space="0" w:color="auto"/>
                                      </w:divBdr>
                                    </w:div>
                                    <w:div w:id="11997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398696">
      <w:bodyDiv w:val="1"/>
      <w:marLeft w:val="0"/>
      <w:marRight w:val="0"/>
      <w:marTop w:val="0"/>
      <w:marBottom w:val="0"/>
      <w:divBdr>
        <w:top w:val="none" w:sz="0" w:space="0" w:color="auto"/>
        <w:left w:val="none" w:sz="0" w:space="0" w:color="auto"/>
        <w:bottom w:val="none" w:sz="0" w:space="0" w:color="auto"/>
        <w:right w:val="none" w:sz="0" w:space="0" w:color="auto"/>
      </w:divBdr>
    </w:div>
    <w:div w:id="959264115">
      <w:bodyDiv w:val="1"/>
      <w:marLeft w:val="0"/>
      <w:marRight w:val="0"/>
      <w:marTop w:val="0"/>
      <w:marBottom w:val="0"/>
      <w:divBdr>
        <w:top w:val="none" w:sz="0" w:space="0" w:color="auto"/>
        <w:left w:val="none" w:sz="0" w:space="0" w:color="auto"/>
        <w:bottom w:val="none" w:sz="0" w:space="0" w:color="auto"/>
        <w:right w:val="none" w:sz="0" w:space="0" w:color="auto"/>
      </w:divBdr>
    </w:div>
    <w:div w:id="977297332">
      <w:bodyDiv w:val="1"/>
      <w:marLeft w:val="0"/>
      <w:marRight w:val="0"/>
      <w:marTop w:val="0"/>
      <w:marBottom w:val="0"/>
      <w:divBdr>
        <w:top w:val="none" w:sz="0" w:space="0" w:color="auto"/>
        <w:left w:val="none" w:sz="0" w:space="0" w:color="auto"/>
        <w:bottom w:val="none" w:sz="0" w:space="0" w:color="auto"/>
        <w:right w:val="none" w:sz="0" w:space="0" w:color="auto"/>
      </w:divBdr>
    </w:div>
    <w:div w:id="1095594193">
      <w:bodyDiv w:val="1"/>
      <w:marLeft w:val="0"/>
      <w:marRight w:val="0"/>
      <w:marTop w:val="0"/>
      <w:marBottom w:val="0"/>
      <w:divBdr>
        <w:top w:val="none" w:sz="0" w:space="0" w:color="auto"/>
        <w:left w:val="none" w:sz="0" w:space="0" w:color="auto"/>
        <w:bottom w:val="none" w:sz="0" w:space="0" w:color="auto"/>
        <w:right w:val="none" w:sz="0" w:space="0" w:color="auto"/>
      </w:divBdr>
    </w:div>
    <w:div w:id="1187252072">
      <w:bodyDiv w:val="1"/>
      <w:marLeft w:val="0"/>
      <w:marRight w:val="0"/>
      <w:marTop w:val="0"/>
      <w:marBottom w:val="0"/>
      <w:divBdr>
        <w:top w:val="none" w:sz="0" w:space="0" w:color="auto"/>
        <w:left w:val="none" w:sz="0" w:space="0" w:color="auto"/>
        <w:bottom w:val="none" w:sz="0" w:space="0" w:color="auto"/>
        <w:right w:val="none" w:sz="0" w:space="0" w:color="auto"/>
      </w:divBdr>
    </w:div>
    <w:div w:id="1276215205">
      <w:bodyDiv w:val="1"/>
      <w:marLeft w:val="0"/>
      <w:marRight w:val="0"/>
      <w:marTop w:val="0"/>
      <w:marBottom w:val="0"/>
      <w:divBdr>
        <w:top w:val="none" w:sz="0" w:space="0" w:color="auto"/>
        <w:left w:val="none" w:sz="0" w:space="0" w:color="auto"/>
        <w:bottom w:val="none" w:sz="0" w:space="0" w:color="auto"/>
        <w:right w:val="none" w:sz="0" w:space="0" w:color="auto"/>
      </w:divBdr>
    </w:div>
    <w:div w:id="1338730541">
      <w:bodyDiv w:val="1"/>
      <w:marLeft w:val="0"/>
      <w:marRight w:val="0"/>
      <w:marTop w:val="0"/>
      <w:marBottom w:val="0"/>
      <w:divBdr>
        <w:top w:val="none" w:sz="0" w:space="0" w:color="auto"/>
        <w:left w:val="none" w:sz="0" w:space="0" w:color="auto"/>
        <w:bottom w:val="none" w:sz="0" w:space="0" w:color="auto"/>
        <w:right w:val="none" w:sz="0" w:space="0" w:color="auto"/>
      </w:divBdr>
    </w:div>
    <w:div w:id="1422291641">
      <w:bodyDiv w:val="1"/>
      <w:marLeft w:val="0"/>
      <w:marRight w:val="0"/>
      <w:marTop w:val="0"/>
      <w:marBottom w:val="0"/>
      <w:divBdr>
        <w:top w:val="none" w:sz="0" w:space="0" w:color="auto"/>
        <w:left w:val="none" w:sz="0" w:space="0" w:color="auto"/>
        <w:bottom w:val="none" w:sz="0" w:space="0" w:color="auto"/>
        <w:right w:val="none" w:sz="0" w:space="0" w:color="auto"/>
      </w:divBdr>
    </w:div>
    <w:div w:id="1461800075">
      <w:bodyDiv w:val="1"/>
      <w:marLeft w:val="0"/>
      <w:marRight w:val="0"/>
      <w:marTop w:val="0"/>
      <w:marBottom w:val="0"/>
      <w:divBdr>
        <w:top w:val="none" w:sz="0" w:space="0" w:color="auto"/>
        <w:left w:val="none" w:sz="0" w:space="0" w:color="auto"/>
        <w:bottom w:val="none" w:sz="0" w:space="0" w:color="auto"/>
        <w:right w:val="none" w:sz="0" w:space="0" w:color="auto"/>
      </w:divBdr>
    </w:div>
    <w:div w:id="1470130110">
      <w:bodyDiv w:val="1"/>
      <w:marLeft w:val="0"/>
      <w:marRight w:val="0"/>
      <w:marTop w:val="0"/>
      <w:marBottom w:val="0"/>
      <w:divBdr>
        <w:top w:val="none" w:sz="0" w:space="0" w:color="auto"/>
        <w:left w:val="none" w:sz="0" w:space="0" w:color="auto"/>
        <w:bottom w:val="none" w:sz="0" w:space="0" w:color="auto"/>
        <w:right w:val="none" w:sz="0" w:space="0" w:color="auto"/>
      </w:divBdr>
    </w:div>
    <w:div w:id="1504513952">
      <w:bodyDiv w:val="1"/>
      <w:marLeft w:val="0"/>
      <w:marRight w:val="0"/>
      <w:marTop w:val="0"/>
      <w:marBottom w:val="0"/>
      <w:divBdr>
        <w:top w:val="none" w:sz="0" w:space="0" w:color="auto"/>
        <w:left w:val="none" w:sz="0" w:space="0" w:color="auto"/>
        <w:bottom w:val="none" w:sz="0" w:space="0" w:color="auto"/>
        <w:right w:val="none" w:sz="0" w:space="0" w:color="auto"/>
      </w:divBdr>
    </w:div>
    <w:div w:id="1521970488">
      <w:bodyDiv w:val="1"/>
      <w:marLeft w:val="0"/>
      <w:marRight w:val="0"/>
      <w:marTop w:val="0"/>
      <w:marBottom w:val="0"/>
      <w:divBdr>
        <w:top w:val="none" w:sz="0" w:space="0" w:color="auto"/>
        <w:left w:val="none" w:sz="0" w:space="0" w:color="auto"/>
        <w:bottom w:val="none" w:sz="0" w:space="0" w:color="auto"/>
        <w:right w:val="none" w:sz="0" w:space="0" w:color="auto"/>
      </w:divBdr>
    </w:div>
    <w:div w:id="1584027116">
      <w:bodyDiv w:val="1"/>
      <w:marLeft w:val="0"/>
      <w:marRight w:val="0"/>
      <w:marTop w:val="0"/>
      <w:marBottom w:val="0"/>
      <w:divBdr>
        <w:top w:val="none" w:sz="0" w:space="0" w:color="auto"/>
        <w:left w:val="none" w:sz="0" w:space="0" w:color="auto"/>
        <w:bottom w:val="none" w:sz="0" w:space="0" w:color="auto"/>
        <w:right w:val="none" w:sz="0" w:space="0" w:color="auto"/>
      </w:divBdr>
    </w:div>
    <w:div w:id="1644037562">
      <w:bodyDiv w:val="1"/>
      <w:marLeft w:val="0"/>
      <w:marRight w:val="0"/>
      <w:marTop w:val="0"/>
      <w:marBottom w:val="0"/>
      <w:divBdr>
        <w:top w:val="none" w:sz="0" w:space="0" w:color="auto"/>
        <w:left w:val="none" w:sz="0" w:space="0" w:color="auto"/>
        <w:bottom w:val="none" w:sz="0" w:space="0" w:color="auto"/>
        <w:right w:val="none" w:sz="0" w:space="0" w:color="auto"/>
      </w:divBdr>
    </w:div>
    <w:div w:id="1897738896">
      <w:bodyDiv w:val="1"/>
      <w:marLeft w:val="0"/>
      <w:marRight w:val="0"/>
      <w:marTop w:val="0"/>
      <w:marBottom w:val="0"/>
      <w:divBdr>
        <w:top w:val="none" w:sz="0" w:space="0" w:color="auto"/>
        <w:left w:val="none" w:sz="0" w:space="0" w:color="auto"/>
        <w:bottom w:val="none" w:sz="0" w:space="0" w:color="auto"/>
        <w:right w:val="none" w:sz="0" w:space="0" w:color="auto"/>
      </w:divBdr>
    </w:div>
    <w:div w:id="19277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C3B63FF8978E5630E630835E40ADFA8A088522E87C134FB39C67A74BB5n4O"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4BF4-22FA-47EB-B653-7AEF7AC2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13938</Words>
  <Characters>79448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2019-07-02T22:58:00Z</cp:lastPrinted>
  <dcterms:created xsi:type="dcterms:W3CDTF">2019-07-02T00:14:00Z</dcterms:created>
  <dcterms:modified xsi:type="dcterms:W3CDTF">2019-07-02T22:58:00Z</dcterms:modified>
</cp:coreProperties>
</file>