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7" w:rsidRDefault="00E14177" w:rsidP="00E1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в Елизовском городском поселении и о доходах, об  имуществе и обязательствах имущественного характера своих супруга (супруги) и несовершеннолетних детей</w:t>
      </w:r>
    </w:p>
    <w:p w:rsidR="00E14177" w:rsidRDefault="00E14177" w:rsidP="00E1417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9B14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9B14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4177" w:rsidRDefault="00E14177" w:rsidP="00E14177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56"/>
        <w:gridCol w:w="4545"/>
        <w:gridCol w:w="51"/>
        <w:gridCol w:w="170"/>
        <w:gridCol w:w="3687"/>
        <w:gridCol w:w="89"/>
        <w:gridCol w:w="80"/>
        <w:gridCol w:w="3688"/>
      </w:tblGrid>
      <w:tr w:rsidR="00E14177" w:rsidTr="00E141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лица, замещающего должность руководителя муниципального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муниципального учреждения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муниципального учреждения, его супруге (супругу) и несовершеннолетним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муниципального учреждения, его супруга (супруги) и несовершеннолетним детям</w:t>
            </w:r>
          </w:p>
        </w:tc>
      </w:tr>
      <w:tr w:rsidR="00E14177" w:rsidTr="00E14177"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Муниципальное бюджетное учреждение  «Благоустройство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Елизово»</w:t>
            </w:r>
          </w:p>
        </w:tc>
      </w:tr>
      <w:tr w:rsidR="00E14177" w:rsidTr="00E14177">
        <w:trPr>
          <w:trHeight w:val="16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14177" w:rsidRDefault="00E14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Когай Павел Алексеевич – Директор МБУ «Благоустройство города Елизово»</w:t>
            </w: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E14177" w:rsidRDefault="000940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Квартира, 1/4 доли,           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Квартира, </w:t>
            </w:r>
            <w:r w:rsidR="0009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в России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Земельный участок  площадь </w:t>
            </w:r>
            <w:r w:rsidR="000940B0">
              <w:rPr>
                <w:rFonts w:ascii="Times New Roman" w:eastAsia="Times New Roman" w:hAnsi="Times New Roman" w:cs="Times New Roman"/>
                <w:sz w:val="24"/>
                <w:szCs w:val="24"/>
              </w:rPr>
              <w:t>3236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в России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Квартира, 1/4 доли,            площадь </w:t>
            </w:r>
            <w:r w:rsidR="000940B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940B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Здание- 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rPr>
                <w:position w:val="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Автомобиль   марки  УАЗ Патриот</w:t>
            </w: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E14177" w:rsidRDefault="000940B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Sport</w:t>
            </w: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E14177" w:rsidRDefault="00094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1438303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E14177" w:rsidRDefault="000940B0" w:rsidP="00094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120885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E14177" w:rsidTr="00E14177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автономное учреждение  «Елизовский рассчетно-кассовый центр»»</w:t>
            </w:r>
          </w:p>
        </w:tc>
      </w:tr>
      <w:tr w:rsidR="00E14177" w:rsidTr="00E14177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 директор МАУ «ЕРКЦ»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1/2 доли, площадь 43,9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E14177" w:rsidRDefault="00E14177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0A4AF0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E14177" w:rsidRDefault="00E14177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1/2 доли, площадь </w:t>
            </w:r>
          </w:p>
          <w:p w:rsidR="00E14177" w:rsidRDefault="00E1417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 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0A4A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Sprinter</w:t>
            </w:r>
            <w:proofErr w:type="spellEnd"/>
          </w:p>
          <w:p w:rsidR="00E14177" w:rsidRDefault="000A4AF0" w:rsidP="000A4AF0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Fielder</w:t>
            </w:r>
            <w:proofErr w:type="spellEnd"/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0A4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1172415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0A4AF0" w:rsidP="000A4AF0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431520 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0A4AF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1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17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E14177" w:rsidTr="00E14177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3.Муниципальное автономное учреждение «Елизовский городской спортивный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</w:tr>
      <w:tr w:rsidR="00E14177" w:rsidTr="00E14177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Танков Дмитрий Евгеньевич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директор МАУ «ЕГСФОЦ»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учреждения: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 – безвозмездное пользование, бессрочно – 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, в России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учреждения:</w:t>
            </w:r>
          </w:p>
          <w:p w:rsidR="00E14177" w:rsidRDefault="009B14CC" w:rsidP="009B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039" w:rsidRPr="009E0039">
              <w:rPr>
                <w:rFonts w:ascii="Times New Roman" w:hAnsi="Times New Roman" w:cs="Times New Roman"/>
              </w:rPr>
              <w:t xml:space="preserve">Toyota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Hilux</w:t>
            </w:r>
            <w:proofErr w:type="spellEnd"/>
            <w:r w:rsidR="009E0039" w:rsidRPr="009E0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Surf</w:t>
            </w:r>
            <w:proofErr w:type="spellEnd"/>
          </w:p>
          <w:p w:rsidR="00E14177" w:rsidRDefault="009B14CC" w:rsidP="009B1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1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Nissan</w:t>
            </w:r>
            <w:proofErr w:type="spellEnd"/>
            <w:r w:rsidR="009E0039" w:rsidRPr="009E0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Vanette</w:t>
            </w:r>
            <w:proofErr w:type="spellEnd"/>
          </w:p>
          <w:p w:rsidR="00E14177" w:rsidRDefault="009B14CC" w:rsidP="009B14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Mitsubishi</w:t>
            </w:r>
            <w:proofErr w:type="spellEnd"/>
            <w:r w:rsidR="009E0039" w:rsidRPr="009E0039">
              <w:rPr>
                <w:rFonts w:ascii="Times New Roman" w:hAnsi="Times New Roman" w:cs="Times New Roman"/>
              </w:rPr>
              <w:t xml:space="preserve"> L200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учреждения:</w:t>
            </w:r>
          </w:p>
          <w:p w:rsidR="00E14177" w:rsidRDefault="000A4AF0" w:rsidP="000A4AF0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682540</w:t>
            </w:r>
            <w:r w:rsidR="00E14177">
              <w:rPr>
                <w:rFonts w:ascii="Times New Roman" w:hAnsi="Times New Roman" w:cs="Times New Roman"/>
              </w:rPr>
              <w:t xml:space="preserve"> рублей 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="00E14177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E14177" w:rsidTr="00E14177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4.Муниципальное бюджетное учреждение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кино-концертный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«Гейзер»</w:t>
            </w:r>
          </w:p>
        </w:tc>
      </w:tr>
      <w:tr w:rsidR="00E14177" w:rsidTr="00E14177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77" w:rsidRDefault="00E14177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Омельченко Дмитрий Владимирович, </w:t>
            </w:r>
            <w:r>
              <w:rPr>
                <w:rFonts w:ascii="Times New Roman" w:hAnsi="Times New Roman" w:cs="Times New Roman"/>
              </w:rPr>
              <w:lastRenderedPageBreak/>
              <w:t>директор МБУК КДЦ «Гейзер»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E14177" w:rsidRDefault="00E141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0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– 1000 кв. м.,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России, ½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</w:p>
          <w:p w:rsidR="00E14177" w:rsidRDefault="00E141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0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83,9 кв. м., в России, ½ общая долевая 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Default="00E141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Mitsubishi</w:t>
            </w:r>
            <w:proofErr w:type="spellEnd"/>
            <w:r w:rsidR="009E0039" w:rsidRPr="009E0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039" w:rsidRPr="009E0039">
              <w:rPr>
                <w:rFonts w:ascii="Times New Roman" w:hAnsi="Times New Roman" w:cs="Times New Roman"/>
              </w:rPr>
              <w:t>Delica</w:t>
            </w:r>
            <w:proofErr w:type="spellEnd"/>
          </w:p>
          <w:p w:rsidR="00E14177" w:rsidRPr="0013563D" w:rsidRDefault="00E14177" w:rsidP="0013563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ВАЗ 2105</w:t>
            </w:r>
          </w:p>
          <w:p w:rsidR="0013563D" w:rsidRDefault="009E0039" w:rsidP="0013563D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39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E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03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9E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039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учреждения</w:t>
            </w:r>
          </w:p>
          <w:p w:rsidR="00E14177" w:rsidRDefault="00E141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77" w:rsidRPr="0013563D" w:rsidRDefault="0013563D" w:rsidP="0013563D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63D">
              <w:rPr>
                <w:rFonts w:ascii="Times New Roman" w:hAnsi="Times New Roman" w:cs="Times New Roman"/>
              </w:rPr>
              <w:lastRenderedPageBreak/>
              <w:t>1273766</w:t>
            </w:r>
            <w:r w:rsidR="00E14177">
              <w:rPr>
                <w:rFonts w:ascii="Times New Roman" w:hAnsi="Times New Roman" w:cs="Times New Roman"/>
              </w:rPr>
              <w:t xml:space="preserve">  рублей</w:t>
            </w:r>
            <w:r w:rsidRPr="0013563D">
              <w:rPr>
                <w:rFonts w:ascii="Times New Roman" w:hAnsi="Times New Roman" w:cs="Times New Roman"/>
              </w:rPr>
              <w:t xml:space="preserve"> 40 коп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563D" w:rsidTr="00C96FA6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3D" w:rsidRPr="0013563D" w:rsidRDefault="0013563D" w:rsidP="001356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5.Муниципальное бюджетное учреждение Городской дом культуры «Пограничный»</w:t>
            </w:r>
          </w:p>
        </w:tc>
      </w:tr>
      <w:tr w:rsidR="0013563D" w:rsidTr="00E14177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3D" w:rsidRDefault="0013563D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Дмитриевич, директор МБУ «Пограничный»</w:t>
            </w: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3D" w:rsidRDefault="0013563D" w:rsidP="0013563D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13563D" w:rsidRDefault="0013563D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74CE">
              <w:rPr>
                <w:rFonts w:ascii="Times New Roman" w:hAnsi="Times New Roman" w:cs="Times New Roman"/>
                <w:sz w:val="24"/>
                <w:szCs w:val="24"/>
              </w:rPr>
              <w:t>Квартира -3</w:t>
            </w:r>
            <w:r w:rsidR="009E0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4CE">
              <w:rPr>
                <w:rFonts w:ascii="Times New Roman" w:hAnsi="Times New Roman" w:cs="Times New Roman"/>
                <w:sz w:val="24"/>
                <w:szCs w:val="24"/>
              </w:rPr>
              <w:t xml:space="preserve">,1 кв.м. (общая долевая </w:t>
            </w:r>
            <w:r w:rsidR="009E003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FA74CE">
              <w:rPr>
                <w:rFonts w:ascii="Times New Roman" w:hAnsi="Times New Roman" w:cs="Times New Roman"/>
                <w:sz w:val="24"/>
                <w:szCs w:val="24"/>
              </w:rPr>
              <w:t xml:space="preserve"> доли), в России</w:t>
            </w:r>
          </w:p>
          <w:p w:rsidR="00FA74CE" w:rsidRDefault="00FA74CE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– 55,4 кв.м., в России (индивидуальная)</w:t>
            </w:r>
          </w:p>
          <w:p w:rsidR="00FA74CE" w:rsidRDefault="00FA74CE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  <w:r w:rsidR="009E0039">
              <w:rPr>
                <w:rFonts w:ascii="Times New Roman" w:hAnsi="Times New Roman" w:cs="Times New Roman"/>
                <w:sz w:val="24"/>
                <w:szCs w:val="24"/>
              </w:rPr>
              <w:t xml:space="preserve"> -31 кв.м. (в пользовании)</w:t>
            </w:r>
          </w:p>
          <w:p w:rsidR="009E0039" w:rsidRDefault="009E0039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E0039" w:rsidRDefault="009E0039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-31,1 кв.м. (общая долевая 1/3 доли), в России</w:t>
            </w:r>
          </w:p>
          <w:p w:rsidR="009E0039" w:rsidRDefault="009E0039" w:rsidP="009E0039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-31 кв.м. (в пользовании)</w:t>
            </w:r>
          </w:p>
          <w:p w:rsidR="009E0039" w:rsidRDefault="009E0039" w:rsidP="0013563D">
            <w:pPr>
              <w:pStyle w:val="a3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3D" w:rsidRDefault="0013563D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 w:rsidP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E0039" w:rsidRDefault="00822939" w:rsidP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939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2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939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82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939">
              <w:rPr>
                <w:rFonts w:ascii="Times New Roman" w:hAnsi="Times New Roman" w:cs="Times New Roman"/>
                <w:sz w:val="24"/>
                <w:szCs w:val="24"/>
              </w:rPr>
              <w:t>Spacio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9" w:rsidRDefault="009E0039" w:rsidP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13563D" w:rsidRDefault="0013563D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1203908 рублей  84 коп</w:t>
            </w:r>
            <w:r w:rsidR="009E0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E0039" w:rsidRDefault="009E003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585779 рублей 14 копеек</w:t>
            </w:r>
          </w:p>
        </w:tc>
      </w:tr>
    </w:tbl>
    <w:p w:rsidR="00E14177" w:rsidRDefault="00E14177" w:rsidP="00E14177"/>
    <w:p w:rsidR="006C37F1" w:rsidRDefault="006C37F1"/>
    <w:sectPr w:rsidR="006C37F1" w:rsidSect="00E14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84E7C"/>
    <w:multiLevelType w:val="hybridMultilevel"/>
    <w:tmpl w:val="26805054"/>
    <w:lvl w:ilvl="0" w:tplc="8402B7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F5C7B"/>
    <w:multiLevelType w:val="hybridMultilevel"/>
    <w:tmpl w:val="7F9C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D400D"/>
    <w:multiLevelType w:val="hybridMultilevel"/>
    <w:tmpl w:val="9996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177"/>
    <w:rsid w:val="000940B0"/>
    <w:rsid w:val="000A4AF0"/>
    <w:rsid w:val="0013563D"/>
    <w:rsid w:val="006C37F1"/>
    <w:rsid w:val="007B4AA9"/>
    <w:rsid w:val="00822939"/>
    <w:rsid w:val="009B14CC"/>
    <w:rsid w:val="009E0039"/>
    <w:rsid w:val="00E14177"/>
    <w:rsid w:val="00FA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2015-05-14T01:42:00Z</cp:lastPrinted>
  <dcterms:created xsi:type="dcterms:W3CDTF">2015-05-13T07:06:00Z</dcterms:created>
  <dcterms:modified xsi:type="dcterms:W3CDTF">2015-05-14T02:34:00Z</dcterms:modified>
</cp:coreProperties>
</file>