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7C48AA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C48AA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14016" w:rsidRPr="007C48AA" w:rsidRDefault="00714016" w:rsidP="00714016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48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48A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714016" w:rsidRPr="007C48AA" w:rsidRDefault="00714016" w:rsidP="00714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AA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14016" w:rsidRPr="007C48AA" w:rsidRDefault="00714016" w:rsidP="00714016">
      <w:pPr>
        <w:pStyle w:val="1"/>
        <w:rPr>
          <w:sz w:val="28"/>
          <w:szCs w:val="28"/>
        </w:rPr>
      </w:pPr>
    </w:p>
    <w:p w:rsidR="00714016" w:rsidRPr="007C48AA" w:rsidRDefault="00714016" w:rsidP="0071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016" w:rsidRPr="00980DA0" w:rsidRDefault="00714016" w:rsidP="00714016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C48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15.  03. </w:t>
      </w:r>
      <w:r w:rsidRPr="007C48AA">
        <w:rPr>
          <w:rFonts w:ascii="Times New Roman" w:hAnsi="Times New Roman" w:cs="Times New Roman"/>
          <w:sz w:val="24"/>
          <w:szCs w:val="24"/>
        </w:rPr>
        <w:t>_201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</w:r>
      <w:r w:rsidRPr="007C48AA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61-р</w:t>
      </w:r>
    </w:p>
    <w:p w:rsidR="00714016" w:rsidRPr="007C48AA" w:rsidRDefault="00714016" w:rsidP="0071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AA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714016" w:rsidRPr="006C4559" w:rsidTr="00D31B80">
        <w:tc>
          <w:tcPr>
            <w:tcW w:w="5353" w:type="dxa"/>
          </w:tcPr>
          <w:p w:rsidR="00714016" w:rsidRPr="006C4559" w:rsidRDefault="00714016" w:rsidP="00D31B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16" w:rsidRPr="006C4559" w:rsidRDefault="00714016" w:rsidP="00D31B80">
            <w:pPr>
              <w:pStyle w:val="ConsPlusTitle"/>
              <w:spacing w:line="240" w:lineRule="atLeast"/>
              <w:jc w:val="both"/>
              <w:rPr>
                <w:b w:val="0"/>
              </w:rPr>
            </w:pPr>
            <w:r w:rsidRPr="006C4559">
              <w:rPr>
                <w:b w:val="0"/>
              </w:rPr>
              <w:t>О наделении представителя администрации Елизовского городского поселения полномочиями в сфере земельных отношений</w:t>
            </w:r>
          </w:p>
          <w:p w:rsidR="00714016" w:rsidRPr="006C4559" w:rsidRDefault="00714016" w:rsidP="00D31B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14016" w:rsidRPr="006C4559" w:rsidRDefault="00714016" w:rsidP="00D31B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016" w:rsidRPr="006C4559" w:rsidRDefault="00714016" w:rsidP="007140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559">
        <w:rPr>
          <w:rFonts w:ascii="Times New Roman" w:hAnsi="Times New Roman" w:cs="Times New Roman"/>
          <w:sz w:val="24"/>
          <w:szCs w:val="24"/>
        </w:rPr>
        <w:t xml:space="preserve">Во исполнение положений Федерального закона от 24.07.2007 № 221-ФЗ «О государственном кадастре недвижимости», 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Pr="006C4559">
        <w:rPr>
          <w:rFonts w:ascii="Times New Roman" w:hAnsi="Times New Roman" w:cs="Times New Roman"/>
          <w:sz w:val="24"/>
          <w:szCs w:val="24"/>
        </w:rPr>
        <w:t>в соответствии с Приказом Минэкономразвития России от 27.02.2010 № 75 «Об установлении порядка предоставления сведений, внесенных в государственный кадастр недвижимости», Уставом Елизовского городского поселения, в целях осуществления администрацией Елизовского городского поселения   полномочий в сфере земельных отношений, информационного взаимодействия с органами кадастрового учета и получения сведений о</w:t>
      </w:r>
      <w:proofErr w:type="gramEnd"/>
      <w:r w:rsidRPr="006C455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 и об объектах недвижимого имущества от органа, осуществляющего государственную регистрацию прав на недвижимое имущество и сделок с ним </w:t>
      </w: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 xml:space="preserve">1. Наделить руководителя Управления архитектуры и  градостроительства администрации Елизовского городского поселения полномочиями </w:t>
      </w:r>
      <w:proofErr w:type="gramStart"/>
      <w:r w:rsidRPr="006C45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C4559">
        <w:rPr>
          <w:rFonts w:ascii="Times New Roman" w:hAnsi="Times New Roman" w:cs="Times New Roman"/>
          <w:sz w:val="24"/>
          <w:szCs w:val="24"/>
        </w:rPr>
        <w:t>:</w:t>
      </w: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>1.1.  внесение изменений в характеристики земельных участков;</w:t>
      </w: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 xml:space="preserve">1.2. снятие земельных участков, находящихся в собственности Елизовского городского поселения,  с кадастрового учета; </w:t>
      </w: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>1.3. согласование местоположения границ земельных участков и схем расположения земельных участков, расположенных на территории Елизовского городского поселения;</w:t>
      </w: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>1.3. запрос информации о зарегистрированных правах на недвижимое имущество и сделок с ним;</w:t>
      </w: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>1.4. подписание электронной цифровой подписью сведений, предоставляемых в порядке информационного взаимодействия в государственный кадастр недвижимости</w:t>
      </w:r>
    </w:p>
    <w:p w:rsidR="00714016" w:rsidRPr="006C4559" w:rsidRDefault="00714016" w:rsidP="0071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 xml:space="preserve">2. Руководителю Управления делами администрации Елизовского городского поселения (Т.С. </w:t>
      </w:r>
      <w:proofErr w:type="spellStart"/>
      <w:r w:rsidRPr="006C4559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6C455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C4559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6C4559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в сети Интернет.</w:t>
      </w:r>
    </w:p>
    <w:p w:rsidR="00714016" w:rsidRPr="006C4559" w:rsidRDefault="00714016" w:rsidP="0071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45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4559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14016" w:rsidRPr="006C4559" w:rsidRDefault="00714016" w:rsidP="0071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016" w:rsidRDefault="00714016" w:rsidP="0071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016" w:rsidRDefault="00714016" w:rsidP="0071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016" w:rsidRPr="006C4559" w:rsidRDefault="00714016" w:rsidP="00714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016" w:rsidRPr="006C4559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714016" w:rsidRPr="006C4559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714016" w:rsidRPr="006C4559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59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4559">
        <w:rPr>
          <w:rFonts w:ascii="Times New Roman" w:hAnsi="Times New Roman" w:cs="Times New Roman"/>
          <w:sz w:val="24"/>
          <w:szCs w:val="24"/>
        </w:rPr>
        <w:t xml:space="preserve">                                                 Л.Н. </w:t>
      </w:r>
      <w:proofErr w:type="spellStart"/>
      <w:r w:rsidRPr="006C4559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714016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16" w:rsidRDefault="00714016" w:rsidP="00714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714016"/>
    <w:sectPr w:rsidR="00000000" w:rsidSect="0071401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4016"/>
    <w:rsid w:val="00714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40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16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uiPriority w:val="59"/>
    <w:rsid w:val="0071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4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11A6-91B7-4AD6-ADB3-1B0B4557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2013-03-17T20:47:00Z</dcterms:created>
  <dcterms:modified xsi:type="dcterms:W3CDTF">2013-03-17T20:48:00Z</dcterms:modified>
</cp:coreProperties>
</file>