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2" w:rsidRPr="00441DFC" w:rsidRDefault="009C51E2" w:rsidP="009C51E2">
      <w:pPr>
        <w:ind w:firstLine="708"/>
        <w:jc w:val="center"/>
      </w:pPr>
    </w:p>
    <w:p w:rsidR="009C51E2" w:rsidRPr="00FD3F4A" w:rsidRDefault="009C51E2" w:rsidP="009C51E2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2" w:rsidRPr="00CC4A3D" w:rsidRDefault="009C51E2" w:rsidP="009C51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9C51E2" w:rsidRPr="00FD3F4A" w:rsidRDefault="009C51E2" w:rsidP="009C51E2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9C51E2" w:rsidRPr="0066394B" w:rsidRDefault="009C51E2" w:rsidP="009C51E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C51E2" w:rsidRDefault="009C51E2" w:rsidP="009C51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9C51E2" w:rsidRPr="00A44DBE" w:rsidRDefault="009C51E2" w:rsidP="009C51E2">
      <w:pPr>
        <w:spacing w:after="80"/>
        <w:jc w:val="center"/>
      </w:pPr>
    </w:p>
    <w:p w:rsidR="009C51E2" w:rsidRDefault="009C51E2" w:rsidP="009C51E2">
      <w:r>
        <w:t>о</w:t>
      </w:r>
      <w:r w:rsidRPr="00112CD5">
        <w:t xml:space="preserve">т </w:t>
      </w:r>
      <w:r>
        <w:t xml:space="preserve"> «04» апреля 2014</w:t>
      </w:r>
      <w:r w:rsidRPr="00112CD5">
        <w:t xml:space="preserve">   </w:t>
      </w:r>
      <w:r w:rsidRPr="00071181">
        <w:t xml:space="preserve">№  </w:t>
      </w:r>
      <w:r w:rsidR="00C02861">
        <w:t>14</w:t>
      </w:r>
      <w:r w:rsidRPr="00071181">
        <w:t xml:space="preserve">                                                                                      </w:t>
      </w:r>
    </w:p>
    <w:p w:rsidR="009C51E2" w:rsidRPr="00071181" w:rsidRDefault="009C51E2" w:rsidP="009C51E2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9C51E2" w:rsidRPr="00071181" w:rsidRDefault="009C51E2" w:rsidP="009C51E2">
      <w:pPr>
        <w:tabs>
          <w:tab w:val="left" w:pos="5040"/>
        </w:tabs>
        <w:ind w:right="4419"/>
        <w:jc w:val="both"/>
      </w:pPr>
    </w:p>
    <w:p w:rsidR="00C02861" w:rsidRDefault="00C02861" w:rsidP="00C02861">
      <w:pPr>
        <w:tabs>
          <w:tab w:val="left" w:pos="5040"/>
        </w:tabs>
        <w:spacing w:line="260" w:lineRule="exact"/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C02861" w:rsidRPr="00071181" w:rsidRDefault="00C02861" w:rsidP="00C02861">
      <w:pPr>
        <w:tabs>
          <w:tab w:val="left" w:pos="5040"/>
        </w:tabs>
        <w:spacing w:line="260" w:lineRule="exact"/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на отклонение от предельных параметров разрешенного строительства для земельного участка с кадастровым номером 41:05:0101001:865</w:t>
      </w:r>
    </w:p>
    <w:p w:rsidR="00C02861" w:rsidRPr="00071181" w:rsidRDefault="00C02861" w:rsidP="00C02861">
      <w:pPr>
        <w:spacing w:line="260" w:lineRule="exact"/>
        <w:ind w:firstLine="540"/>
        <w:jc w:val="both"/>
        <w:rPr>
          <w:color w:val="000000"/>
        </w:rPr>
      </w:pPr>
    </w:p>
    <w:p w:rsidR="00C02861" w:rsidRDefault="00C02861" w:rsidP="00C02861">
      <w:pPr>
        <w:spacing w:line="260" w:lineRule="exact"/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28.03.2014 года, в соответствии со ст. 40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</w:t>
      </w:r>
      <w:proofErr w:type="gramStart"/>
      <w:r>
        <w:t>согласно заявления</w:t>
      </w:r>
      <w:proofErr w:type="gramEnd"/>
      <w:r>
        <w:t xml:space="preserve">                   Ковалева Д.А., </w:t>
      </w:r>
      <w:proofErr w:type="spellStart"/>
      <w:r>
        <w:t>Шабрацкого</w:t>
      </w:r>
      <w:proofErr w:type="spellEnd"/>
      <w:r>
        <w:t xml:space="preserve"> А.А. от 20.03.2014 года</w:t>
      </w:r>
    </w:p>
    <w:p w:rsidR="00C02861" w:rsidRPr="00071181" w:rsidRDefault="00C02861" w:rsidP="00C02861">
      <w:pPr>
        <w:spacing w:line="260" w:lineRule="exact"/>
        <w:ind w:right="-81" w:firstLine="540"/>
        <w:jc w:val="both"/>
      </w:pPr>
      <w:r>
        <w:t xml:space="preserve"> </w:t>
      </w:r>
    </w:p>
    <w:p w:rsidR="00C02861" w:rsidRPr="00071181" w:rsidRDefault="00C02861" w:rsidP="00C02861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071181">
        <w:t>ПОСТАНОВЛЯЮ:</w:t>
      </w:r>
    </w:p>
    <w:p w:rsidR="00C02861" w:rsidRPr="00071181" w:rsidRDefault="00C02861" w:rsidP="00C02861">
      <w:pPr>
        <w:autoSpaceDE w:val="0"/>
        <w:autoSpaceDN w:val="0"/>
        <w:adjustRightInd w:val="0"/>
        <w:spacing w:line="260" w:lineRule="exact"/>
        <w:ind w:firstLine="540"/>
        <w:jc w:val="both"/>
      </w:pPr>
    </w:p>
    <w:p w:rsidR="00C02861" w:rsidRPr="001E43D0" w:rsidRDefault="00C02861" w:rsidP="00C02861">
      <w:pPr>
        <w:spacing w:line="260" w:lineRule="exact"/>
        <w:jc w:val="both"/>
      </w:pPr>
      <w:r>
        <w:t xml:space="preserve">         1. </w:t>
      </w:r>
      <w:proofErr w:type="gramStart"/>
      <w:r w:rsidRPr="00071181">
        <w:t>Назначить публичные слушания по вопросу</w:t>
      </w:r>
      <w:r>
        <w:t xml:space="preserve"> предоставления разрешения </w:t>
      </w:r>
      <w:r w:rsidRPr="00167AE4">
        <w:t>на отклонение от предельных параметров разрешенного строительств</w:t>
      </w:r>
      <w:r>
        <w:t>а для земельного</w:t>
      </w:r>
      <w:r w:rsidRPr="00167AE4">
        <w:t xml:space="preserve"> у</w:t>
      </w:r>
      <w:r>
        <w:t>частка</w:t>
      </w:r>
      <w:r w:rsidRPr="00167AE4">
        <w:t xml:space="preserve"> с кадас</w:t>
      </w:r>
      <w:r>
        <w:t>тровым номером 41:05:0101001:865, расположенного по ул. Рабочая, д. 28 в г. Елизово, в части расширения пятна застройки на 5 метров в сторону границы указанного земельного участка, расположенной со стороны автодороги Елизово – гора Морозная (до границы красной линии улицы В.</w:t>
      </w:r>
      <w:proofErr w:type="gramEnd"/>
      <w:r>
        <w:t xml:space="preserve"> </w:t>
      </w:r>
      <w:proofErr w:type="gramStart"/>
      <w:r>
        <w:t>Кручины), на 30 апреля 2014 года в 17 часов 30 минут.</w:t>
      </w:r>
      <w:proofErr w:type="gramEnd"/>
      <w:r>
        <w:t xml:space="preserve">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C02861" w:rsidRDefault="00C02861" w:rsidP="00C02861">
      <w:pPr>
        <w:spacing w:line="26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29.04.2014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C02861" w:rsidRDefault="00C02861" w:rsidP="00C02861">
      <w:pPr>
        <w:spacing w:line="26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C02861" w:rsidRDefault="00C02861" w:rsidP="00C02861">
      <w:pPr>
        <w:spacing w:line="26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C02861" w:rsidRDefault="00C02861" w:rsidP="00C02861">
      <w:pPr>
        <w:spacing w:line="26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C02861" w:rsidRPr="00071181" w:rsidRDefault="00C02861" w:rsidP="00C02861">
      <w:pPr>
        <w:spacing w:line="260" w:lineRule="exact"/>
        <w:ind w:firstLine="540"/>
        <w:rPr>
          <w:sz w:val="28"/>
          <w:szCs w:val="28"/>
        </w:rPr>
      </w:pPr>
    </w:p>
    <w:p w:rsidR="00C02861" w:rsidRDefault="00C02861" w:rsidP="00C02861">
      <w:pPr>
        <w:spacing w:line="26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C02861" w:rsidRDefault="00C02861" w:rsidP="00C02861">
      <w:pPr>
        <w:spacing w:line="260" w:lineRule="exact"/>
      </w:pPr>
      <w:r>
        <w:t xml:space="preserve">Председатель Собрания депутатов </w:t>
      </w:r>
    </w:p>
    <w:p w:rsidR="00C02861" w:rsidRDefault="00C02861" w:rsidP="00C02861">
      <w:pPr>
        <w:spacing w:line="26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371861" w:rsidRDefault="00371861"/>
    <w:sectPr w:rsidR="00371861" w:rsidSect="009C51E2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E2"/>
    <w:rsid w:val="00371861"/>
    <w:rsid w:val="009C51E2"/>
    <w:rsid w:val="00B171BC"/>
    <w:rsid w:val="00C0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2014-04-04T00:05:00Z</dcterms:created>
  <dcterms:modified xsi:type="dcterms:W3CDTF">2014-04-04T00:05:00Z</dcterms:modified>
</cp:coreProperties>
</file>