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0" w:rsidRDefault="00681790" w:rsidP="0068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0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90" w:rsidRDefault="00681790" w:rsidP="00681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81790" w:rsidRDefault="00681790" w:rsidP="006817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81790" w:rsidRDefault="00681790" w:rsidP="0068179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81790" w:rsidRDefault="00681790" w:rsidP="006817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81790" w:rsidRDefault="00681790" w:rsidP="0068179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81790" w:rsidRDefault="00681790" w:rsidP="006817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56B9">
        <w:rPr>
          <w:rFonts w:ascii="Times New Roman" w:hAnsi="Times New Roman" w:cs="Times New Roman"/>
          <w:sz w:val="24"/>
          <w:szCs w:val="24"/>
        </w:rPr>
        <w:t xml:space="preserve"> </w:t>
      </w:r>
      <w:r w:rsidR="00CA56B9" w:rsidRPr="00CA56B9">
        <w:rPr>
          <w:rFonts w:ascii="Times New Roman" w:hAnsi="Times New Roman" w:cs="Times New Roman"/>
          <w:sz w:val="24"/>
          <w:szCs w:val="24"/>
          <w:u w:val="single"/>
        </w:rPr>
        <w:t>17.  09.</w:t>
      </w:r>
      <w:r w:rsidR="00CA56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56B9">
        <w:rPr>
          <w:rFonts w:ascii="Times New Roman" w:hAnsi="Times New Roman" w:cs="Times New Roman"/>
          <w:sz w:val="24"/>
          <w:szCs w:val="24"/>
          <w:u w:val="single"/>
        </w:rPr>
        <w:t>963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681790" w:rsidRDefault="00681790" w:rsidP="006817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81790" w:rsidRDefault="00681790" w:rsidP="006817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1790" w:rsidTr="001D418E">
        <w:tc>
          <w:tcPr>
            <w:tcW w:w="4785" w:type="dxa"/>
            <w:hideMark/>
          </w:tcPr>
          <w:p w:rsidR="00681790" w:rsidRDefault="00681790" w:rsidP="002F5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и о присвоении адреса земельному участку </w:t>
            </w:r>
            <w:r w:rsidR="00EB2420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41:05:0101007:548</w:t>
            </w:r>
          </w:p>
        </w:tc>
        <w:tc>
          <w:tcPr>
            <w:tcW w:w="4786" w:type="dxa"/>
          </w:tcPr>
          <w:p w:rsidR="00681790" w:rsidRDefault="00681790" w:rsidP="001D418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790" w:rsidRDefault="00681790" w:rsidP="0068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0" w:rsidRPr="004A13D8" w:rsidRDefault="00681790" w:rsidP="004A13D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A13D8">
        <w:rPr>
          <w:rFonts w:ascii="Times New Roman" w:hAnsi="Times New Roman" w:cs="Times New Roman"/>
          <w:sz w:val="28"/>
          <w:szCs w:val="28"/>
        </w:rPr>
        <w:t>Руководствуясь  пп.6 п.2  ст.39.3,  ст. 39.15, п.1 ст.39.20  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</w:t>
      </w:r>
      <w:proofErr w:type="gramEnd"/>
      <w:r w:rsidRPr="004A1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3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</w:t>
      </w:r>
      <w:r w:rsidR="002F50E4" w:rsidRPr="004A13D8">
        <w:rPr>
          <w:rFonts w:ascii="Times New Roman" w:hAnsi="Times New Roman" w:cs="Times New Roman"/>
          <w:sz w:val="28"/>
          <w:szCs w:val="28"/>
        </w:rPr>
        <w:t>согласно постановлению администрации Елизовского городского поселения  от 15.12.2016 №1102-п «Об утверждении  градостроительной документации по планировке и межеванию на застроенную территорию в кадастровом квартале 41</w:t>
      </w:r>
      <w:proofErr w:type="gramEnd"/>
      <w:r w:rsidR="002F50E4" w:rsidRPr="004A13D8">
        <w:rPr>
          <w:rFonts w:ascii="Times New Roman" w:hAnsi="Times New Roman" w:cs="Times New Roman"/>
          <w:sz w:val="28"/>
          <w:szCs w:val="28"/>
        </w:rPr>
        <w:t>:05:0101007 Елизовского городского поселения»,</w:t>
      </w:r>
      <w:r w:rsidRPr="004A13D8">
        <w:rPr>
          <w:rFonts w:ascii="Times New Roman" w:hAnsi="Times New Roman" w:cs="Times New Roman"/>
          <w:sz w:val="28"/>
          <w:szCs w:val="28"/>
        </w:rPr>
        <w:t xml:space="preserve"> </w:t>
      </w:r>
      <w:r w:rsidR="00EB2420" w:rsidRPr="004A13D8">
        <w:rPr>
          <w:rFonts w:ascii="Times New Roman" w:hAnsi="Times New Roman" w:cs="Times New Roman"/>
          <w:sz w:val="28"/>
          <w:szCs w:val="28"/>
        </w:rPr>
        <w:t>в связи с восстановлением границ земельного участка с кадастровым номером 41:05:0101007:548</w:t>
      </w:r>
      <w:r w:rsidR="004A13D8">
        <w:rPr>
          <w:rFonts w:ascii="Times New Roman" w:hAnsi="Times New Roman" w:cs="Times New Roman"/>
          <w:sz w:val="28"/>
          <w:szCs w:val="28"/>
        </w:rPr>
        <w:t>,</w:t>
      </w:r>
      <w:r w:rsidR="00EB2420" w:rsidRPr="004A13D8">
        <w:rPr>
          <w:rFonts w:ascii="Times New Roman" w:hAnsi="Times New Roman" w:cs="Times New Roman"/>
          <w:sz w:val="28"/>
          <w:szCs w:val="28"/>
        </w:rPr>
        <w:t xml:space="preserve">  </w:t>
      </w:r>
      <w:r w:rsidRPr="004A13D8">
        <w:rPr>
          <w:rFonts w:ascii="Times New Roman" w:hAnsi="Times New Roman" w:cs="Times New Roman"/>
          <w:sz w:val="28"/>
          <w:szCs w:val="28"/>
        </w:rPr>
        <w:t xml:space="preserve">на основании заявления  </w:t>
      </w:r>
      <w:proofErr w:type="spellStart"/>
      <w:r w:rsidR="002F50E4" w:rsidRPr="004A13D8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="002F50E4" w:rsidRPr="004A13D8">
        <w:rPr>
          <w:rFonts w:ascii="Times New Roman" w:hAnsi="Times New Roman" w:cs="Times New Roman"/>
          <w:sz w:val="28"/>
          <w:szCs w:val="28"/>
        </w:rPr>
        <w:t xml:space="preserve"> В.А.</w:t>
      </w:r>
      <w:r w:rsidRPr="004A13D8">
        <w:rPr>
          <w:rFonts w:ascii="Times New Roman" w:hAnsi="Times New Roman" w:cs="Times New Roman"/>
          <w:sz w:val="28"/>
          <w:szCs w:val="28"/>
        </w:rPr>
        <w:t xml:space="preserve">  о предварительном согласовании предоставления в </w:t>
      </w:r>
      <w:r w:rsidR="002F50E4" w:rsidRPr="004A13D8">
        <w:rPr>
          <w:rFonts w:ascii="Times New Roman" w:hAnsi="Times New Roman" w:cs="Times New Roman"/>
          <w:sz w:val="28"/>
          <w:szCs w:val="28"/>
        </w:rPr>
        <w:t>собственность</w:t>
      </w:r>
      <w:r w:rsidRPr="004A13D8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</w:p>
    <w:p w:rsidR="00681790" w:rsidRDefault="00681790" w:rsidP="00681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790" w:rsidRDefault="00681790" w:rsidP="00681790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2420" w:rsidRPr="004A13D8" w:rsidRDefault="00681790" w:rsidP="0068179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20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</w:t>
      </w:r>
      <w:r w:rsidR="002F50E4" w:rsidRPr="00EB2420">
        <w:rPr>
          <w:rFonts w:ascii="Times New Roman" w:hAnsi="Times New Roman" w:cs="Times New Roman"/>
          <w:sz w:val="28"/>
          <w:szCs w:val="28"/>
        </w:rPr>
        <w:t>собственность</w:t>
      </w:r>
      <w:r w:rsidRPr="00EB24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50E4" w:rsidRPr="00EB2420">
        <w:rPr>
          <w:rFonts w:ascii="Times New Roman" w:hAnsi="Times New Roman" w:cs="Times New Roman"/>
          <w:sz w:val="28"/>
          <w:szCs w:val="28"/>
        </w:rPr>
        <w:t>Мустафаеву</w:t>
      </w:r>
      <w:proofErr w:type="spellEnd"/>
      <w:r w:rsidR="002F50E4" w:rsidRPr="00EB2420">
        <w:rPr>
          <w:rFonts w:ascii="Times New Roman" w:hAnsi="Times New Roman" w:cs="Times New Roman"/>
          <w:sz w:val="28"/>
          <w:szCs w:val="28"/>
        </w:rPr>
        <w:t xml:space="preserve"> Владимиру Александровичу</w:t>
      </w:r>
      <w:r w:rsidRPr="00EB2420">
        <w:rPr>
          <w:rFonts w:ascii="Times New Roman" w:hAnsi="Times New Roman" w:cs="Times New Roman"/>
          <w:sz w:val="28"/>
          <w:szCs w:val="28"/>
        </w:rPr>
        <w:t xml:space="preserve">  земельного участка с </w:t>
      </w:r>
      <w:r w:rsidR="002F50E4" w:rsidRPr="00EB2420">
        <w:rPr>
          <w:rFonts w:ascii="Times New Roman" w:hAnsi="Times New Roman" w:cs="Times New Roman"/>
          <w:sz w:val="28"/>
          <w:szCs w:val="28"/>
        </w:rPr>
        <w:t>кадастровым номером 41:05:0101007:548</w:t>
      </w:r>
      <w:r w:rsidRPr="00EB242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B2420" w:rsidRPr="00943E70">
        <w:rPr>
          <w:rFonts w:ascii="Times New Roman" w:hAnsi="Times New Roman" w:cs="Times New Roman"/>
          <w:sz w:val="28"/>
          <w:szCs w:val="28"/>
        </w:rPr>
        <w:t>500</w:t>
      </w:r>
      <w:r w:rsidRPr="00EB242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EB24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2420">
        <w:rPr>
          <w:rFonts w:ascii="Times New Roman" w:hAnsi="Times New Roman" w:cs="Times New Roman"/>
          <w:sz w:val="28"/>
          <w:szCs w:val="28"/>
        </w:rPr>
        <w:t xml:space="preserve">,  для индивидуального </w:t>
      </w:r>
      <w:r w:rsidRPr="004A13D8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строительства, категория земель – земли населенных пунктов, </w:t>
      </w:r>
      <w:r w:rsidR="00943E70">
        <w:rPr>
          <w:rFonts w:ascii="Times New Roman" w:hAnsi="Times New Roman" w:cs="Times New Roman"/>
          <w:sz w:val="28"/>
          <w:szCs w:val="28"/>
        </w:rPr>
        <w:t xml:space="preserve">границы которого подлежат </w:t>
      </w:r>
      <w:r w:rsidR="00EB2420" w:rsidRPr="004A13D8">
        <w:rPr>
          <w:rFonts w:ascii="Times New Roman" w:hAnsi="Times New Roman" w:cs="Times New Roman"/>
          <w:sz w:val="28"/>
          <w:szCs w:val="28"/>
        </w:rPr>
        <w:t>восстан</w:t>
      </w:r>
      <w:r w:rsidR="00943E70">
        <w:rPr>
          <w:rFonts w:ascii="Times New Roman" w:hAnsi="Times New Roman" w:cs="Times New Roman"/>
          <w:sz w:val="28"/>
          <w:szCs w:val="28"/>
        </w:rPr>
        <w:t>о</w:t>
      </w:r>
      <w:r w:rsidR="00EB2420" w:rsidRPr="004A13D8">
        <w:rPr>
          <w:rFonts w:ascii="Times New Roman" w:hAnsi="Times New Roman" w:cs="Times New Roman"/>
          <w:sz w:val="28"/>
          <w:szCs w:val="28"/>
        </w:rPr>
        <w:t>вл</w:t>
      </w:r>
      <w:r w:rsidR="00943E70">
        <w:rPr>
          <w:rFonts w:ascii="Times New Roman" w:hAnsi="Times New Roman" w:cs="Times New Roman"/>
          <w:sz w:val="28"/>
          <w:szCs w:val="28"/>
        </w:rPr>
        <w:t>ению</w:t>
      </w:r>
      <w:r w:rsidR="00EB2420" w:rsidRPr="004A13D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A13D8">
        <w:rPr>
          <w:rFonts w:ascii="Times New Roman" w:hAnsi="Times New Roman" w:cs="Times New Roman"/>
          <w:sz w:val="28"/>
          <w:szCs w:val="28"/>
        </w:rPr>
        <w:t xml:space="preserve">с градостроительной документацией </w:t>
      </w:r>
      <w:r w:rsidR="00EB2420" w:rsidRPr="004A13D8">
        <w:rPr>
          <w:rFonts w:ascii="Times New Roman" w:hAnsi="Times New Roman" w:cs="Times New Roman"/>
          <w:sz w:val="28"/>
          <w:szCs w:val="28"/>
        </w:rPr>
        <w:t>по проекту планировки и межевания на застроенную территорию в кадастровом квартале 41:05:0101007 Елизовского городского поселения, утвержденн</w:t>
      </w:r>
      <w:r w:rsidR="00943E70">
        <w:rPr>
          <w:rFonts w:ascii="Times New Roman" w:hAnsi="Times New Roman" w:cs="Times New Roman"/>
          <w:sz w:val="28"/>
          <w:szCs w:val="28"/>
        </w:rPr>
        <w:t>ой</w:t>
      </w:r>
      <w:r w:rsidR="00EB2420" w:rsidRPr="004A13D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A13D8">
        <w:rPr>
          <w:rFonts w:ascii="Times New Roman" w:hAnsi="Times New Roman" w:cs="Times New Roman"/>
          <w:sz w:val="28"/>
          <w:szCs w:val="28"/>
        </w:rPr>
        <w:t>ем</w:t>
      </w:r>
      <w:r w:rsidR="00EB2420" w:rsidRPr="004A13D8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 от 15.12.2016 №1102-п.  </w:t>
      </w:r>
    </w:p>
    <w:p w:rsidR="00681790" w:rsidRPr="00EB2420" w:rsidRDefault="00681790" w:rsidP="0068179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420">
        <w:rPr>
          <w:rFonts w:ascii="Times New Roman" w:eastAsia="Calibri" w:hAnsi="Times New Roman" w:cs="Times New Roman"/>
          <w:sz w:val="28"/>
          <w:szCs w:val="28"/>
        </w:rPr>
        <w:t>Присвоить адрес земельному участку</w:t>
      </w:r>
      <w:r w:rsidR="00EB2420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41:05:0101007:</w:t>
      </w:r>
      <w:r w:rsidR="004A13D8">
        <w:rPr>
          <w:rFonts w:ascii="Times New Roman" w:eastAsia="Calibri" w:hAnsi="Times New Roman" w:cs="Times New Roman"/>
          <w:sz w:val="28"/>
          <w:szCs w:val="28"/>
        </w:rPr>
        <w:t>5</w:t>
      </w:r>
      <w:r w:rsidR="00EB2420">
        <w:rPr>
          <w:rFonts w:ascii="Times New Roman" w:eastAsia="Calibri" w:hAnsi="Times New Roman" w:cs="Times New Roman"/>
          <w:sz w:val="28"/>
          <w:szCs w:val="28"/>
        </w:rPr>
        <w:t>4</w:t>
      </w:r>
      <w:r w:rsidR="004A13D8">
        <w:rPr>
          <w:rFonts w:ascii="Times New Roman" w:eastAsia="Calibri" w:hAnsi="Times New Roman" w:cs="Times New Roman"/>
          <w:sz w:val="28"/>
          <w:szCs w:val="28"/>
        </w:rPr>
        <w:t>8</w:t>
      </w:r>
      <w:r w:rsidRPr="00EB2420">
        <w:rPr>
          <w:rFonts w:ascii="Times New Roman" w:eastAsia="Calibri" w:hAnsi="Times New Roman" w:cs="Times New Roman"/>
          <w:sz w:val="28"/>
          <w:szCs w:val="28"/>
        </w:rPr>
        <w:t xml:space="preserve">: Россия, Камчатский край, </w:t>
      </w:r>
      <w:proofErr w:type="spellStart"/>
      <w:r w:rsidRPr="00EB2420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EB242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EB2420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EB2420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г., </w:t>
      </w:r>
      <w:r w:rsidR="004A13D8">
        <w:rPr>
          <w:rFonts w:ascii="Times New Roman" w:eastAsia="Calibri" w:hAnsi="Times New Roman" w:cs="Times New Roman"/>
          <w:sz w:val="28"/>
          <w:szCs w:val="28"/>
        </w:rPr>
        <w:t>Южная</w:t>
      </w:r>
      <w:r w:rsidRPr="00EB2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420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proofErr w:type="gramEnd"/>
      <w:r w:rsidRPr="00EB24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13D8">
        <w:rPr>
          <w:rFonts w:ascii="Times New Roman" w:eastAsia="Calibri" w:hAnsi="Times New Roman" w:cs="Times New Roman"/>
          <w:sz w:val="28"/>
          <w:szCs w:val="28"/>
        </w:rPr>
        <w:t>4</w:t>
      </w:r>
      <w:r w:rsidRPr="00EB2420">
        <w:rPr>
          <w:rFonts w:ascii="Times New Roman" w:eastAsia="Calibri" w:hAnsi="Times New Roman" w:cs="Times New Roman"/>
          <w:sz w:val="28"/>
          <w:szCs w:val="28"/>
        </w:rPr>
        <w:t>7.</w:t>
      </w:r>
    </w:p>
    <w:p w:rsidR="00681790" w:rsidRDefault="00681790" w:rsidP="006817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="004A13D8">
        <w:rPr>
          <w:rFonts w:ascii="Times New Roman" w:hAnsi="Times New Roman" w:cs="Times New Roman"/>
          <w:sz w:val="28"/>
          <w:szCs w:val="28"/>
        </w:rPr>
        <w:t>Мустафаеву</w:t>
      </w:r>
      <w:proofErr w:type="spellEnd"/>
      <w:r w:rsidR="004A13D8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вышеназванного земельного участка выполнение кадастровых работ</w:t>
      </w:r>
      <w:r w:rsidR="004A13D8">
        <w:rPr>
          <w:rFonts w:ascii="Times New Roman" w:hAnsi="Times New Roman" w:cs="Times New Roman"/>
          <w:sz w:val="28"/>
          <w:szCs w:val="28"/>
        </w:rPr>
        <w:t xml:space="preserve"> по восстановлению границ земельного участка в соответствии с требованиями земельного законодательства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81790" w:rsidRDefault="00681790" w:rsidP="00681790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681790" w:rsidRDefault="00681790" w:rsidP="0068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681790" w:rsidRDefault="00681790" w:rsidP="0068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681790" w:rsidRDefault="00681790" w:rsidP="0068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681790" w:rsidRDefault="00681790" w:rsidP="0068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81790" w:rsidRDefault="00681790" w:rsidP="0068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A13D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681790" w:rsidRDefault="00681790" w:rsidP="0068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790" w:rsidRDefault="00681790" w:rsidP="0068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790" w:rsidRDefault="00681790" w:rsidP="0068179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1790" w:rsidRDefault="00681790" w:rsidP="0068179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81790" w:rsidRDefault="00681790" w:rsidP="006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90"/>
    <w:rsid w:val="00174158"/>
    <w:rsid w:val="002F50E4"/>
    <w:rsid w:val="00313365"/>
    <w:rsid w:val="0043595A"/>
    <w:rsid w:val="004A13D8"/>
    <w:rsid w:val="00622C13"/>
    <w:rsid w:val="00681790"/>
    <w:rsid w:val="00943E70"/>
    <w:rsid w:val="00CA56B9"/>
    <w:rsid w:val="00D648E4"/>
    <w:rsid w:val="00E7020A"/>
    <w:rsid w:val="00EB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90"/>
    <w:pPr>
      <w:ind w:left="720"/>
      <w:contextualSpacing/>
    </w:pPr>
  </w:style>
  <w:style w:type="paragraph" w:customStyle="1" w:styleId="ConsPlusNormal">
    <w:name w:val="ConsPlusNormal"/>
    <w:rsid w:val="00681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81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2019-09-11T23:28:00Z</dcterms:created>
  <dcterms:modified xsi:type="dcterms:W3CDTF">2019-09-18T01:35:00Z</dcterms:modified>
</cp:coreProperties>
</file>