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EA245" w14:textId="77777777" w:rsidR="00E873A3" w:rsidRPr="00A03D6E" w:rsidRDefault="00E873A3" w:rsidP="00082FD9">
      <w:pPr>
        <w:jc w:val="center"/>
        <w:rPr>
          <w:b/>
          <w:color w:val="0D0D0D" w:themeColor="text1" w:themeTint="F2"/>
        </w:rPr>
      </w:pPr>
      <w:r w:rsidRPr="00A03D6E">
        <w:rPr>
          <w:b/>
          <w:color w:val="0D0D0D" w:themeColor="text1" w:themeTint="F2"/>
        </w:rPr>
        <w:t xml:space="preserve"> </w:t>
      </w:r>
    </w:p>
    <w:p w14:paraId="72040D86" w14:textId="77777777" w:rsidR="00E873A3" w:rsidRPr="00A03D6E" w:rsidRDefault="00E873A3" w:rsidP="0021583B">
      <w:pPr>
        <w:jc w:val="right"/>
        <w:rPr>
          <w:rFonts w:ascii="Times New Roman" w:hAnsi="Times New Roman"/>
          <w:bCs/>
          <w:color w:val="0D0D0D" w:themeColor="text1" w:themeTint="F2"/>
        </w:rPr>
      </w:pPr>
      <w:r w:rsidRPr="00A03D6E">
        <w:rPr>
          <w:rFonts w:ascii="Times New Roman" w:hAnsi="Times New Roman"/>
          <w:bCs/>
          <w:color w:val="0D0D0D" w:themeColor="text1" w:themeTint="F2"/>
        </w:rPr>
        <w:t xml:space="preserve">Проект </w:t>
      </w:r>
    </w:p>
    <w:p w14:paraId="2087D36E" w14:textId="77777777" w:rsidR="00E873A3" w:rsidRPr="00A03D6E" w:rsidRDefault="00E873A3" w:rsidP="0021583B">
      <w:pPr>
        <w:jc w:val="right"/>
        <w:rPr>
          <w:rFonts w:ascii="Times New Roman" w:hAnsi="Times New Roman"/>
          <w:bCs/>
          <w:color w:val="0D0D0D" w:themeColor="text1" w:themeTint="F2"/>
        </w:rPr>
      </w:pPr>
      <w:r w:rsidRPr="00A03D6E">
        <w:rPr>
          <w:rFonts w:ascii="Times New Roman" w:hAnsi="Times New Roman"/>
          <w:bCs/>
          <w:color w:val="0D0D0D" w:themeColor="text1" w:themeTint="F2"/>
        </w:rPr>
        <w:t>внесен Главой администрации</w:t>
      </w:r>
    </w:p>
    <w:p w14:paraId="15C6DF48" w14:textId="77777777" w:rsidR="00E873A3" w:rsidRPr="00A03D6E" w:rsidRDefault="00E873A3" w:rsidP="0021583B">
      <w:pPr>
        <w:jc w:val="right"/>
        <w:rPr>
          <w:rFonts w:ascii="Times New Roman" w:hAnsi="Times New Roman"/>
          <w:bCs/>
          <w:color w:val="0D0D0D" w:themeColor="text1" w:themeTint="F2"/>
        </w:rPr>
      </w:pPr>
      <w:r w:rsidRPr="00A03D6E">
        <w:rPr>
          <w:rFonts w:ascii="Times New Roman" w:hAnsi="Times New Roman"/>
          <w:bCs/>
          <w:color w:val="0D0D0D" w:themeColor="text1" w:themeTint="F2"/>
        </w:rPr>
        <w:t>Елизовского городского поселения</w:t>
      </w:r>
    </w:p>
    <w:p w14:paraId="0970891A" w14:textId="784D952D" w:rsidR="00E873A3" w:rsidRPr="00A03D6E" w:rsidRDefault="00ED20A6" w:rsidP="00082FD9">
      <w:pPr>
        <w:jc w:val="center"/>
        <w:rPr>
          <w:b/>
          <w:color w:val="0D0D0D" w:themeColor="text1" w:themeTint="F2"/>
        </w:rPr>
      </w:pPr>
      <w:r w:rsidRPr="00A03D6E">
        <w:rPr>
          <w:noProof/>
          <w:color w:val="0D0D0D" w:themeColor="text1" w:themeTint="F2"/>
        </w:rPr>
        <w:drawing>
          <wp:inline distT="0" distB="0" distL="0" distR="0" wp14:anchorId="400DF46A" wp14:editId="3986829D">
            <wp:extent cx="647700" cy="933450"/>
            <wp:effectExtent l="0" t="0" r="0" b="0"/>
            <wp:docPr id="1" name="Рисунок 2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869E9" w14:textId="77777777" w:rsidR="00E873A3" w:rsidRPr="00A03D6E" w:rsidRDefault="00E873A3" w:rsidP="006A7A4C">
      <w:pPr>
        <w:jc w:val="center"/>
        <w:rPr>
          <w:rFonts w:ascii="Times New Roman" w:hAnsi="Times New Roman"/>
          <w:b/>
          <w:color w:val="0D0D0D" w:themeColor="text1" w:themeTint="F2"/>
        </w:rPr>
      </w:pPr>
      <w:r w:rsidRPr="00A03D6E">
        <w:rPr>
          <w:rFonts w:ascii="Times New Roman" w:hAnsi="Times New Roman"/>
          <w:b/>
          <w:color w:val="0D0D0D" w:themeColor="text1" w:themeTint="F2"/>
        </w:rPr>
        <w:t>МУНИЦИПАЛЬНОЕ ОБРАЗОВАНИЕ</w:t>
      </w:r>
    </w:p>
    <w:p w14:paraId="1E13E3B7" w14:textId="77777777" w:rsidR="00E873A3" w:rsidRPr="00A03D6E" w:rsidRDefault="00E873A3" w:rsidP="006A7A4C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b/>
          <w:color w:val="0D0D0D" w:themeColor="text1" w:themeTint="F2"/>
          <w:sz w:val="28"/>
          <w:szCs w:val="28"/>
        </w:rPr>
        <w:t>«ЕЛИЗОВСКОЕ ГОРОДСКОЕ ПОСЕЛЕНИЕ»</w:t>
      </w:r>
    </w:p>
    <w:p w14:paraId="7C13B5AC" w14:textId="77777777" w:rsidR="00E873A3" w:rsidRPr="00A03D6E" w:rsidRDefault="00E873A3" w:rsidP="006A7A4C">
      <w:pPr>
        <w:jc w:val="center"/>
        <w:rPr>
          <w:rFonts w:ascii="Times New Roman" w:hAnsi="Times New Roman"/>
          <w:b/>
          <w:bCs/>
          <w:color w:val="0D0D0D" w:themeColor="text1" w:themeTint="F2"/>
        </w:rPr>
      </w:pPr>
    </w:p>
    <w:p w14:paraId="1B2D91A8" w14:textId="77777777" w:rsidR="00E873A3" w:rsidRPr="00A03D6E" w:rsidRDefault="00E873A3" w:rsidP="006A7A4C">
      <w:pPr>
        <w:pStyle w:val="aff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b/>
          <w:color w:val="0D0D0D" w:themeColor="text1" w:themeTint="F2"/>
          <w:sz w:val="28"/>
          <w:szCs w:val="28"/>
        </w:rPr>
        <w:t>Собрание депутатов Елизовского городского поселения</w:t>
      </w:r>
    </w:p>
    <w:p w14:paraId="3E398B69" w14:textId="77777777" w:rsidR="00E873A3" w:rsidRPr="00A03D6E" w:rsidRDefault="00E873A3" w:rsidP="006A7A4C">
      <w:pPr>
        <w:pStyle w:val="aff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proofErr w:type="gramStart"/>
      <w:r w:rsidRPr="00A03D6E">
        <w:rPr>
          <w:rFonts w:ascii="Times New Roman" w:hAnsi="Times New Roman"/>
          <w:b/>
          <w:color w:val="0D0D0D" w:themeColor="text1" w:themeTint="F2"/>
          <w:sz w:val="28"/>
          <w:szCs w:val="28"/>
        </w:rPr>
        <w:t>ЧЕТВЁРТЫЙ  СОЗЫВ</w:t>
      </w:r>
      <w:proofErr w:type="gramEnd"/>
      <w:r w:rsidRPr="00A03D6E">
        <w:rPr>
          <w:rFonts w:ascii="Times New Roman" w:hAnsi="Times New Roman"/>
          <w:b/>
          <w:color w:val="0D0D0D" w:themeColor="text1" w:themeTint="F2"/>
          <w:sz w:val="28"/>
          <w:szCs w:val="28"/>
        </w:rPr>
        <w:t>,  СЕССИЯ</w:t>
      </w:r>
    </w:p>
    <w:p w14:paraId="40A60985" w14:textId="77777777" w:rsidR="00E873A3" w:rsidRPr="00A03D6E" w:rsidRDefault="00E873A3" w:rsidP="006A7A4C">
      <w:pPr>
        <w:pStyle w:val="aff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14:paraId="3CC80D02" w14:textId="7EDA358A" w:rsidR="00E873A3" w:rsidRPr="00A03D6E" w:rsidRDefault="00E873A3" w:rsidP="006A7A4C">
      <w:pPr>
        <w:jc w:val="center"/>
        <w:rPr>
          <w:rFonts w:ascii="Times New Roman" w:hAnsi="Times New Roman"/>
          <w:b/>
          <w:bCs/>
          <w:color w:val="0D0D0D" w:themeColor="text1" w:themeTint="F2"/>
          <w:sz w:val="28"/>
        </w:rPr>
      </w:pPr>
      <w:r w:rsidRPr="00A03D6E">
        <w:rPr>
          <w:rFonts w:ascii="Times New Roman" w:hAnsi="Times New Roman"/>
          <w:b/>
          <w:bCs/>
          <w:color w:val="0D0D0D" w:themeColor="text1" w:themeTint="F2"/>
          <w:sz w:val="28"/>
        </w:rPr>
        <w:t xml:space="preserve">Р Е Ш Е Н И </w:t>
      </w:r>
      <w:proofErr w:type="gramStart"/>
      <w:r w:rsidRPr="00A03D6E">
        <w:rPr>
          <w:rFonts w:ascii="Times New Roman" w:hAnsi="Times New Roman"/>
          <w:b/>
          <w:bCs/>
          <w:color w:val="0D0D0D" w:themeColor="text1" w:themeTint="F2"/>
          <w:sz w:val="28"/>
        </w:rPr>
        <w:t>Е  №</w:t>
      </w:r>
      <w:proofErr w:type="gramEnd"/>
      <w:r w:rsidRPr="00A03D6E">
        <w:rPr>
          <w:rFonts w:ascii="Times New Roman" w:hAnsi="Times New Roman"/>
          <w:b/>
          <w:bCs/>
          <w:color w:val="0D0D0D" w:themeColor="text1" w:themeTint="F2"/>
          <w:sz w:val="28"/>
        </w:rPr>
        <w:t xml:space="preserve"> </w:t>
      </w:r>
      <w:r w:rsidR="00CD770C" w:rsidRPr="00A03D6E">
        <w:rPr>
          <w:rFonts w:ascii="Times New Roman" w:hAnsi="Times New Roman"/>
          <w:b/>
          <w:bCs/>
          <w:color w:val="0D0D0D" w:themeColor="text1" w:themeTint="F2"/>
          <w:sz w:val="28"/>
        </w:rPr>
        <w:t>57</w:t>
      </w:r>
    </w:p>
    <w:p w14:paraId="61A7C976" w14:textId="77777777" w:rsidR="00E873A3" w:rsidRPr="00A03D6E" w:rsidRDefault="00E873A3" w:rsidP="006A7A4C">
      <w:pPr>
        <w:jc w:val="center"/>
        <w:rPr>
          <w:rFonts w:ascii="Times New Roman" w:hAnsi="Times New Roman"/>
          <w:b/>
          <w:bCs/>
          <w:color w:val="0D0D0D" w:themeColor="text1" w:themeTint="F2"/>
        </w:rPr>
      </w:pPr>
    </w:p>
    <w:p w14:paraId="7CE8957F" w14:textId="5EF4B65E" w:rsidR="00E873A3" w:rsidRPr="00A03D6E" w:rsidRDefault="00E873A3" w:rsidP="006A7A4C">
      <w:pPr>
        <w:tabs>
          <w:tab w:val="left" w:pos="7267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г. Елизово                                                                    </w:t>
      </w:r>
      <w:r w:rsidR="00CD770C" w:rsidRPr="00A03D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</w:t>
      </w:r>
      <w:r w:rsidR="00CF2213" w:rsidRPr="00A03D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</w:t>
      </w:r>
      <w:proofErr w:type="gramStart"/>
      <w:r w:rsidR="00CF2213" w:rsidRPr="00A03D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</w:t>
      </w:r>
      <w:r w:rsidR="00CD770C" w:rsidRPr="00A03D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>«</w:t>
      </w:r>
      <w:proofErr w:type="gramEnd"/>
      <w:r w:rsidR="00CD770C" w:rsidRPr="00A03D6E">
        <w:rPr>
          <w:rFonts w:ascii="Times New Roman" w:hAnsi="Times New Roman"/>
          <w:color w:val="0D0D0D" w:themeColor="text1" w:themeTint="F2"/>
          <w:sz w:val="28"/>
          <w:szCs w:val="28"/>
        </w:rPr>
        <w:t>25</w:t>
      </w: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>»</w:t>
      </w:r>
      <w:r w:rsidR="00CD770C" w:rsidRPr="00A03D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ноября </w:t>
      </w: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2021</w:t>
      </w:r>
    </w:p>
    <w:p w14:paraId="01BC1CFB" w14:textId="77777777" w:rsidR="00E873A3" w:rsidRPr="00A03D6E" w:rsidRDefault="00E873A3" w:rsidP="00BD5D25">
      <w:pPr>
        <w:tabs>
          <w:tab w:val="left" w:pos="5400"/>
        </w:tabs>
        <w:spacing w:line="280" w:lineRule="exact"/>
        <w:ind w:right="3955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28B075C5" w14:textId="77777777" w:rsidR="00E873A3" w:rsidRPr="00A03D6E" w:rsidRDefault="00E873A3" w:rsidP="00BD5D25">
      <w:pPr>
        <w:spacing w:line="280" w:lineRule="exact"/>
        <w:ind w:right="4495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 принятии муниципального нормативного правового акта «Положение о муниципальном земельном контроле в границах Елизовского городского поселения» </w:t>
      </w:r>
    </w:p>
    <w:p w14:paraId="14A2BCF8" w14:textId="77777777" w:rsidR="00E873A3" w:rsidRPr="00A03D6E" w:rsidRDefault="00E873A3" w:rsidP="00BD5D25">
      <w:pPr>
        <w:spacing w:line="280" w:lineRule="exac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42383BA1" w14:textId="77777777" w:rsidR="00E873A3" w:rsidRPr="00A03D6E" w:rsidRDefault="00E873A3" w:rsidP="00BD5D25">
      <w:pPr>
        <w:spacing w:line="280" w:lineRule="exact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Рассмотрев проект муниципального нормативного правового акта «Положение о муниципальном земельном контроле в границах Елизовского городского поселения», внесенный  Главой администрации Елизовского городского поселения, руководствуясь положениями статьи 72 Земельного кодекса Российской Федерации, пунктом 20 части 1 статьи 14 Федерального закона от 06.10.2003 № 131-ФЗ «Об общих принципах местного самоуправления в Российской Федерации», </w:t>
      </w:r>
      <w:r w:rsidRPr="00A03D6E">
        <w:rPr>
          <w:rFonts w:ascii="Times New Roman" w:hAnsi="Times New Roman"/>
          <w:color w:val="0D0D0D" w:themeColor="text1" w:themeTint="F2"/>
          <w:sz w:val="28"/>
        </w:rPr>
        <w:t xml:space="preserve">Федеральным законом от 31.07.2020 № 248-ФЗ «О государственном контроле (надзоре)        и муниципальном контроле в Российской Федерации», </w:t>
      </w: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Уставом Елизовского городского поселения в Елизовском муниципальном районе Камчатского края, </w:t>
      </w:r>
    </w:p>
    <w:p w14:paraId="0254588C" w14:textId="77777777" w:rsidR="00E873A3" w:rsidRPr="00A03D6E" w:rsidRDefault="00E873A3" w:rsidP="00BD5D25">
      <w:pPr>
        <w:spacing w:line="280" w:lineRule="exact"/>
        <w:ind w:firstLine="709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14:paraId="78D5AA27" w14:textId="77777777" w:rsidR="00E873A3" w:rsidRPr="00A03D6E" w:rsidRDefault="00E873A3" w:rsidP="00BD5D25">
      <w:pPr>
        <w:pStyle w:val="aff"/>
        <w:spacing w:line="280" w:lineRule="exact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b/>
          <w:color w:val="0D0D0D" w:themeColor="text1" w:themeTint="F2"/>
          <w:sz w:val="28"/>
          <w:szCs w:val="28"/>
        </w:rPr>
        <w:t>Собрание депутатов Елизовского городского поселения</w:t>
      </w:r>
    </w:p>
    <w:p w14:paraId="37ED9C52" w14:textId="77777777" w:rsidR="00E873A3" w:rsidRPr="00A03D6E" w:rsidRDefault="00E873A3" w:rsidP="00BD5D25">
      <w:pPr>
        <w:pStyle w:val="aff"/>
        <w:spacing w:line="280" w:lineRule="exact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b/>
          <w:color w:val="0D0D0D" w:themeColor="text1" w:themeTint="F2"/>
          <w:sz w:val="28"/>
          <w:szCs w:val="28"/>
        </w:rPr>
        <w:t>РЕШИЛО:</w:t>
      </w:r>
    </w:p>
    <w:p w14:paraId="3192D3D3" w14:textId="77777777" w:rsidR="00E873A3" w:rsidRPr="00A03D6E" w:rsidRDefault="00E873A3" w:rsidP="00BD5D25">
      <w:pPr>
        <w:pStyle w:val="aff"/>
        <w:spacing w:line="280" w:lineRule="exact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14:paraId="68D51DEA" w14:textId="77777777" w:rsidR="00E873A3" w:rsidRPr="00A03D6E" w:rsidRDefault="00E873A3" w:rsidP="00BD5D25">
      <w:pPr>
        <w:pStyle w:val="aff"/>
        <w:spacing w:line="280" w:lineRule="exact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>1. Принять муниципальный нормативный правовой акт «Положение о муниципальном земельном контроле в границах Елизовского городского поселения».</w:t>
      </w:r>
    </w:p>
    <w:p w14:paraId="52E99929" w14:textId="77777777" w:rsidR="00E873A3" w:rsidRPr="00A03D6E" w:rsidRDefault="00E873A3" w:rsidP="00BD5D25">
      <w:pPr>
        <w:pStyle w:val="aff"/>
        <w:spacing w:line="280" w:lineRule="exact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>2. Направить муниципальный нормативный правовой акт «Положение о муниципальном земельном контроле в границах Елизовского городского поселения» Главе Елизовского городского поселения для подписания и опубликования (обнародования).</w:t>
      </w:r>
    </w:p>
    <w:p w14:paraId="66A59D19" w14:textId="77777777" w:rsidR="00E873A3" w:rsidRPr="00A03D6E" w:rsidRDefault="00E873A3" w:rsidP="00BD5D25">
      <w:pPr>
        <w:pStyle w:val="aff"/>
        <w:spacing w:line="280" w:lineRule="exact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7A88B4CD" w14:textId="77777777" w:rsidR="00E873A3" w:rsidRPr="00A03D6E" w:rsidRDefault="00E873A3" w:rsidP="00BD5D25">
      <w:pPr>
        <w:pStyle w:val="aff"/>
        <w:spacing w:line="280" w:lineRule="exac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Глава Елизовского городского поселения - </w:t>
      </w:r>
    </w:p>
    <w:p w14:paraId="698D0BD0" w14:textId="77777777" w:rsidR="00E873A3" w:rsidRPr="00A03D6E" w:rsidRDefault="00E873A3" w:rsidP="00BD5D25">
      <w:pPr>
        <w:pStyle w:val="aff"/>
        <w:spacing w:line="280" w:lineRule="exac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>председатель Собрания депутатов</w:t>
      </w:r>
    </w:p>
    <w:p w14:paraId="630B27C4" w14:textId="05CB2839" w:rsidR="00E873A3" w:rsidRPr="00A03D6E" w:rsidRDefault="00E873A3" w:rsidP="00BD5D25">
      <w:pPr>
        <w:pStyle w:val="aff"/>
        <w:spacing w:line="280" w:lineRule="exac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Елизовского городского поселения                                            </w:t>
      </w:r>
      <w:r w:rsidR="00CE44D4" w:rsidRPr="00A03D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</w:t>
      </w: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</w:t>
      </w:r>
      <w:r w:rsidR="00CE44D4" w:rsidRPr="00A03D6E">
        <w:rPr>
          <w:rFonts w:ascii="Times New Roman" w:hAnsi="Times New Roman"/>
          <w:color w:val="0D0D0D" w:themeColor="text1" w:themeTint="F2"/>
          <w:sz w:val="28"/>
          <w:szCs w:val="28"/>
        </w:rPr>
        <w:t>О.Л. Мартынюк</w:t>
      </w: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</w:t>
      </w:r>
    </w:p>
    <w:p w14:paraId="3E01780C" w14:textId="77777777" w:rsidR="00E873A3" w:rsidRPr="00A03D6E" w:rsidRDefault="00E873A3" w:rsidP="00082FD9">
      <w:pPr>
        <w:jc w:val="center"/>
        <w:rPr>
          <w:b/>
          <w:color w:val="0D0D0D" w:themeColor="text1" w:themeTint="F2"/>
        </w:rPr>
      </w:pPr>
    </w:p>
    <w:p w14:paraId="59674923" w14:textId="77777777" w:rsidR="00E873A3" w:rsidRPr="00A03D6E" w:rsidRDefault="00E873A3" w:rsidP="00082FD9">
      <w:pPr>
        <w:jc w:val="center"/>
        <w:rPr>
          <w:b/>
          <w:color w:val="0D0D0D" w:themeColor="text1" w:themeTint="F2"/>
        </w:rPr>
      </w:pPr>
    </w:p>
    <w:p w14:paraId="6A6DA951" w14:textId="77777777" w:rsidR="00E873A3" w:rsidRPr="00A03D6E" w:rsidRDefault="00E873A3" w:rsidP="00082FD9">
      <w:pPr>
        <w:jc w:val="center"/>
        <w:rPr>
          <w:b/>
          <w:color w:val="0D0D0D" w:themeColor="text1" w:themeTint="F2"/>
        </w:rPr>
      </w:pPr>
    </w:p>
    <w:p w14:paraId="0C056DF5" w14:textId="77777777" w:rsidR="00E873A3" w:rsidRPr="00A03D6E" w:rsidRDefault="00E873A3" w:rsidP="00082FD9">
      <w:pPr>
        <w:jc w:val="center"/>
        <w:rPr>
          <w:b/>
          <w:color w:val="0D0D0D" w:themeColor="text1" w:themeTint="F2"/>
        </w:rPr>
      </w:pPr>
    </w:p>
    <w:p w14:paraId="779A268F" w14:textId="77777777" w:rsidR="00E873A3" w:rsidRPr="00A03D6E" w:rsidRDefault="00E873A3" w:rsidP="00C01F7B">
      <w:pPr>
        <w:jc w:val="right"/>
        <w:rPr>
          <w:rFonts w:ascii="Times New Roman" w:hAnsi="Times New Roman"/>
          <w:bCs/>
          <w:color w:val="0D0D0D" w:themeColor="text1" w:themeTint="F2"/>
        </w:rPr>
      </w:pPr>
      <w:r w:rsidRPr="00A03D6E">
        <w:rPr>
          <w:rFonts w:ascii="Times New Roman" w:hAnsi="Times New Roman"/>
          <w:bCs/>
          <w:color w:val="0D0D0D" w:themeColor="text1" w:themeTint="F2"/>
        </w:rPr>
        <w:lastRenderedPageBreak/>
        <w:t xml:space="preserve">Проект </w:t>
      </w:r>
    </w:p>
    <w:p w14:paraId="6FC621C6" w14:textId="77777777" w:rsidR="00E873A3" w:rsidRPr="00A03D6E" w:rsidRDefault="00E873A3" w:rsidP="00C01F7B">
      <w:pPr>
        <w:jc w:val="right"/>
        <w:rPr>
          <w:rFonts w:ascii="Times New Roman" w:hAnsi="Times New Roman"/>
          <w:bCs/>
          <w:color w:val="0D0D0D" w:themeColor="text1" w:themeTint="F2"/>
        </w:rPr>
      </w:pPr>
      <w:r w:rsidRPr="00A03D6E">
        <w:rPr>
          <w:rFonts w:ascii="Times New Roman" w:hAnsi="Times New Roman"/>
          <w:bCs/>
          <w:color w:val="0D0D0D" w:themeColor="text1" w:themeTint="F2"/>
        </w:rPr>
        <w:t>внесен Главой администрации</w:t>
      </w:r>
    </w:p>
    <w:p w14:paraId="1F0AA371" w14:textId="77777777" w:rsidR="00E873A3" w:rsidRPr="00A03D6E" w:rsidRDefault="00E873A3" w:rsidP="00C01F7B">
      <w:pPr>
        <w:jc w:val="right"/>
        <w:rPr>
          <w:rFonts w:ascii="Times New Roman" w:hAnsi="Times New Roman"/>
          <w:bCs/>
          <w:color w:val="0D0D0D" w:themeColor="text1" w:themeTint="F2"/>
        </w:rPr>
      </w:pPr>
      <w:r w:rsidRPr="00A03D6E">
        <w:rPr>
          <w:rFonts w:ascii="Times New Roman" w:hAnsi="Times New Roman"/>
          <w:bCs/>
          <w:color w:val="0D0D0D" w:themeColor="text1" w:themeTint="F2"/>
        </w:rPr>
        <w:t>Елизовского городского поселения</w:t>
      </w:r>
    </w:p>
    <w:p w14:paraId="762CD8ED" w14:textId="09D42124" w:rsidR="00E873A3" w:rsidRPr="00A03D6E" w:rsidRDefault="00ED20A6" w:rsidP="00082FD9">
      <w:pPr>
        <w:jc w:val="center"/>
        <w:rPr>
          <w:b/>
          <w:color w:val="0D0D0D" w:themeColor="text1" w:themeTint="F2"/>
        </w:rPr>
      </w:pPr>
      <w:r w:rsidRPr="00A03D6E">
        <w:rPr>
          <w:b/>
          <w:noProof/>
          <w:color w:val="0D0D0D" w:themeColor="text1" w:themeTint="F2"/>
        </w:rPr>
        <w:drawing>
          <wp:inline distT="0" distB="0" distL="0" distR="0" wp14:anchorId="72666ECE" wp14:editId="42EC99C6">
            <wp:extent cx="647700" cy="933450"/>
            <wp:effectExtent l="0" t="0" r="0" b="0"/>
            <wp:docPr id="2" name="Рисунок 2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AE2C0" w14:textId="77777777" w:rsidR="00E873A3" w:rsidRPr="00A03D6E" w:rsidRDefault="00E873A3" w:rsidP="00082FD9">
      <w:pPr>
        <w:jc w:val="center"/>
        <w:rPr>
          <w:b/>
          <w:color w:val="0D0D0D" w:themeColor="text1" w:themeTint="F2"/>
        </w:rPr>
      </w:pPr>
    </w:p>
    <w:p w14:paraId="3829B3E5" w14:textId="77777777" w:rsidR="00E873A3" w:rsidRPr="00A03D6E" w:rsidRDefault="00E873A3" w:rsidP="00082FD9">
      <w:pPr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A03D6E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ЕЛИЗОВСКИЙ МУНИЦИПАЛЬНЫЙ РАЙОН </w:t>
      </w:r>
    </w:p>
    <w:p w14:paraId="32E7315B" w14:textId="77777777" w:rsidR="00E873A3" w:rsidRPr="00A03D6E" w:rsidRDefault="00E873A3" w:rsidP="00082FD9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b/>
          <w:color w:val="0D0D0D" w:themeColor="text1" w:themeTint="F2"/>
          <w:sz w:val="28"/>
          <w:szCs w:val="28"/>
        </w:rPr>
        <w:t>«ЕЛИЗОВСКОЕ ГОРОДСКОЕ ПОСЕЛЕНИЕ»</w:t>
      </w:r>
    </w:p>
    <w:p w14:paraId="6A5D4FBD" w14:textId="77777777" w:rsidR="00E873A3" w:rsidRPr="00A03D6E" w:rsidRDefault="00E873A3" w:rsidP="00082FD9">
      <w:pPr>
        <w:jc w:val="center"/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</w:pPr>
    </w:p>
    <w:p w14:paraId="18C90424" w14:textId="77777777" w:rsidR="00E873A3" w:rsidRPr="00A03D6E" w:rsidRDefault="00E873A3" w:rsidP="00CD6889">
      <w:pPr>
        <w:pStyle w:val="23"/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b/>
          <w:color w:val="0D0D0D" w:themeColor="text1" w:themeTint="F2"/>
          <w:sz w:val="28"/>
          <w:szCs w:val="28"/>
        </w:rPr>
        <w:t>Муниципальный нормативный правовой акт</w:t>
      </w:r>
    </w:p>
    <w:p w14:paraId="72B0A3EE" w14:textId="77777777" w:rsidR="00E873A3" w:rsidRPr="00A03D6E" w:rsidRDefault="00E873A3" w:rsidP="00CD6889">
      <w:pPr>
        <w:pStyle w:val="23"/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14:paraId="7D8DCCE8" w14:textId="77777777" w:rsidR="00E873A3" w:rsidRPr="00A03D6E" w:rsidRDefault="00E873A3" w:rsidP="00CD6889">
      <w:pPr>
        <w:pStyle w:val="23"/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14:paraId="43FACC67" w14:textId="77777777" w:rsidR="00E873A3" w:rsidRPr="00A03D6E" w:rsidRDefault="00E873A3" w:rsidP="00CD6889">
      <w:pPr>
        <w:pStyle w:val="23"/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«Положение о муниципальном земельном контроле в границах </w:t>
      </w:r>
    </w:p>
    <w:p w14:paraId="07806975" w14:textId="77777777" w:rsidR="00E873A3" w:rsidRPr="00A03D6E" w:rsidRDefault="00E873A3" w:rsidP="00CD6889">
      <w:pPr>
        <w:pStyle w:val="23"/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b/>
          <w:color w:val="0D0D0D" w:themeColor="text1" w:themeTint="F2"/>
          <w:sz w:val="28"/>
          <w:szCs w:val="28"/>
        </w:rPr>
        <w:t>Елизовского городского поселения»</w:t>
      </w:r>
    </w:p>
    <w:p w14:paraId="645A5F67" w14:textId="77777777" w:rsidR="00E873A3" w:rsidRPr="00A03D6E" w:rsidRDefault="00E873A3" w:rsidP="00CD6889">
      <w:pPr>
        <w:pStyle w:val="23"/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14:paraId="7A0AF191" w14:textId="77777777" w:rsidR="00E873A3" w:rsidRPr="00A03D6E" w:rsidRDefault="00E873A3" w:rsidP="006846EB">
      <w:pPr>
        <w:jc w:val="center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A03D6E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Принято Решением Собрания депутатов Елизовского городского поселения </w:t>
      </w:r>
    </w:p>
    <w:p w14:paraId="10E2513F" w14:textId="47CB13CD" w:rsidR="00E873A3" w:rsidRPr="00A03D6E" w:rsidRDefault="00E873A3" w:rsidP="006846EB">
      <w:pPr>
        <w:jc w:val="center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A03D6E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  </w:t>
      </w:r>
      <w:r w:rsidR="00CD770C" w:rsidRPr="00A03D6E">
        <w:rPr>
          <w:rFonts w:ascii="Times New Roman" w:hAnsi="Times New Roman"/>
          <w:i/>
          <w:color w:val="0D0D0D" w:themeColor="text1" w:themeTint="F2"/>
          <w:sz w:val="24"/>
          <w:szCs w:val="24"/>
        </w:rPr>
        <w:t>о</w:t>
      </w:r>
      <w:r w:rsidRPr="00A03D6E">
        <w:rPr>
          <w:rFonts w:ascii="Times New Roman" w:hAnsi="Times New Roman"/>
          <w:i/>
          <w:color w:val="0D0D0D" w:themeColor="text1" w:themeTint="F2"/>
          <w:sz w:val="24"/>
          <w:szCs w:val="24"/>
        </w:rPr>
        <w:t>т</w:t>
      </w:r>
      <w:r w:rsidR="00CD770C" w:rsidRPr="00A03D6E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 25 ноября</w:t>
      </w:r>
      <w:r w:rsidRPr="00A03D6E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 2021 года №</w:t>
      </w:r>
      <w:r w:rsidR="00CD770C" w:rsidRPr="00A03D6E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 57</w:t>
      </w:r>
      <w:r w:rsidRPr="00A03D6E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  </w:t>
      </w:r>
    </w:p>
    <w:p w14:paraId="04D0CDDF" w14:textId="77777777" w:rsidR="00E873A3" w:rsidRPr="00A03D6E" w:rsidRDefault="00E873A3" w:rsidP="00CF2213">
      <w:pPr>
        <w:pStyle w:val="ConsPlusNormal"/>
        <w:ind w:firstLine="0"/>
        <w:rPr>
          <w:b/>
          <w:color w:val="0D0D0D" w:themeColor="text1" w:themeTint="F2"/>
          <w:sz w:val="28"/>
          <w:szCs w:val="28"/>
        </w:rPr>
      </w:pPr>
    </w:p>
    <w:p w14:paraId="59769457" w14:textId="77777777" w:rsidR="00E873A3" w:rsidRPr="00A03D6E" w:rsidRDefault="00E873A3" w:rsidP="00C01F7B">
      <w:pPr>
        <w:pStyle w:val="ConsPlusNormal"/>
        <w:ind w:firstLine="0"/>
        <w:rPr>
          <w:b/>
          <w:color w:val="0D0D0D" w:themeColor="text1" w:themeTint="F2"/>
          <w:sz w:val="28"/>
          <w:szCs w:val="28"/>
        </w:rPr>
      </w:pPr>
      <w:r w:rsidRPr="00A03D6E">
        <w:rPr>
          <w:b/>
          <w:color w:val="0D0D0D" w:themeColor="text1" w:themeTint="F2"/>
          <w:sz w:val="28"/>
          <w:szCs w:val="28"/>
        </w:rPr>
        <w:t xml:space="preserve">          Статья 1. Общие положения</w:t>
      </w:r>
    </w:p>
    <w:p w14:paraId="3525AD84" w14:textId="77777777" w:rsidR="00E873A3" w:rsidRPr="00A03D6E" w:rsidRDefault="00E873A3" w:rsidP="00191D9E">
      <w:pPr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1. Настоящее Положение о муниципальном земельном контроле в границах Елизовского городского поселения (далее – Положение) </w:t>
      </w:r>
      <w:r w:rsidRPr="00A03D6E">
        <w:rPr>
          <w:rFonts w:ascii="Times New Roman" w:hAnsi="Times New Roman"/>
          <w:color w:val="0D0D0D" w:themeColor="text1" w:themeTint="F2"/>
          <w:sz w:val="28"/>
        </w:rPr>
        <w:t>разработан в соответствии с требованиями</w:t>
      </w: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статьи 72 Земельного кодекса Российской Федерации, пунктом 20 части 1 статьи 14 Федерального закона от 06.10.2003 № 131-ФЗ «Об общих принципах местного самоуправления в Российской Федерации», в</w:t>
      </w:r>
      <w:r w:rsidRPr="00A03D6E">
        <w:rPr>
          <w:rFonts w:ascii="Times New Roman" w:hAnsi="Times New Roman"/>
          <w:color w:val="0D0D0D" w:themeColor="text1" w:themeTint="F2"/>
          <w:sz w:val="28"/>
        </w:rPr>
        <w:t xml:space="preserve"> целях реализации Федерального закона от 31.07.2020 № 248-ФЗ «О государственном контроле (надзоре) и муниципальном контроле в Российской Федерации», </w:t>
      </w:r>
      <w:r w:rsidRPr="00A03D6E">
        <w:rPr>
          <w:rFonts w:ascii="Times New Roman" w:hAnsi="Times New Roman"/>
          <w:iCs/>
          <w:color w:val="0D0D0D" w:themeColor="text1" w:themeTint="F2"/>
          <w:sz w:val="24"/>
          <w:szCs w:val="24"/>
          <w:lang w:eastAsia="zh-CN"/>
        </w:rPr>
        <w:t xml:space="preserve"> </w:t>
      </w: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>Уставом Елизовского городского поселения в Елизовском муниципальном районе Камчатского края.</w:t>
      </w:r>
    </w:p>
    <w:p w14:paraId="017E679D" w14:textId="77777777" w:rsidR="00E873A3" w:rsidRPr="00A03D6E" w:rsidRDefault="00E873A3" w:rsidP="00191D9E">
      <w:pPr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</w:rPr>
        <w:t xml:space="preserve"> 2. Настоящее Положение </w:t>
      </w: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устанавливает порядок организации и осуществления муниципального земельного контроля в </w:t>
      </w:r>
      <w:proofErr w:type="gramStart"/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>границах  Елизовского</w:t>
      </w:r>
      <w:proofErr w:type="gramEnd"/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городского поселения (далее – муниципальный земельный контроль).</w:t>
      </w:r>
    </w:p>
    <w:p w14:paraId="6959B086" w14:textId="77777777" w:rsidR="00E873A3" w:rsidRPr="00A03D6E" w:rsidRDefault="00E873A3" w:rsidP="00191D9E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3.  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14:paraId="30D5F141" w14:textId="77777777" w:rsidR="00E873A3" w:rsidRPr="00A03D6E" w:rsidRDefault="00E873A3" w:rsidP="00443328">
      <w:pPr>
        <w:pStyle w:val="ConsPlusNormal"/>
        <w:ind w:firstLine="567"/>
        <w:jc w:val="both"/>
        <w:rPr>
          <w:color w:val="0D0D0D" w:themeColor="text1" w:themeTint="F2"/>
          <w:sz w:val="28"/>
          <w:szCs w:val="28"/>
        </w:rPr>
      </w:pPr>
      <w:r w:rsidRPr="00A03D6E">
        <w:rPr>
          <w:color w:val="0D0D0D" w:themeColor="text1" w:themeTint="F2"/>
          <w:sz w:val="28"/>
          <w:szCs w:val="28"/>
        </w:rPr>
        <w:t>Объектами земельных отношений являются земли, земельные участки или части земельных участков в границах Елизовского городского поселения.</w:t>
      </w:r>
    </w:p>
    <w:p w14:paraId="1A951120" w14:textId="77777777" w:rsidR="00E873A3" w:rsidRPr="00A03D6E" w:rsidRDefault="00E873A3" w:rsidP="00443328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b/>
          <w:color w:val="0D0D0D" w:themeColor="text1" w:themeTint="F2"/>
          <w:sz w:val="28"/>
          <w:szCs w:val="28"/>
        </w:rPr>
        <w:t>Статья 2. Контрольные органы, уполномоченные на осуществление муниципального земельного контроля.</w:t>
      </w:r>
    </w:p>
    <w:p w14:paraId="63BEA92D" w14:textId="77777777" w:rsidR="00E873A3" w:rsidRPr="00A03D6E" w:rsidRDefault="00E873A3" w:rsidP="00443328">
      <w:pPr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1. Муниципальный земельный контроль осуществляется администрацией </w:t>
      </w:r>
      <w:r w:rsidRPr="00A03D6E">
        <w:rPr>
          <w:rFonts w:ascii="Times New Roman" w:hAnsi="Times New Roman"/>
          <w:iCs/>
          <w:color w:val="0D0D0D" w:themeColor="text1" w:themeTint="F2"/>
          <w:sz w:val="28"/>
          <w:szCs w:val="28"/>
        </w:rPr>
        <w:t>Елизовского городского поселения</w:t>
      </w: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 лице уполномоченного органа – Управления архитектуры и градостроительства администрации Елизовского </w:t>
      </w: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городского поселения (далее – Контрольный орган).</w:t>
      </w:r>
    </w:p>
    <w:p w14:paraId="246D182A" w14:textId="77777777" w:rsidR="00E873A3" w:rsidRPr="00A03D6E" w:rsidRDefault="00E873A3" w:rsidP="00443328">
      <w:pPr>
        <w:pStyle w:val="a8"/>
        <w:widowControl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>2. Руководство деятельностью по осуществлению муниципального земельного контроля осуществляет Глава администрации Елизовского городского поселения</w:t>
      </w:r>
      <w:r w:rsidRPr="00A03D6E">
        <w:rPr>
          <w:rFonts w:ascii="Times New Roman" w:hAnsi="Times New Roman"/>
          <w:i/>
          <w:color w:val="0D0D0D" w:themeColor="text1" w:themeTint="F2"/>
          <w:sz w:val="28"/>
          <w:szCs w:val="28"/>
        </w:rPr>
        <w:t>.</w:t>
      </w:r>
    </w:p>
    <w:p w14:paraId="0844BD8E" w14:textId="68DFEC77" w:rsidR="00E873A3" w:rsidRPr="00A03D6E" w:rsidRDefault="00E873A3" w:rsidP="00617E1E">
      <w:pPr>
        <w:autoSpaceDE w:val="0"/>
        <w:autoSpaceDN w:val="0"/>
        <w:adjustRightInd w:val="0"/>
        <w:ind w:firstLine="567"/>
        <w:jc w:val="both"/>
        <w:rPr>
          <w:color w:val="0D0D0D" w:themeColor="text1" w:themeTint="F2"/>
          <w:sz w:val="28"/>
          <w:szCs w:val="26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3. Муниципальный земельный контроль </w:t>
      </w:r>
      <w:r w:rsidRPr="00A03D6E">
        <w:rPr>
          <w:rFonts w:ascii="Times New Roman" w:hAnsi="Times New Roman"/>
          <w:color w:val="0D0D0D" w:themeColor="text1" w:themeTint="F2"/>
          <w:sz w:val="28"/>
          <w:szCs w:val="26"/>
        </w:rPr>
        <w:t>осуществляется должностными лицами Контрольного органа, являющимися муниципальными служащими (далее – уполномоченные должностные лица).</w:t>
      </w:r>
    </w:p>
    <w:p w14:paraId="5028B033" w14:textId="77777777" w:rsidR="00E873A3" w:rsidRPr="00A03D6E" w:rsidRDefault="00E873A3" w:rsidP="00617E1E">
      <w:pPr>
        <w:pStyle w:val="ConsPlusNormal"/>
        <w:ind w:firstLine="567"/>
        <w:jc w:val="both"/>
        <w:rPr>
          <w:color w:val="0D0D0D" w:themeColor="text1" w:themeTint="F2"/>
          <w:sz w:val="28"/>
          <w:szCs w:val="28"/>
        </w:rPr>
      </w:pPr>
      <w:r w:rsidRPr="00A03D6E">
        <w:rPr>
          <w:color w:val="0D0D0D" w:themeColor="text1" w:themeTint="F2"/>
          <w:sz w:val="28"/>
          <w:szCs w:val="28"/>
        </w:rPr>
        <w:t>Перечень уполномоченных должностных лиц определяется постановлением администрации Елизовского городского поселения.</w:t>
      </w:r>
    </w:p>
    <w:p w14:paraId="43FC7689" w14:textId="69C27EA0" w:rsidR="00E873A3" w:rsidRPr="00A03D6E" w:rsidRDefault="00E873A3" w:rsidP="00617E1E">
      <w:pPr>
        <w:pStyle w:val="a8"/>
        <w:widowControl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Должностные лица при осуществлении муниципального земельного контроля имеют права, несут обязанности и ответственность в соответствии </w:t>
      </w:r>
      <w:r w:rsidR="00CF2213" w:rsidRPr="00A03D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</w:t>
      </w: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с Федеральным законом </w:t>
      </w:r>
      <w:r w:rsidRPr="00A03D6E">
        <w:rPr>
          <w:rFonts w:ascii="Times New Roman" w:hAnsi="Times New Roman"/>
          <w:color w:val="0D0D0D" w:themeColor="text1" w:themeTint="F2"/>
          <w:sz w:val="28"/>
        </w:rPr>
        <w:t>от 31.07.2020 № 248-ФЗ</w:t>
      </w:r>
      <w:r w:rsidR="00CF2213" w:rsidRPr="00A03D6E">
        <w:rPr>
          <w:rFonts w:ascii="Times New Roman" w:hAnsi="Times New Roman"/>
          <w:color w:val="0D0D0D" w:themeColor="text1" w:themeTint="F2"/>
          <w:sz w:val="28"/>
        </w:rPr>
        <w:t xml:space="preserve"> </w:t>
      </w:r>
      <w:r w:rsidRPr="00A03D6E">
        <w:rPr>
          <w:rFonts w:ascii="Times New Roman" w:hAnsi="Times New Roman"/>
          <w:color w:val="0D0D0D" w:themeColor="text1" w:themeTint="F2"/>
          <w:sz w:val="28"/>
        </w:rPr>
        <w:t>«О государственном контроле (надзоре) и муниципальном контроле в Российской Федерации»</w:t>
      </w: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(далее </w:t>
      </w:r>
      <w:proofErr w:type="gramStart"/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>-  Федеральный</w:t>
      </w:r>
      <w:proofErr w:type="gramEnd"/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закон № 248-ФЗ) и иными федеральными законами.</w:t>
      </w:r>
    </w:p>
    <w:p w14:paraId="475C2FB9" w14:textId="77777777" w:rsidR="00E873A3" w:rsidRPr="00A03D6E" w:rsidRDefault="00E873A3" w:rsidP="00CE44D4">
      <w:pPr>
        <w:pStyle w:val="a8"/>
        <w:widowControl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>Контрольный орган осуществляет муниципальный земельный контроль за соблюдением:</w:t>
      </w:r>
    </w:p>
    <w:p w14:paraId="369FB0C3" w14:textId="0F2C57A7" w:rsidR="00E873A3" w:rsidRPr="00A03D6E" w:rsidRDefault="00E873A3" w:rsidP="00CE44D4">
      <w:pPr>
        <w:pStyle w:val="a8"/>
        <w:widowControl/>
        <w:numPr>
          <w:ilvl w:val="1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>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14:paraId="274CF98A" w14:textId="5E305A2E" w:rsidR="00E873A3" w:rsidRPr="00A03D6E" w:rsidRDefault="00E873A3" w:rsidP="00CE44D4">
      <w:pPr>
        <w:pStyle w:val="a8"/>
        <w:widowControl/>
        <w:numPr>
          <w:ilvl w:val="1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>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4F0DEEA9" w14:textId="7DD9E2DC" w:rsidR="00E873A3" w:rsidRPr="00A03D6E" w:rsidRDefault="00E873A3" w:rsidP="00CE44D4">
      <w:pPr>
        <w:pStyle w:val="a8"/>
        <w:widowControl/>
        <w:numPr>
          <w:ilvl w:val="1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>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6489A6D4" w14:textId="0E9595C1" w:rsidR="00E873A3" w:rsidRPr="00A03D6E" w:rsidRDefault="00E873A3" w:rsidP="00CE44D4">
      <w:pPr>
        <w:pStyle w:val="a8"/>
        <w:widowControl/>
        <w:numPr>
          <w:ilvl w:val="1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>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14:paraId="0FD20044" w14:textId="3F90FED7" w:rsidR="00E873A3" w:rsidRPr="00A03D6E" w:rsidRDefault="00E873A3" w:rsidP="00CE44D4">
      <w:pPr>
        <w:pStyle w:val="a8"/>
        <w:widowControl/>
        <w:numPr>
          <w:ilvl w:val="1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>исполнения предписаний об устранении нарушений обязательных требований, выданных должностными лицами в пределах их компетенции.</w:t>
      </w:r>
    </w:p>
    <w:p w14:paraId="0660DDBD" w14:textId="77777777" w:rsidR="00E873A3" w:rsidRPr="00A03D6E" w:rsidRDefault="00E873A3" w:rsidP="001E44DA">
      <w:pPr>
        <w:pStyle w:val="a8"/>
        <w:widowControl/>
        <w:tabs>
          <w:tab w:val="left" w:pos="1134"/>
        </w:tabs>
        <w:ind w:left="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Полномочия, указанные в настоящем пункте, осуществляются Контрольным органом в отношении всех категорий земель.</w:t>
      </w:r>
    </w:p>
    <w:p w14:paraId="4D275581" w14:textId="77777777" w:rsidR="00E873A3" w:rsidRPr="00A03D6E" w:rsidRDefault="00E873A3" w:rsidP="001E44DA">
      <w:pPr>
        <w:pStyle w:val="a8"/>
        <w:widowControl/>
        <w:tabs>
          <w:tab w:val="left" w:pos="1134"/>
        </w:tabs>
        <w:ind w:left="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6. Контрольным органом в рамках осуществления муниципального земельного контроля обеспечивается учет объектов муниципального земельного контроля.</w:t>
      </w:r>
    </w:p>
    <w:p w14:paraId="79081864" w14:textId="77777777" w:rsidR="00E873A3" w:rsidRPr="00A03D6E" w:rsidRDefault="00E873A3" w:rsidP="008A4970">
      <w:pPr>
        <w:pStyle w:val="ConsPlusNormal"/>
        <w:ind w:firstLine="0"/>
        <w:jc w:val="both"/>
        <w:rPr>
          <w:color w:val="0D0D0D" w:themeColor="text1" w:themeTint="F2"/>
          <w:sz w:val="28"/>
          <w:szCs w:val="28"/>
        </w:rPr>
      </w:pPr>
    </w:p>
    <w:p w14:paraId="469CAF10" w14:textId="77777777" w:rsidR="00E873A3" w:rsidRPr="00A03D6E" w:rsidRDefault="00E873A3" w:rsidP="006D7099">
      <w:pPr>
        <w:pStyle w:val="ConsPlusNormal"/>
        <w:ind w:firstLine="567"/>
        <w:jc w:val="both"/>
        <w:rPr>
          <w:b/>
          <w:bCs/>
          <w:color w:val="0D0D0D" w:themeColor="text1" w:themeTint="F2"/>
          <w:sz w:val="28"/>
          <w:szCs w:val="28"/>
        </w:rPr>
      </w:pPr>
      <w:r w:rsidRPr="00A03D6E">
        <w:rPr>
          <w:b/>
          <w:bCs/>
          <w:color w:val="0D0D0D" w:themeColor="text1" w:themeTint="F2"/>
          <w:sz w:val="28"/>
          <w:szCs w:val="28"/>
        </w:rPr>
        <w:t>Статья 3. Критерии отнесения объектов контроля к категориям риска причинения вреда (ущерба) в рамках осуществления муниципального земельного контроля</w:t>
      </w:r>
    </w:p>
    <w:p w14:paraId="03F4C0AC" w14:textId="77777777" w:rsidR="00E873A3" w:rsidRPr="00A03D6E" w:rsidRDefault="00E873A3" w:rsidP="00443328">
      <w:pPr>
        <w:pStyle w:val="ConsPlusNormal"/>
        <w:ind w:firstLine="567"/>
        <w:jc w:val="both"/>
        <w:rPr>
          <w:color w:val="0D0D0D" w:themeColor="text1" w:themeTint="F2"/>
          <w:sz w:val="28"/>
          <w:szCs w:val="28"/>
        </w:rPr>
      </w:pPr>
    </w:p>
    <w:p w14:paraId="5F904160" w14:textId="77777777" w:rsidR="00E873A3" w:rsidRPr="00A03D6E" w:rsidRDefault="00E873A3" w:rsidP="006D7099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>1. Муниципальный земельный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результаты.</w:t>
      </w:r>
    </w:p>
    <w:p w14:paraId="3C28F73C" w14:textId="77777777" w:rsidR="00E873A3" w:rsidRPr="00A03D6E" w:rsidRDefault="00E873A3" w:rsidP="00C5038E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2. В целях управления рисками причинения вреда (ущерба) при осуществлении муниципального земельного контроля земельные участки подлежат отнесению к категориям риска в соответствии с Федеральным законом № 248-ФЗ.</w:t>
      </w:r>
    </w:p>
    <w:p w14:paraId="0AA1A034" w14:textId="77777777" w:rsidR="00E873A3" w:rsidRPr="00A03D6E" w:rsidRDefault="00E873A3" w:rsidP="00C5038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>3. Отнесение земель и земельных участков к одной из категорий риска осуществляется Контрольным органом на основе сопоставления его характеристик с утвержденными критериями риска при осуществлении муниципального земельного контроля согласно приложению 1 к настоящему Положению.</w:t>
      </w:r>
    </w:p>
    <w:p w14:paraId="758B917A" w14:textId="77777777" w:rsidR="00E873A3" w:rsidRPr="00A03D6E" w:rsidRDefault="00E873A3" w:rsidP="006D7099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>4. Отнесение земельных участков к одной из категорий риска осуществляется Контрольным органом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14:paraId="0658E411" w14:textId="77777777" w:rsidR="00E873A3" w:rsidRPr="00A03D6E" w:rsidRDefault="00E873A3" w:rsidP="006D7099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5. Перечень индикаторов риска нарушения обязательных требований при осуществлении муниципального земельного контроля установлен приложением 2 к настоящему Положению. </w:t>
      </w:r>
    </w:p>
    <w:p w14:paraId="1B3225A3" w14:textId="77777777" w:rsidR="00E873A3" w:rsidRPr="00A03D6E" w:rsidRDefault="00E873A3" w:rsidP="006D7099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>6. В случае если объект контроля не отнесен к определенной категории риска, он считается отнесенным к категории низкого риска.</w:t>
      </w:r>
    </w:p>
    <w:p w14:paraId="6DDAA04D" w14:textId="77777777" w:rsidR="00E873A3" w:rsidRPr="00A03D6E" w:rsidRDefault="00E873A3" w:rsidP="006D7099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>7.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14:paraId="77448BC0" w14:textId="77777777" w:rsidR="00E873A3" w:rsidRPr="00A03D6E" w:rsidRDefault="00E873A3" w:rsidP="00443328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1BB2469A" w14:textId="77777777" w:rsidR="00E873A3" w:rsidRPr="00A03D6E" w:rsidRDefault="00E873A3" w:rsidP="006D7099">
      <w:pPr>
        <w:widowControl/>
        <w:tabs>
          <w:tab w:val="left" w:pos="1134"/>
        </w:tabs>
        <w:ind w:firstLine="567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b/>
          <w:color w:val="0D0D0D" w:themeColor="text1" w:themeTint="F2"/>
          <w:sz w:val="28"/>
          <w:szCs w:val="28"/>
        </w:rPr>
        <w:t>Статья 4. Перечень профилактических мероприятий при осуществлении муниципального земельного контроля</w:t>
      </w:r>
    </w:p>
    <w:p w14:paraId="214B538B" w14:textId="77777777" w:rsidR="00E873A3" w:rsidRPr="00A03D6E" w:rsidRDefault="00E873A3" w:rsidP="00443328">
      <w:pPr>
        <w:widowControl/>
        <w:tabs>
          <w:tab w:val="left" w:pos="1134"/>
        </w:tabs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61D0CDEA" w14:textId="77777777" w:rsidR="00E873A3" w:rsidRPr="00A03D6E" w:rsidRDefault="00E873A3" w:rsidP="00443328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>1. При осуществлении муниципального земельного контроля Контрольный орган проводит следующие виды профилактических мероприятий:</w:t>
      </w:r>
    </w:p>
    <w:p w14:paraId="227882B8" w14:textId="7018286F" w:rsidR="00E873A3" w:rsidRPr="00A03D6E" w:rsidRDefault="00E873A3" w:rsidP="008947A6">
      <w:pPr>
        <w:pStyle w:val="ConsPlusNormal"/>
        <w:ind w:left="567" w:firstLine="0"/>
        <w:jc w:val="both"/>
        <w:rPr>
          <w:color w:val="0D0D0D" w:themeColor="text1" w:themeTint="F2"/>
          <w:sz w:val="28"/>
          <w:szCs w:val="28"/>
        </w:rPr>
      </w:pPr>
      <w:r w:rsidRPr="00A03D6E">
        <w:rPr>
          <w:color w:val="0D0D0D" w:themeColor="text1" w:themeTint="F2"/>
          <w:sz w:val="28"/>
          <w:szCs w:val="28"/>
        </w:rPr>
        <w:t>1</w:t>
      </w:r>
      <w:r w:rsidR="00CE44D4" w:rsidRPr="00A03D6E">
        <w:rPr>
          <w:color w:val="0D0D0D" w:themeColor="text1" w:themeTint="F2"/>
          <w:sz w:val="28"/>
          <w:szCs w:val="28"/>
        </w:rPr>
        <w:t>.1.</w:t>
      </w:r>
      <w:r w:rsidRPr="00A03D6E">
        <w:rPr>
          <w:color w:val="0D0D0D" w:themeColor="text1" w:themeTint="F2"/>
          <w:sz w:val="28"/>
          <w:szCs w:val="28"/>
        </w:rPr>
        <w:t xml:space="preserve"> информирование;</w:t>
      </w:r>
    </w:p>
    <w:p w14:paraId="043B983A" w14:textId="5EA27C1E" w:rsidR="00E873A3" w:rsidRPr="00A03D6E" w:rsidRDefault="00CE44D4" w:rsidP="008947A6">
      <w:pPr>
        <w:pStyle w:val="ConsPlusNormal"/>
        <w:ind w:left="567" w:firstLine="0"/>
        <w:jc w:val="both"/>
        <w:rPr>
          <w:color w:val="0D0D0D" w:themeColor="text1" w:themeTint="F2"/>
          <w:sz w:val="28"/>
          <w:szCs w:val="28"/>
        </w:rPr>
      </w:pPr>
      <w:r w:rsidRPr="00A03D6E">
        <w:rPr>
          <w:color w:val="0D0D0D" w:themeColor="text1" w:themeTint="F2"/>
          <w:sz w:val="28"/>
          <w:szCs w:val="28"/>
        </w:rPr>
        <w:t>1.2.</w:t>
      </w:r>
      <w:r w:rsidR="00E873A3" w:rsidRPr="00A03D6E">
        <w:rPr>
          <w:color w:val="0D0D0D" w:themeColor="text1" w:themeTint="F2"/>
          <w:sz w:val="28"/>
          <w:szCs w:val="28"/>
        </w:rPr>
        <w:t xml:space="preserve"> обобщение правоприменительной практики;</w:t>
      </w:r>
    </w:p>
    <w:p w14:paraId="7D4B9234" w14:textId="553B6F75" w:rsidR="00E873A3" w:rsidRPr="00A03D6E" w:rsidRDefault="00CE44D4" w:rsidP="00443328">
      <w:pPr>
        <w:pStyle w:val="ConsPlusNormal"/>
        <w:ind w:firstLine="567"/>
        <w:jc w:val="both"/>
        <w:rPr>
          <w:color w:val="0D0D0D" w:themeColor="text1" w:themeTint="F2"/>
          <w:sz w:val="28"/>
          <w:szCs w:val="28"/>
        </w:rPr>
      </w:pPr>
      <w:r w:rsidRPr="00A03D6E">
        <w:rPr>
          <w:color w:val="0D0D0D" w:themeColor="text1" w:themeTint="F2"/>
          <w:sz w:val="28"/>
          <w:szCs w:val="28"/>
        </w:rPr>
        <w:t>1.3.</w:t>
      </w:r>
      <w:r w:rsidR="00E873A3" w:rsidRPr="00A03D6E">
        <w:rPr>
          <w:color w:val="0D0D0D" w:themeColor="text1" w:themeTint="F2"/>
          <w:sz w:val="28"/>
          <w:szCs w:val="28"/>
        </w:rPr>
        <w:t xml:space="preserve"> консультирование.</w:t>
      </w:r>
    </w:p>
    <w:p w14:paraId="5734CA61" w14:textId="77777777" w:rsidR="00E873A3" w:rsidRPr="00A03D6E" w:rsidRDefault="00E873A3" w:rsidP="008F7AB0">
      <w:pPr>
        <w:pStyle w:val="ConsPlusNormal"/>
        <w:ind w:firstLine="567"/>
        <w:jc w:val="both"/>
        <w:rPr>
          <w:color w:val="0D0D0D" w:themeColor="text1" w:themeTint="F2"/>
          <w:sz w:val="28"/>
          <w:szCs w:val="28"/>
        </w:rPr>
      </w:pPr>
      <w:r w:rsidRPr="00A03D6E">
        <w:rPr>
          <w:color w:val="0D0D0D" w:themeColor="text1" w:themeTint="F2"/>
          <w:sz w:val="28"/>
          <w:szCs w:val="28"/>
        </w:rPr>
        <w:t>Информирование и консультирование являются обязательными профилактическими мероприятиями.</w:t>
      </w:r>
    </w:p>
    <w:p w14:paraId="1F44BDE3" w14:textId="77777777" w:rsidR="00E873A3" w:rsidRPr="00A03D6E" w:rsidRDefault="00E873A3" w:rsidP="008F7AB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>2. 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и создания условий для доведения обязательных требований до контролируемых лиц, повышения информированности о способах их соблюдения.</w:t>
      </w:r>
    </w:p>
    <w:p w14:paraId="2B356E5B" w14:textId="77777777" w:rsidR="00E873A3" w:rsidRPr="00A03D6E" w:rsidRDefault="00E873A3" w:rsidP="00443328">
      <w:pPr>
        <w:pStyle w:val="ConsPlusNormal"/>
        <w:ind w:firstLine="567"/>
        <w:jc w:val="both"/>
        <w:rPr>
          <w:color w:val="0D0D0D" w:themeColor="text1" w:themeTint="F2"/>
          <w:sz w:val="28"/>
          <w:szCs w:val="28"/>
        </w:rPr>
      </w:pPr>
      <w:r w:rsidRPr="00A03D6E">
        <w:rPr>
          <w:color w:val="0D0D0D" w:themeColor="text1" w:themeTint="F2"/>
          <w:sz w:val="28"/>
          <w:szCs w:val="28"/>
        </w:rPr>
        <w:t xml:space="preserve">3. При осуществлении муниципального земельного контроля проведение </w:t>
      </w:r>
      <w:r w:rsidRPr="00A03D6E">
        <w:rPr>
          <w:color w:val="0D0D0D" w:themeColor="text1" w:themeTint="F2"/>
          <w:sz w:val="28"/>
          <w:szCs w:val="28"/>
        </w:rPr>
        <w:lastRenderedPageBreak/>
        <w:t>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BD75813" w14:textId="77777777" w:rsidR="00E873A3" w:rsidRPr="00A03D6E" w:rsidRDefault="00E873A3" w:rsidP="00443328">
      <w:pPr>
        <w:pStyle w:val="ConsPlusNormal"/>
        <w:ind w:firstLine="567"/>
        <w:jc w:val="both"/>
        <w:rPr>
          <w:color w:val="0D0D0D" w:themeColor="text1" w:themeTint="F2"/>
          <w:sz w:val="28"/>
          <w:szCs w:val="28"/>
        </w:rPr>
      </w:pPr>
      <w:r w:rsidRPr="00A03D6E">
        <w:rPr>
          <w:color w:val="0D0D0D" w:themeColor="text1" w:themeTint="F2"/>
          <w:sz w:val="28"/>
          <w:szCs w:val="28"/>
        </w:rPr>
        <w:t>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Федерации.</w:t>
      </w:r>
    </w:p>
    <w:p w14:paraId="4F5AA186" w14:textId="6A13AA22" w:rsidR="00E873A3" w:rsidRPr="00A03D6E" w:rsidRDefault="00E873A3" w:rsidP="00F53158">
      <w:pPr>
        <w:pStyle w:val="ConsPlusNormal"/>
        <w:ind w:firstLine="567"/>
        <w:jc w:val="both"/>
        <w:rPr>
          <w:color w:val="0D0D0D" w:themeColor="text1" w:themeTint="F2"/>
          <w:sz w:val="28"/>
          <w:szCs w:val="28"/>
        </w:rPr>
      </w:pPr>
      <w:r w:rsidRPr="00A03D6E">
        <w:rPr>
          <w:color w:val="0D0D0D" w:themeColor="text1" w:themeTint="F2"/>
          <w:sz w:val="28"/>
          <w:szCs w:val="28"/>
        </w:rPr>
        <w:t>5.</w:t>
      </w:r>
      <w:r w:rsidR="00CF2213" w:rsidRPr="00A03D6E">
        <w:rPr>
          <w:color w:val="0D0D0D" w:themeColor="text1" w:themeTint="F2"/>
          <w:sz w:val="28"/>
          <w:szCs w:val="28"/>
        </w:rPr>
        <w:t xml:space="preserve"> </w:t>
      </w:r>
      <w:r w:rsidRPr="00A03D6E">
        <w:rPr>
          <w:color w:val="0D0D0D" w:themeColor="text1" w:themeTint="F2"/>
          <w:sz w:val="28"/>
          <w:szCs w:val="28"/>
        </w:rPr>
        <w:t xml:space="preserve">Информирование осуществляется Контрольным органом контролируемых и иных заинтересованных лиц по вопросам соблюдения обязательных требований посредством размещения сведений                                          на официальном сайте администрации Елизовского городского поселения в информационно-телекоммуникационной сети Интернет в разделе «муниципальный земельный контроль»,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14:paraId="62F37C9A" w14:textId="44C49D51" w:rsidR="00E873A3" w:rsidRPr="00A03D6E" w:rsidRDefault="00E873A3" w:rsidP="00782D51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6. Контрольный орган обязан размещать и поддерживать в актуальном состоянии на официальном сайте администрации Елизовского городского поселения в информационно-телекоммуникационной сети Интернет в разделе «муниципальный земельный контроль» сведения, определенные частью </w:t>
      </w:r>
      <w:r w:rsidR="00CF2213" w:rsidRPr="00A03D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</w:t>
      </w: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3 статьи 46 Федерального закона № 248-ФЗ.  </w:t>
      </w:r>
    </w:p>
    <w:p w14:paraId="32000181" w14:textId="77777777" w:rsidR="00E873A3" w:rsidRPr="00A03D6E" w:rsidRDefault="00E873A3" w:rsidP="00230B5D">
      <w:pPr>
        <w:widowControl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>7.  Обобщение правоприменительной практики Контрольным органом проводится для решения следующих задач:</w:t>
      </w:r>
    </w:p>
    <w:p w14:paraId="4546785F" w14:textId="15B4F742" w:rsidR="00E873A3" w:rsidRPr="00A03D6E" w:rsidRDefault="00CE44D4" w:rsidP="00782D51">
      <w:pPr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bookmarkStart w:id="0" w:name="sub_470101"/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>7.1.</w:t>
      </w:r>
      <w:r w:rsidR="00E873A3" w:rsidRPr="00A03D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обеспечение единообразных подходов к применению Контрольным органом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контроле;</w:t>
      </w:r>
    </w:p>
    <w:p w14:paraId="3B84AB6E" w14:textId="454C81EE" w:rsidR="00E873A3" w:rsidRPr="00A03D6E" w:rsidRDefault="00CE44D4" w:rsidP="00782D51">
      <w:pPr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bookmarkStart w:id="1" w:name="sub_470102"/>
      <w:bookmarkEnd w:id="0"/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>7.2.</w:t>
      </w:r>
      <w:r w:rsidR="00E873A3" w:rsidRPr="00A03D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14:paraId="6BB16969" w14:textId="4CEB6FCC" w:rsidR="00E873A3" w:rsidRPr="00A03D6E" w:rsidRDefault="00CE44D4" w:rsidP="00782D51">
      <w:pPr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bookmarkStart w:id="2" w:name="sub_470103"/>
      <w:bookmarkEnd w:id="1"/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>7.3.</w:t>
      </w:r>
      <w:r w:rsidR="00E873A3" w:rsidRPr="00A03D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14:paraId="1025C1CE" w14:textId="2019B28D" w:rsidR="00E873A3" w:rsidRPr="00A03D6E" w:rsidRDefault="00CE44D4" w:rsidP="00782D51">
      <w:pPr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bookmarkStart w:id="3" w:name="sub_470104"/>
      <w:bookmarkEnd w:id="2"/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>7.4.</w:t>
      </w:r>
      <w:r w:rsidR="00E873A3" w:rsidRPr="00A03D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подготовка предложений об актуализации обязательных требований;</w:t>
      </w:r>
    </w:p>
    <w:p w14:paraId="1388BB9A" w14:textId="3D209F9E" w:rsidR="00E873A3" w:rsidRPr="00A03D6E" w:rsidRDefault="00CE44D4" w:rsidP="00782D51">
      <w:pPr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bookmarkStart w:id="4" w:name="sub_470105"/>
      <w:bookmarkEnd w:id="3"/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>7.5.</w:t>
      </w:r>
      <w:r w:rsidR="00E873A3" w:rsidRPr="00A03D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подготовка предложений о внесении изменений в законодательство Российской Федерации о государственном контроле (надзоре), муниципальном контроле.</w:t>
      </w:r>
    </w:p>
    <w:p w14:paraId="7F91CC85" w14:textId="77777777" w:rsidR="00E873A3" w:rsidRPr="00A03D6E" w:rsidRDefault="00E873A3" w:rsidP="00782D51">
      <w:pPr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bookmarkStart w:id="5" w:name="sub_4702"/>
      <w:bookmarkEnd w:id="4"/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>8. По итогам обобщения правоприменительной практики Контрольный орган обеспечивает подготовку доклада, содержащего результаты обобщения правоприменительной практики контрольного органа (далее - доклад о правоприменительной практике).</w:t>
      </w:r>
    </w:p>
    <w:p w14:paraId="176018C2" w14:textId="77777777" w:rsidR="00E873A3" w:rsidRPr="00A03D6E" w:rsidRDefault="00E873A3" w:rsidP="00782D51">
      <w:pPr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bookmarkStart w:id="6" w:name="sub_4703"/>
      <w:bookmarkEnd w:id="5"/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>9. Доклад о правоприменительной практике готовится Контрольным органом по муниципальному земельному контролю по итогам года в срок до 05 февраля следующего за отчетным.</w:t>
      </w:r>
    </w:p>
    <w:p w14:paraId="5CA2897D" w14:textId="77777777" w:rsidR="00E873A3" w:rsidRPr="00A03D6E" w:rsidRDefault="00E873A3" w:rsidP="00782D51">
      <w:pPr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>Контрольный орган обеспечивает публичное обсуждение проекта доклада о правоприменительной практике.</w:t>
      </w:r>
    </w:p>
    <w:p w14:paraId="62817765" w14:textId="77777777" w:rsidR="00E873A3" w:rsidRPr="00A03D6E" w:rsidRDefault="00E873A3" w:rsidP="00782D51">
      <w:pPr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bookmarkStart w:id="7" w:name="sub_4704"/>
      <w:bookmarkEnd w:id="6"/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10. Доклад о правоприменительной практике утверждается приказом руководителя Контрольного органа и размещается на официальном сайте </w:t>
      </w: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администрации Елизовского городского поселения в информационно-телекоммуникационной сети Интернет в разделе «муниципальный земельный контроль».</w:t>
      </w:r>
    </w:p>
    <w:p w14:paraId="1BCE489E" w14:textId="77777777" w:rsidR="00E873A3" w:rsidRPr="00A03D6E" w:rsidRDefault="00E873A3" w:rsidP="00782D51">
      <w:pPr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bookmarkStart w:id="8" w:name="sub_4705"/>
      <w:bookmarkEnd w:id="7"/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>11. Результаты обобщения правоприменительной практики включаются в ежегодный доклад Контрольного органа о состоянии муниципального земельного контроля в границах Елизовского городского поселения.</w:t>
      </w:r>
    </w:p>
    <w:bookmarkEnd w:id="8"/>
    <w:p w14:paraId="53C49097" w14:textId="041F4DAE" w:rsidR="00E873A3" w:rsidRPr="00A03D6E" w:rsidRDefault="00E873A3" w:rsidP="00347436">
      <w:pPr>
        <w:widowControl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>12.  Консультирование</w:t>
      </w:r>
      <w:r w:rsidR="00267DA2" w:rsidRPr="00A03D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 рамках муниципального земельного контроля</w:t>
      </w: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контролируемых лиц и их представителей осуществляется по вопросам, связанным с: </w:t>
      </w:r>
    </w:p>
    <w:p w14:paraId="36EBDDBA" w14:textId="5AAE88E9" w:rsidR="00E873A3" w:rsidRPr="00A03D6E" w:rsidRDefault="00CE44D4" w:rsidP="00782D51">
      <w:pPr>
        <w:pStyle w:val="ConsPlusNormal"/>
        <w:tabs>
          <w:tab w:val="left" w:pos="1134"/>
        </w:tabs>
        <w:ind w:firstLine="567"/>
        <w:jc w:val="both"/>
        <w:rPr>
          <w:color w:val="0D0D0D" w:themeColor="text1" w:themeTint="F2"/>
          <w:sz w:val="28"/>
          <w:szCs w:val="28"/>
        </w:rPr>
      </w:pPr>
      <w:r w:rsidRPr="00A03D6E">
        <w:rPr>
          <w:color w:val="0D0D0D" w:themeColor="text1" w:themeTint="F2"/>
          <w:sz w:val="28"/>
          <w:szCs w:val="28"/>
        </w:rPr>
        <w:t>12.1.</w:t>
      </w:r>
      <w:r w:rsidR="00E873A3" w:rsidRPr="00A03D6E">
        <w:rPr>
          <w:color w:val="0D0D0D" w:themeColor="text1" w:themeTint="F2"/>
          <w:sz w:val="28"/>
          <w:szCs w:val="28"/>
        </w:rPr>
        <w:t xml:space="preserve"> организацией и осуществлением муниципального земельного контроля;</w:t>
      </w:r>
    </w:p>
    <w:p w14:paraId="11A5FF7E" w14:textId="5E52B824" w:rsidR="00E873A3" w:rsidRPr="00A03D6E" w:rsidRDefault="00CE44D4" w:rsidP="00782D51">
      <w:pPr>
        <w:pStyle w:val="ConsPlusNormal"/>
        <w:tabs>
          <w:tab w:val="left" w:pos="1134"/>
        </w:tabs>
        <w:ind w:firstLine="567"/>
        <w:jc w:val="both"/>
        <w:rPr>
          <w:color w:val="0D0D0D" w:themeColor="text1" w:themeTint="F2"/>
          <w:sz w:val="28"/>
          <w:szCs w:val="28"/>
        </w:rPr>
      </w:pPr>
      <w:r w:rsidRPr="00A03D6E">
        <w:rPr>
          <w:color w:val="0D0D0D" w:themeColor="text1" w:themeTint="F2"/>
          <w:sz w:val="28"/>
          <w:szCs w:val="28"/>
        </w:rPr>
        <w:t>12.2.</w:t>
      </w:r>
      <w:r w:rsidR="00E873A3" w:rsidRPr="00A03D6E">
        <w:rPr>
          <w:color w:val="0D0D0D" w:themeColor="text1" w:themeTint="F2"/>
          <w:sz w:val="28"/>
          <w:szCs w:val="28"/>
        </w:rPr>
        <w:t xml:space="preserve"> порядком осуществления контрольных мероприятий, установленных настоящим Положением;</w:t>
      </w:r>
    </w:p>
    <w:p w14:paraId="28472CDD" w14:textId="1BC842FF" w:rsidR="00E873A3" w:rsidRPr="00A03D6E" w:rsidRDefault="00CE44D4" w:rsidP="00782D51">
      <w:pPr>
        <w:pStyle w:val="ConsPlusNormal"/>
        <w:tabs>
          <w:tab w:val="left" w:pos="1134"/>
        </w:tabs>
        <w:ind w:firstLine="567"/>
        <w:jc w:val="both"/>
        <w:rPr>
          <w:color w:val="0D0D0D" w:themeColor="text1" w:themeTint="F2"/>
          <w:sz w:val="28"/>
          <w:szCs w:val="28"/>
        </w:rPr>
      </w:pPr>
      <w:r w:rsidRPr="00A03D6E">
        <w:rPr>
          <w:color w:val="0D0D0D" w:themeColor="text1" w:themeTint="F2"/>
          <w:sz w:val="28"/>
          <w:szCs w:val="28"/>
        </w:rPr>
        <w:t>12.3.</w:t>
      </w:r>
      <w:r w:rsidR="00E873A3" w:rsidRPr="00A03D6E">
        <w:rPr>
          <w:color w:val="0D0D0D" w:themeColor="text1" w:themeTint="F2"/>
          <w:sz w:val="28"/>
          <w:szCs w:val="28"/>
        </w:rPr>
        <w:t xml:space="preserve"> порядком обжалования действий (бездействия) должностных лиц;</w:t>
      </w:r>
    </w:p>
    <w:p w14:paraId="4D90D494" w14:textId="1068B95B" w:rsidR="00E873A3" w:rsidRPr="00A03D6E" w:rsidRDefault="00CE44D4" w:rsidP="00782D51">
      <w:pPr>
        <w:pStyle w:val="ConsPlusNormal"/>
        <w:tabs>
          <w:tab w:val="left" w:pos="1134"/>
        </w:tabs>
        <w:ind w:firstLine="567"/>
        <w:jc w:val="both"/>
        <w:rPr>
          <w:color w:val="0D0D0D" w:themeColor="text1" w:themeTint="F2"/>
          <w:sz w:val="28"/>
          <w:szCs w:val="28"/>
        </w:rPr>
      </w:pPr>
      <w:r w:rsidRPr="00A03D6E">
        <w:rPr>
          <w:color w:val="0D0D0D" w:themeColor="text1" w:themeTint="F2"/>
          <w:sz w:val="28"/>
          <w:szCs w:val="28"/>
        </w:rPr>
        <w:t>12.4.</w:t>
      </w:r>
      <w:r w:rsidR="00E873A3" w:rsidRPr="00A03D6E">
        <w:rPr>
          <w:color w:val="0D0D0D" w:themeColor="text1" w:themeTint="F2"/>
          <w:sz w:val="28"/>
          <w:szCs w:val="28"/>
        </w:rPr>
        <w:t xml:space="preserve"> получением информации о нормативных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</w:r>
    </w:p>
    <w:p w14:paraId="483817BE" w14:textId="77777777" w:rsidR="00E873A3" w:rsidRPr="00A03D6E" w:rsidRDefault="00E873A3" w:rsidP="009555C7">
      <w:pPr>
        <w:pStyle w:val="ConsPlusNormal"/>
        <w:tabs>
          <w:tab w:val="left" w:pos="1134"/>
        </w:tabs>
        <w:ind w:firstLine="567"/>
        <w:jc w:val="both"/>
        <w:rPr>
          <w:color w:val="0D0D0D" w:themeColor="text1" w:themeTint="F2"/>
          <w:sz w:val="28"/>
          <w:szCs w:val="28"/>
        </w:rPr>
      </w:pPr>
      <w:r w:rsidRPr="00A03D6E">
        <w:rPr>
          <w:color w:val="0D0D0D" w:themeColor="text1" w:themeTint="F2"/>
          <w:sz w:val="28"/>
          <w:szCs w:val="28"/>
          <w:shd w:val="clear" w:color="auto" w:fill="FFFFFF"/>
        </w:rPr>
        <w:t>13. Консультирование осуществляется без взимания платы.</w:t>
      </w:r>
    </w:p>
    <w:p w14:paraId="2AF3B608" w14:textId="2AE6DD5C" w:rsidR="00E873A3" w:rsidRPr="00A03D6E" w:rsidRDefault="00E873A3" w:rsidP="006F3A13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>14. Уполномоченные должностные лица осуществляют консультирование контролируемых лиц и их представителей в виде устных разъяснений по телефону, посредством видео-конференц-связи,</w:t>
      </w:r>
      <w:r w:rsidR="00CE44D4" w:rsidRPr="00A03D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>на личном приеме либо в ходе проведения профилактических мероприятий, контрольных мероприятий в течение не более 15 минут.</w:t>
      </w:r>
    </w:p>
    <w:p w14:paraId="629B1ADC" w14:textId="77777777" w:rsidR="00E873A3" w:rsidRPr="00A03D6E" w:rsidRDefault="00E873A3" w:rsidP="006F3A13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14.1. Уполномоченными должностными лицами ведутся журналы учета консультирований. </w:t>
      </w:r>
    </w:p>
    <w:p w14:paraId="73624E79" w14:textId="77777777" w:rsidR="00E873A3" w:rsidRPr="00A03D6E" w:rsidRDefault="00E873A3" w:rsidP="00CA135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>15.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14:paraId="1D696F05" w14:textId="77777777" w:rsidR="00E873A3" w:rsidRPr="00A03D6E" w:rsidRDefault="00E873A3" w:rsidP="00CA135A">
      <w:pPr>
        <w:ind w:firstLine="567"/>
        <w:contextualSpacing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en-US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16. </w:t>
      </w:r>
      <w:r w:rsidRPr="00A03D6E">
        <w:rPr>
          <w:rFonts w:ascii="Times New Roman" w:hAnsi="Times New Roman"/>
          <w:color w:val="0D0D0D" w:themeColor="text1" w:themeTint="F2"/>
          <w:sz w:val="28"/>
          <w:szCs w:val="28"/>
          <w:lang w:eastAsia="en-US"/>
        </w:rPr>
        <w:t>Консультирование посредством почтового отправления осуществляется путем направления ответа на обращение заинтересованного лица.</w:t>
      </w:r>
    </w:p>
    <w:p w14:paraId="70D4DE6B" w14:textId="77777777" w:rsidR="00E873A3" w:rsidRPr="00A03D6E" w:rsidRDefault="00E873A3" w:rsidP="00797BA2">
      <w:pPr>
        <w:contextualSpacing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en-US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  <w:lang w:eastAsia="en-US"/>
        </w:rPr>
        <w:t xml:space="preserve">        Датой получения обращения является дата его регистрации как входящего документа в журнале регистрации входящих документов. </w:t>
      </w:r>
    </w:p>
    <w:p w14:paraId="31659347" w14:textId="77777777" w:rsidR="00E873A3" w:rsidRPr="00A03D6E" w:rsidRDefault="00E873A3" w:rsidP="00782D51">
      <w:pPr>
        <w:pStyle w:val="ConsPlusNormal"/>
        <w:ind w:firstLine="567"/>
        <w:jc w:val="both"/>
        <w:rPr>
          <w:color w:val="0D0D0D" w:themeColor="text1" w:themeTint="F2"/>
          <w:sz w:val="28"/>
        </w:rPr>
      </w:pPr>
      <w:r w:rsidRPr="00A03D6E">
        <w:rPr>
          <w:color w:val="0D0D0D" w:themeColor="text1" w:themeTint="F2"/>
          <w:sz w:val="28"/>
        </w:rPr>
        <w:t>17. Письменное консультирование контролируемых лиц и их представителей осуществляется по следующим вопросам:</w:t>
      </w:r>
    </w:p>
    <w:p w14:paraId="20CFCD8E" w14:textId="3F1C93CB" w:rsidR="00E873A3" w:rsidRPr="00A03D6E" w:rsidRDefault="00CE44D4" w:rsidP="00782D51">
      <w:pPr>
        <w:pStyle w:val="ConsPlusNormal"/>
        <w:ind w:firstLine="567"/>
        <w:jc w:val="both"/>
        <w:rPr>
          <w:color w:val="0D0D0D" w:themeColor="text1" w:themeTint="F2"/>
          <w:sz w:val="28"/>
        </w:rPr>
      </w:pPr>
      <w:r w:rsidRPr="00A03D6E">
        <w:rPr>
          <w:color w:val="0D0D0D" w:themeColor="text1" w:themeTint="F2"/>
          <w:sz w:val="28"/>
        </w:rPr>
        <w:t>17.1.</w:t>
      </w:r>
      <w:r w:rsidR="00E873A3" w:rsidRPr="00A03D6E">
        <w:rPr>
          <w:color w:val="0D0D0D" w:themeColor="text1" w:themeTint="F2"/>
          <w:sz w:val="28"/>
        </w:rPr>
        <w:t xml:space="preserve"> нормативные акты, регламентирующие деятельность при осуществлении муниципального земельного контроля в границах Елизовского городского поселения;</w:t>
      </w:r>
    </w:p>
    <w:p w14:paraId="5F0D945B" w14:textId="10A183AB" w:rsidR="00E873A3" w:rsidRPr="00A03D6E" w:rsidRDefault="00CE44D4" w:rsidP="00782D51">
      <w:pPr>
        <w:pStyle w:val="ConsPlusNormal"/>
        <w:ind w:firstLine="567"/>
        <w:jc w:val="both"/>
        <w:rPr>
          <w:color w:val="0D0D0D" w:themeColor="text1" w:themeTint="F2"/>
          <w:sz w:val="28"/>
        </w:rPr>
      </w:pPr>
      <w:r w:rsidRPr="00A03D6E">
        <w:rPr>
          <w:color w:val="0D0D0D" w:themeColor="text1" w:themeTint="F2"/>
          <w:sz w:val="28"/>
        </w:rPr>
        <w:t>17.2.</w:t>
      </w:r>
      <w:r w:rsidR="00E873A3" w:rsidRPr="00A03D6E">
        <w:rPr>
          <w:color w:val="0D0D0D" w:themeColor="text1" w:themeTint="F2"/>
          <w:sz w:val="28"/>
        </w:rPr>
        <w:t xml:space="preserve"> порядок подачи заявления (обращения), содержащего сведения                         о причинении вреда (ущерба) или об угрозе причинения вреда (ущерба) охраняемым законом ценностям;</w:t>
      </w:r>
    </w:p>
    <w:p w14:paraId="270143BF" w14:textId="7328EDFA" w:rsidR="00E873A3" w:rsidRPr="00A03D6E" w:rsidRDefault="00CE44D4" w:rsidP="00782D51">
      <w:pPr>
        <w:pStyle w:val="ConsPlusNormal"/>
        <w:ind w:firstLine="567"/>
        <w:jc w:val="both"/>
        <w:rPr>
          <w:color w:val="0D0D0D" w:themeColor="text1" w:themeTint="F2"/>
          <w:sz w:val="28"/>
        </w:rPr>
      </w:pPr>
      <w:r w:rsidRPr="00A03D6E">
        <w:rPr>
          <w:color w:val="0D0D0D" w:themeColor="text1" w:themeTint="F2"/>
          <w:sz w:val="28"/>
        </w:rPr>
        <w:t>17.3.</w:t>
      </w:r>
      <w:r w:rsidR="00E873A3" w:rsidRPr="00A03D6E">
        <w:rPr>
          <w:color w:val="0D0D0D" w:themeColor="text1" w:themeTint="F2"/>
          <w:sz w:val="28"/>
        </w:rPr>
        <w:t xml:space="preserve"> порядок осуществления муниципального земельного контроля в границах Елизовского городского поселения;</w:t>
      </w:r>
    </w:p>
    <w:p w14:paraId="7690C44F" w14:textId="04554BBF" w:rsidR="00E873A3" w:rsidRPr="00A03D6E" w:rsidRDefault="00CE44D4" w:rsidP="00782D51">
      <w:pPr>
        <w:pStyle w:val="ConsPlusNormal"/>
        <w:ind w:firstLine="567"/>
        <w:jc w:val="both"/>
        <w:rPr>
          <w:color w:val="0D0D0D" w:themeColor="text1" w:themeTint="F2"/>
          <w:sz w:val="28"/>
        </w:rPr>
      </w:pPr>
      <w:r w:rsidRPr="00A03D6E">
        <w:rPr>
          <w:color w:val="0D0D0D" w:themeColor="text1" w:themeTint="F2"/>
          <w:sz w:val="28"/>
        </w:rPr>
        <w:t>17.4.</w:t>
      </w:r>
      <w:r w:rsidR="00E873A3" w:rsidRPr="00A03D6E">
        <w:rPr>
          <w:color w:val="0D0D0D" w:themeColor="text1" w:themeTint="F2"/>
          <w:sz w:val="28"/>
        </w:rPr>
        <w:t xml:space="preserve"> результаты осуществления муниципального земельного контроля в границах Елизовского городского поселения;</w:t>
      </w:r>
    </w:p>
    <w:p w14:paraId="2AC8074E" w14:textId="499A32C5" w:rsidR="00E873A3" w:rsidRPr="00A03D6E" w:rsidRDefault="00CE44D4" w:rsidP="00782D51">
      <w:pPr>
        <w:pStyle w:val="ConsPlusNormal"/>
        <w:ind w:firstLine="567"/>
        <w:jc w:val="both"/>
        <w:rPr>
          <w:color w:val="0D0D0D" w:themeColor="text1" w:themeTint="F2"/>
          <w:sz w:val="28"/>
        </w:rPr>
      </w:pPr>
      <w:r w:rsidRPr="00A03D6E">
        <w:rPr>
          <w:color w:val="0D0D0D" w:themeColor="text1" w:themeTint="F2"/>
          <w:sz w:val="28"/>
        </w:rPr>
        <w:lastRenderedPageBreak/>
        <w:t>17.5.</w:t>
      </w:r>
      <w:r w:rsidR="00E873A3" w:rsidRPr="00A03D6E">
        <w:rPr>
          <w:color w:val="0D0D0D" w:themeColor="text1" w:themeTint="F2"/>
          <w:sz w:val="28"/>
        </w:rPr>
        <w:t xml:space="preserve"> иные вопросы, входящие в компетенцию деятельности уполномоченных должностных лиц.</w:t>
      </w:r>
    </w:p>
    <w:p w14:paraId="56CD17DF" w14:textId="77777777" w:rsidR="00E873A3" w:rsidRPr="00A03D6E" w:rsidRDefault="00E873A3" w:rsidP="00CA135A">
      <w:pPr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  <w:lang w:eastAsia="en-US"/>
        </w:rPr>
        <w:t xml:space="preserve">18. 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Контрольный орган двух и более однотипных обращений контролируемых лиц и (или) их представителей на </w:t>
      </w: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>официальном сайте администрации Елизовского городского поселения в информационно-телекоммуникационной сети Интернет в разделе «муниципальный земельный контроль», размещается, в том числе письменное разъяснение по указанным обращениям, подписанное руководителем Контрольного органа.</w:t>
      </w:r>
    </w:p>
    <w:p w14:paraId="1519AC5E" w14:textId="77777777" w:rsidR="00E873A3" w:rsidRPr="00A03D6E" w:rsidRDefault="00E873A3" w:rsidP="00782D51">
      <w:pPr>
        <w:pStyle w:val="ConsPlusNormal"/>
        <w:ind w:firstLine="567"/>
        <w:jc w:val="both"/>
        <w:rPr>
          <w:color w:val="0D0D0D" w:themeColor="text1" w:themeTint="F2"/>
          <w:sz w:val="28"/>
          <w:szCs w:val="28"/>
          <w:lang w:eastAsia="en-US"/>
        </w:rPr>
      </w:pPr>
      <w:r w:rsidRPr="00A03D6E">
        <w:rPr>
          <w:color w:val="0D0D0D" w:themeColor="text1" w:themeTint="F2"/>
          <w:sz w:val="28"/>
          <w:szCs w:val="28"/>
          <w:lang w:eastAsia="en-US"/>
        </w:rPr>
        <w:t>19. При осуществлении консультирования уполномоченное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14F64A46" w14:textId="77777777" w:rsidR="00E873A3" w:rsidRPr="00A03D6E" w:rsidRDefault="00E873A3" w:rsidP="00782D51">
      <w:pPr>
        <w:pStyle w:val="ConsPlusNormal"/>
        <w:ind w:firstLine="567"/>
        <w:jc w:val="both"/>
        <w:rPr>
          <w:color w:val="0D0D0D" w:themeColor="text1" w:themeTint="F2"/>
          <w:sz w:val="28"/>
          <w:szCs w:val="28"/>
          <w:lang w:eastAsia="en-US"/>
        </w:rPr>
      </w:pPr>
      <w:r w:rsidRPr="00A03D6E">
        <w:rPr>
          <w:color w:val="0D0D0D" w:themeColor="text1" w:themeTint="F2"/>
          <w:sz w:val="28"/>
          <w:szCs w:val="28"/>
          <w:lang w:eastAsia="en-US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уполномоченных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478C14C7" w14:textId="77777777" w:rsidR="00E873A3" w:rsidRPr="00A03D6E" w:rsidRDefault="00E873A3" w:rsidP="00782D51">
      <w:pPr>
        <w:pStyle w:val="ConsPlusNormal"/>
        <w:ind w:firstLine="567"/>
        <w:jc w:val="both"/>
        <w:rPr>
          <w:color w:val="0D0D0D" w:themeColor="text1" w:themeTint="F2"/>
          <w:sz w:val="28"/>
          <w:szCs w:val="28"/>
          <w:lang w:eastAsia="en-US"/>
        </w:rPr>
      </w:pPr>
      <w:r w:rsidRPr="00A03D6E">
        <w:rPr>
          <w:color w:val="0D0D0D" w:themeColor="text1" w:themeTint="F2"/>
          <w:sz w:val="28"/>
          <w:szCs w:val="28"/>
          <w:lang w:eastAsia="en-US"/>
        </w:rPr>
        <w:t xml:space="preserve">Информация, ставшая известной уполномоченному должностному лицу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 </w:t>
      </w:r>
    </w:p>
    <w:p w14:paraId="6405FCB8" w14:textId="77777777" w:rsidR="00E873A3" w:rsidRPr="00A03D6E" w:rsidRDefault="00E873A3" w:rsidP="008A4970">
      <w:pPr>
        <w:pStyle w:val="a8"/>
        <w:widowControl/>
        <w:tabs>
          <w:tab w:val="left" w:pos="1134"/>
        </w:tabs>
        <w:ind w:left="0"/>
        <w:rPr>
          <w:rFonts w:ascii="Times New Roman" w:hAnsi="Times New Roman"/>
          <w:b/>
          <w:color w:val="0D0D0D" w:themeColor="text1" w:themeTint="F2"/>
          <w:sz w:val="28"/>
        </w:rPr>
      </w:pPr>
    </w:p>
    <w:p w14:paraId="54BD044C" w14:textId="77777777" w:rsidR="00E873A3" w:rsidRPr="00A03D6E" w:rsidRDefault="00E873A3" w:rsidP="00484388">
      <w:pPr>
        <w:pStyle w:val="a8"/>
        <w:widowControl/>
        <w:tabs>
          <w:tab w:val="left" w:pos="1134"/>
        </w:tabs>
        <w:ind w:left="0"/>
        <w:jc w:val="both"/>
        <w:rPr>
          <w:rFonts w:ascii="Times New Roman" w:hAnsi="Times New Roman"/>
          <w:b/>
          <w:color w:val="0D0D0D" w:themeColor="text1" w:themeTint="F2"/>
          <w:sz w:val="28"/>
        </w:rPr>
      </w:pPr>
      <w:r w:rsidRPr="00A03D6E">
        <w:rPr>
          <w:rFonts w:ascii="Times New Roman" w:hAnsi="Times New Roman"/>
          <w:b/>
          <w:color w:val="0D0D0D" w:themeColor="text1" w:themeTint="F2"/>
          <w:sz w:val="28"/>
        </w:rPr>
        <w:t xml:space="preserve">         Статья 5. Виды контрольных мероприятий в рамках осуществления муниципального земельного контроля, и перечень допустимых контрольных действий в составе каждого контрольного мероприятия</w:t>
      </w:r>
    </w:p>
    <w:p w14:paraId="725AAF33" w14:textId="77777777" w:rsidR="00E873A3" w:rsidRPr="00A03D6E" w:rsidRDefault="00E873A3" w:rsidP="00484388">
      <w:pPr>
        <w:pStyle w:val="a8"/>
        <w:widowControl/>
        <w:tabs>
          <w:tab w:val="left" w:pos="1134"/>
        </w:tabs>
        <w:ind w:left="0"/>
        <w:jc w:val="both"/>
        <w:rPr>
          <w:rFonts w:ascii="Times New Roman" w:hAnsi="Times New Roman"/>
          <w:b/>
          <w:color w:val="0D0D0D" w:themeColor="text1" w:themeTint="F2"/>
          <w:sz w:val="28"/>
        </w:rPr>
      </w:pPr>
    </w:p>
    <w:p w14:paraId="1C001E55" w14:textId="77777777" w:rsidR="00E873A3" w:rsidRPr="00A03D6E" w:rsidRDefault="00E873A3" w:rsidP="00AE7509">
      <w:pPr>
        <w:pStyle w:val="a8"/>
        <w:widowControl/>
        <w:tabs>
          <w:tab w:val="left" w:pos="1134"/>
        </w:tabs>
        <w:ind w:left="0"/>
        <w:jc w:val="both"/>
        <w:rPr>
          <w:rFonts w:ascii="Times New Roman" w:hAnsi="Times New Roman"/>
          <w:color w:val="0D0D0D" w:themeColor="text1" w:themeTint="F2"/>
          <w:sz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</w:rPr>
        <w:t xml:space="preserve">         1. Муниципальный земельный контроль осуществляется Контрольным органом посредством организации проведения следующих контрольных мероприятий (при взаимодействии с контролируемым лицом):</w:t>
      </w:r>
    </w:p>
    <w:p w14:paraId="4B985E72" w14:textId="77777777" w:rsidR="00E873A3" w:rsidRPr="00A03D6E" w:rsidRDefault="00E873A3" w:rsidP="00AE7509">
      <w:pPr>
        <w:pStyle w:val="ConsPlusNormal"/>
        <w:ind w:firstLine="0"/>
        <w:jc w:val="both"/>
        <w:rPr>
          <w:color w:val="0D0D0D" w:themeColor="text1" w:themeTint="F2"/>
          <w:sz w:val="28"/>
          <w:szCs w:val="26"/>
        </w:rPr>
      </w:pPr>
      <w:r w:rsidRPr="00A03D6E">
        <w:rPr>
          <w:color w:val="0D0D0D" w:themeColor="text1" w:themeTint="F2"/>
          <w:sz w:val="28"/>
          <w:szCs w:val="26"/>
        </w:rPr>
        <w:t xml:space="preserve">         1.1. документарная проверка;</w:t>
      </w:r>
    </w:p>
    <w:p w14:paraId="2F6C24C4" w14:textId="77777777" w:rsidR="00E873A3" w:rsidRPr="00A03D6E" w:rsidRDefault="00E873A3" w:rsidP="00AE7509">
      <w:pPr>
        <w:pStyle w:val="ConsPlusNormal"/>
        <w:ind w:firstLine="0"/>
        <w:jc w:val="both"/>
        <w:rPr>
          <w:color w:val="0D0D0D" w:themeColor="text1" w:themeTint="F2"/>
          <w:sz w:val="28"/>
          <w:szCs w:val="26"/>
        </w:rPr>
      </w:pPr>
      <w:r w:rsidRPr="00A03D6E">
        <w:rPr>
          <w:color w:val="0D0D0D" w:themeColor="text1" w:themeTint="F2"/>
          <w:sz w:val="28"/>
          <w:szCs w:val="26"/>
        </w:rPr>
        <w:t xml:space="preserve">         1.2. выездная проверка.</w:t>
      </w:r>
    </w:p>
    <w:p w14:paraId="62CB3583" w14:textId="77777777" w:rsidR="00E873A3" w:rsidRPr="00A03D6E" w:rsidRDefault="00E873A3" w:rsidP="00AE7509">
      <w:pPr>
        <w:pStyle w:val="a8"/>
        <w:widowControl/>
        <w:tabs>
          <w:tab w:val="left" w:pos="1134"/>
        </w:tabs>
        <w:ind w:left="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2. При осуществлении муниципального земельного контроля взаимодействием с контролируемыми лицами являются: </w:t>
      </w:r>
    </w:p>
    <w:p w14:paraId="28D0D947" w14:textId="7EC616B7" w:rsidR="00E873A3" w:rsidRPr="00A03D6E" w:rsidRDefault="008F35AC" w:rsidP="00834707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2.1.</w:t>
      </w:r>
      <w:r w:rsidR="00E873A3" w:rsidRPr="00A03D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встречи, телефонные и иные переговоры (непосредственное взаимодействие) между уполномоченным должностным лицом и контролируемым лицом или его представителем; </w:t>
      </w:r>
    </w:p>
    <w:p w14:paraId="6F2C47D7" w14:textId="79A24045" w:rsidR="00E873A3" w:rsidRPr="00A03D6E" w:rsidRDefault="008F35AC" w:rsidP="00834707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2.2.</w:t>
      </w:r>
      <w:r w:rsidR="00E873A3" w:rsidRPr="00A03D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запрос документов, иных материалов; </w:t>
      </w:r>
    </w:p>
    <w:p w14:paraId="10CCF526" w14:textId="6F6CA4E7" w:rsidR="00E873A3" w:rsidRPr="00A03D6E" w:rsidRDefault="008F35AC" w:rsidP="00834707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2.3.</w:t>
      </w:r>
      <w:r w:rsidR="00E873A3" w:rsidRPr="00A03D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присутствие уполномоченного должностного лица в месте осуществления деятельности контролируемого лица (за исключением случаев присутствия уполномоченного должностного лица на землях или земельных участках общего пользования).</w:t>
      </w:r>
    </w:p>
    <w:p w14:paraId="21E577F7" w14:textId="3DA74CB7" w:rsidR="00E873A3" w:rsidRPr="00A03D6E" w:rsidRDefault="00E873A3" w:rsidP="00AE7509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</w:t>
      </w:r>
      <w:r w:rsidR="008F35AC" w:rsidRPr="00A03D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3. Контрольные мероприятия, осуществляемые при </w:t>
      </w:r>
      <w:r w:rsidRPr="00A03D6E">
        <w:rPr>
          <w:rFonts w:ascii="Times New Roman" w:hAnsi="Times New Roman"/>
          <w:color w:val="0D0D0D" w:themeColor="text1" w:themeTint="F2"/>
          <w:sz w:val="28"/>
          <w:szCs w:val="28"/>
          <w:lang w:eastAsia="en-US"/>
        </w:rPr>
        <w:t xml:space="preserve">взаимодействии                 с контролируемым лицом, </w:t>
      </w: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проводятся Контрольным органом по основаниям, </w:t>
      </w: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 xml:space="preserve">предусмотренным пунктами 1 – 5 части 1 статьи 57 Федерального закона </w:t>
      </w:r>
      <w:r w:rsidR="00CF2213" w:rsidRPr="00A03D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</w:t>
      </w: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>№ 248-ФЗ.</w:t>
      </w:r>
    </w:p>
    <w:p w14:paraId="7B380B4E" w14:textId="77777777" w:rsidR="00E873A3" w:rsidRPr="00A03D6E" w:rsidRDefault="00E873A3" w:rsidP="00A24351">
      <w:pPr>
        <w:widowControl/>
        <w:tabs>
          <w:tab w:val="left" w:pos="1134"/>
        </w:tabs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>4.  Документарная проверка, это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14:paraId="3016A19A" w14:textId="77777777" w:rsidR="00E873A3" w:rsidRPr="00A03D6E" w:rsidRDefault="00E873A3" w:rsidP="0034331B">
      <w:pPr>
        <w:widowControl/>
        <w:tabs>
          <w:tab w:val="left" w:pos="1134"/>
        </w:tabs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4.1. В случае, если достоверность сведений, содержащихся                                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14:paraId="6F426AEE" w14:textId="77777777" w:rsidR="00E873A3" w:rsidRPr="00A03D6E" w:rsidRDefault="00E873A3" w:rsidP="0034331B">
      <w:pPr>
        <w:pStyle w:val="HTML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14:paraId="620D326E" w14:textId="77777777" w:rsidR="00E873A3" w:rsidRPr="00A03D6E" w:rsidRDefault="00E873A3" w:rsidP="0034331B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4.2. Срок проведения документарной проверки не может превышать десять рабочих дней. </w:t>
      </w:r>
    </w:p>
    <w:p w14:paraId="2F549D79" w14:textId="77777777" w:rsidR="00E873A3" w:rsidRPr="00A03D6E" w:rsidRDefault="00E873A3" w:rsidP="0034331B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>В указанный срок не включается период с момента:</w:t>
      </w:r>
    </w:p>
    <w:p w14:paraId="5C29F9EE" w14:textId="780AB365" w:rsidR="00E873A3" w:rsidRPr="00A03D6E" w:rsidRDefault="00E873A3" w:rsidP="0034331B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>4.2.1</w:t>
      </w:r>
      <w:r w:rsidR="008F35AC" w:rsidRPr="00A03D6E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14:paraId="51660A88" w14:textId="77777777" w:rsidR="00E873A3" w:rsidRPr="00A03D6E" w:rsidRDefault="00E873A3" w:rsidP="0034331B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>4.2.2. период с момента направления контролируемому лицу информации Контрольного органа:</w:t>
      </w:r>
    </w:p>
    <w:p w14:paraId="52AEF2E6" w14:textId="77777777" w:rsidR="00E873A3" w:rsidRPr="00A03D6E" w:rsidRDefault="00E873A3" w:rsidP="0034331B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>о выявлении ошибок и (или) противоречий в представленных контролируемым лицом документах;</w:t>
      </w:r>
    </w:p>
    <w:p w14:paraId="1CA94630" w14:textId="77777777" w:rsidR="00E873A3" w:rsidRPr="00A03D6E" w:rsidRDefault="00E873A3" w:rsidP="0034331B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>о несоответствии сведений, содержащихся в представленных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14:paraId="24F650BE" w14:textId="77777777" w:rsidR="00E873A3" w:rsidRPr="00A03D6E" w:rsidRDefault="00E873A3" w:rsidP="0034331B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4.3. </w:t>
      </w:r>
      <w:proofErr w:type="gramStart"/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>Перечень допустимых контрольных действий</w:t>
      </w:r>
      <w:proofErr w:type="gramEnd"/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совершаемых в ходе документарной проверки:</w:t>
      </w:r>
    </w:p>
    <w:p w14:paraId="1884506F" w14:textId="4F5F7AE3" w:rsidR="00E873A3" w:rsidRPr="00A03D6E" w:rsidRDefault="008F35AC" w:rsidP="0034331B">
      <w:pPr>
        <w:pStyle w:val="ConsPlusNormal"/>
        <w:ind w:firstLine="567"/>
        <w:jc w:val="both"/>
        <w:rPr>
          <w:color w:val="0D0D0D" w:themeColor="text1" w:themeTint="F2"/>
          <w:sz w:val="28"/>
          <w:szCs w:val="28"/>
        </w:rPr>
      </w:pPr>
      <w:r w:rsidRPr="00A03D6E">
        <w:rPr>
          <w:color w:val="0D0D0D" w:themeColor="text1" w:themeTint="F2"/>
          <w:sz w:val="28"/>
          <w:szCs w:val="28"/>
        </w:rPr>
        <w:t>4.3.1.</w:t>
      </w:r>
      <w:r w:rsidR="00E873A3" w:rsidRPr="00A03D6E">
        <w:rPr>
          <w:color w:val="0D0D0D" w:themeColor="text1" w:themeTint="F2"/>
          <w:sz w:val="28"/>
          <w:szCs w:val="28"/>
        </w:rPr>
        <w:t xml:space="preserve"> истребование документов;</w:t>
      </w:r>
    </w:p>
    <w:p w14:paraId="270E69C6" w14:textId="78930531" w:rsidR="00E873A3" w:rsidRPr="00A03D6E" w:rsidRDefault="008F35AC" w:rsidP="0034331B">
      <w:pPr>
        <w:pStyle w:val="ConsPlusNormal"/>
        <w:ind w:firstLine="567"/>
        <w:jc w:val="both"/>
        <w:rPr>
          <w:color w:val="0D0D0D" w:themeColor="text1" w:themeTint="F2"/>
          <w:sz w:val="28"/>
          <w:szCs w:val="28"/>
        </w:rPr>
      </w:pPr>
      <w:r w:rsidRPr="00A03D6E">
        <w:rPr>
          <w:color w:val="0D0D0D" w:themeColor="text1" w:themeTint="F2"/>
          <w:sz w:val="28"/>
          <w:szCs w:val="28"/>
        </w:rPr>
        <w:t>4.3.2.</w:t>
      </w:r>
      <w:r w:rsidR="00E873A3" w:rsidRPr="00A03D6E">
        <w:rPr>
          <w:color w:val="0D0D0D" w:themeColor="text1" w:themeTint="F2"/>
          <w:sz w:val="28"/>
          <w:szCs w:val="28"/>
        </w:rPr>
        <w:t xml:space="preserve"> получение письменных объяснений.</w:t>
      </w:r>
    </w:p>
    <w:p w14:paraId="6EFC944A" w14:textId="77777777" w:rsidR="00E873A3" w:rsidRPr="00A03D6E" w:rsidRDefault="00E873A3" w:rsidP="0034331B">
      <w:pPr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4.4. 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уполномоченное должностное лицо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14:paraId="6AD1C009" w14:textId="77777777" w:rsidR="00E873A3" w:rsidRPr="00A03D6E" w:rsidRDefault="00E873A3" w:rsidP="0034331B">
      <w:pPr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 течение десяти рабочих дней со дня получения данного требования </w:t>
      </w: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контролируемое лицо обязано направить в Контрольный орган указанные                   в требовании документы.</w:t>
      </w:r>
    </w:p>
    <w:p w14:paraId="0BC0FB81" w14:textId="77777777" w:rsidR="00E873A3" w:rsidRPr="00A03D6E" w:rsidRDefault="00E873A3" w:rsidP="0034331B">
      <w:pPr>
        <w:pStyle w:val="HTML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4.5.  Письменные пояснения, запрошенные уполномоченным должностным лицом, оформляются контролируемым лицом путем составления письменного документа в свободной форме и направляются в Контрольный орган в указанные в требовании сроки.</w:t>
      </w:r>
    </w:p>
    <w:p w14:paraId="057D3C70" w14:textId="186D37F9" w:rsidR="00E873A3" w:rsidRPr="00A03D6E" w:rsidRDefault="00E873A3" w:rsidP="0034331B">
      <w:pPr>
        <w:pStyle w:val="HTML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Уполномоченное должностное лицо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уполномоченное должностное лицо с их слов записал </w:t>
      </w:r>
      <w:proofErr w:type="gramStart"/>
      <w:r w:rsidRPr="00A03D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верно, </w:t>
      </w:r>
      <w:r w:rsidR="00CF2213" w:rsidRPr="00A03D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proofErr w:type="gramEnd"/>
      <w:r w:rsidR="00CF2213" w:rsidRPr="00A03D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</w:t>
      </w:r>
      <w:r w:rsidRPr="00A03D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подписывают документ, указывая дату и место его составления. </w:t>
      </w:r>
    </w:p>
    <w:p w14:paraId="30844D7C" w14:textId="77777777" w:rsidR="00E873A3" w:rsidRPr="00A03D6E" w:rsidRDefault="00E873A3" w:rsidP="0034331B">
      <w:pPr>
        <w:pStyle w:val="ConsPlusNormal"/>
        <w:ind w:firstLine="567"/>
        <w:jc w:val="both"/>
        <w:rPr>
          <w:b/>
          <w:color w:val="0D0D0D" w:themeColor="text1" w:themeTint="F2"/>
          <w:sz w:val="28"/>
          <w:szCs w:val="28"/>
        </w:rPr>
      </w:pPr>
      <w:r w:rsidRPr="00A03D6E">
        <w:rPr>
          <w:color w:val="0D0D0D" w:themeColor="text1" w:themeTint="F2"/>
          <w:sz w:val="28"/>
          <w:szCs w:val="28"/>
        </w:rPr>
        <w:t>4.6. Оформление акта производится по месту нахождения Контрольного органа в день окончания проведения документарной проверки.</w:t>
      </w:r>
      <w:r w:rsidRPr="00A03D6E">
        <w:rPr>
          <w:b/>
          <w:color w:val="0D0D0D" w:themeColor="text1" w:themeTint="F2"/>
          <w:sz w:val="28"/>
          <w:szCs w:val="28"/>
        </w:rPr>
        <w:t xml:space="preserve"> </w:t>
      </w:r>
    </w:p>
    <w:p w14:paraId="5E9D5BBF" w14:textId="3390EEB1" w:rsidR="00E873A3" w:rsidRPr="00A03D6E" w:rsidRDefault="00E873A3" w:rsidP="0034331B">
      <w:pPr>
        <w:pStyle w:val="ConsPlusNormal"/>
        <w:ind w:firstLine="567"/>
        <w:jc w:val="both"/>
        <w:rPr>
          <w:color w:val="0D0D0D" w:themeColor="text1" w:themeTint="F2"/>
          <w:sz w:val="28"/>
          <w:szCs w:val="28"/>
        </w:rPr>
      </w:pPr>
      <w:r w:rsidRPr="00A03D6E">
        <w:rPr>
          <w:color w:val="0D0D0D" w:themeColor="text1" w:themeTint="F2"/>
          <w:sz w:val="28"/>
          <w:szCs w:val="28"/>
        </w:rPr>
        <w:t xml:space="preserve">4.7. Акт направляется Контрольным органом контролируемому лицу </w:t>
      </w:r>
      <w:r w:rsidR="00CF2213" w:rsidRPr="00A03D6E">
        <w:rPr>
          <w:color w:val="0D0D0D" w:themeColor="text1" w:themeTint="F2"/>
          <w:sz w:val="28"/>
          <w:szCs w:val="28"/>
        </w:rPr>
        <w:t xml:space="preserve">                         </w:t>
      </w:r>
      <w:r w:rsidRPr="00A03D6E">
        <w:rPr>
          <w:color w:val="0D0D0D" w:themeColor="text1" w:themeTint="F2"/>
          <w:sz w:val="28"/>
          <w:szCs w:val="28"/>
        </w:rPr>
        <w:t>в срок не позднее пяти рабочих дней после окончания документарной проверки в порядке, предусмотренном статьей 21 Федерального закона                     № 248-ФЗ.</w:t>
      </w:r>
    </w:p>
    <w:p w14:paraId="55D59616" w14:textId="652190B4" w:rsidR="00E873A3" w:rsidRPr="00A03D6E" w:rsidRDefault="00E873A3" w:rsidP="0034331B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4.8. Внеплановая документарная проверка проводится без согласования </w:t>
      </w:r>
      <w:r w:rsidR="00CF2213" w:rsidRPr="00A03D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</w:t>
      </w: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>с органами прокуратуры.</w:t>
      </w:r>
    </w:p>
    <w:p w14:paraId="7DEBB2D0" w14:textId="77777777" w:rsidR="00E873A3" w:rsidRPr="00A03D6E" w:rsidRDefault="00E873A3" w:rsidP="00172DCE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>4.9. Выездная проверка проводится по месту нахождения земель либо земельных участков, используемых контролируемым лицом (его филиалов, представительств, обособленных структурных подразделений).</w:t>
      </w:r>
    </w:p>
    <w:p w14:paraId="5637DA2F" w14:textId="77777777" w:rsidR="00E873A3" w:rsidRPr="00A03D6E" w:rsidRDefault="00E873A3" w:rsidP="0034331B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>4.10. Выездная проверка проводится в случае, если не представляется возможным:</w:t>
      </w:r>
    </w:p>
    <w:p w14:paraId="37BA2A65" w14:textId="39BB7646" w:rsidR="00E873A3" w:rsidRPr="00A03D6E" w:rsidRDefault="001170D0" w:rsidP="0034331B">
      <w:pPr>
        <w:pStyle w:val="HTML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4.10.1.</w:t>
      </w:r>
      <w:r w:rsidR="00E873A3" w:rsidRPr="00A03D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удостовериться в полноте и достоверности сведений, которые содержатся в находящихся в распоряжении Контрольного органа или                        в запрашиваемых им документах и объяснениях контролируемого лица;</w:t>
      </w:r>
    </w:p>
    <w:p w14:paraId="7BF93F0D" w14:textId="57E88C05" w:rsidR="00E873A3" w:rsidRPr="00A03D6E" w:rsidRDefault="001170D0" w:rsidP="0034331B">
      <w:pPr>
        <w:pStyle w:val="HTML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4.10.2</w:t>
      </w:r>
      <w:r w:rsidR="00E873A3" w:rsidRPr="00A03D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оценить соответствие деятельности, действий (бездействия) контролируемого лица и (или) принадлежащих ему и (или) используемых им земель либо земельных участков обязательным требованиям без выезда</w:t>
      </w:r>
      <w:r w:rsidRPr="00A03D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место, </w:t>
      </w:r>
      <w:r w:rsidR="00E873A3" w:rsidRPr="00A03D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указанное в пункте 4.9 </w:t>
      </w:r>
      <w:r w:rsidRPr="00A03D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статьи 5 </w:t>
      </w:r>
      <w:r w:rsidR="00E873A3" w:rsidRPr="00A03D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настоящего Положения.  </w:t>
      </w:r>
    </w:p>
    <w:p w14:paraId="23F4D82D" w14:textId="77777777" w:rsidR="00E873A3" w:rsidRPr="00A03D6E" w:rsidRDefault="00E873A3" w:rsidP="0034331B">
      <w:pPr>
        <w:pStyle w:val="HTML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4.11. В случае невозможности присутствия контролируемого лица либо его представителя при проведении выездной проверки, указанные лица вправе направить в Контрольный орган информацию о невозможности своего присутствия при проведении выездной проверки, в связи с чем проведение выездной проверки переносится контрольным органом на срок, необходимый для устранения обстоятельств, послуживших поводом для данного обращения контролируемого лица в Контрольный орган (но не более чем на 20 рабочих дней), при одновременном соблюдении следующих условий:</w:t>
      </w:r>
    </w:p>
    <w:p w14:paraId="0315F2F8" w14:textId="3AD3EB6D" w:rsidR="00E873A3" w:rsidRPr="00A03D6E" w:rsidRDefault="001170D0" w:rsidP="0034331B">
      <w:pPr>
        <w:pStyle w:val="HTML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4.11.1.</w:t>
      </w:r>
      <w:r w:rsidR="00E873A3" w:rsidRPr="00A03D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отсутствие контролируемого лица либо его представителя не препятствует оценке уполномоченным должностным лицом соблюдения обязательных требований при проведении выездной проверки при условии, что контролируемое лицо было надлежащим образом уведомлено о проведении выездной проверки;</w:t>
      </w:r>
    </w:p>
    <w:p w14:paraId="7C16C58B" w14:textId="218EED00" w:rsidR="00E873A3" w:rsidRPr="00A03D6E" w:rsidRDefault="001170D0" w:rsidP="0034331B">
      <w:pPr>
        <w:pStyle w:val="HTML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4.11.2.</w:t>
      </w:r>
      <w:r w:rsidR="00E873A3" w:rsidRPr="00A03D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14:paraId="10A56135" w14:textId="00E01F4D" w:rsidR="00E873A3" w:rsidRPr="00A03D6E" w:rsidRDefault="001170D0" w:rsidP="0034331B">
      <w:pPr>
        <w:pStyle w:val="HTML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4.11.3.</w:t>
      </w:r>
      <w:r w:rsidR="00E873A3" w:rsidRPr="00A03D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имеются уважительные причины для отсутствия контролируемого лица (болезнь контролируемо</w:t>
      </w:r>
      <w:r w:rsidR="00827E4F" w:rsidRPr="00A03D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 лица, его командировка</w:t>
      </w:r>
      <w:r w:rsidR="00E873A3" w:rsidRPr="00A03D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 при проведении выездной проверки.</w:t>
      </w:r>
    </w:p>
    <w:p w14:paraId="338EF476" w14:textId="153D24D4" w:rsidR="00E873A3" w:rsidRPr="00A03D6E" w:rsidRDefault="00E873A3" w:rsidP="0034331B">
      <w:pPr>
        <w:pStyle w:val="HTML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4.12. Внеплановая выездная проверка может проводиться только по согласованию с органами прокуратуры, за исключением случаев </w:t>
      </w:r>
      <w:r w:rsidR="00CF2213" w:rsidRPr="00A03D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</w:t>
      </w:r>
      <w:r w:rsidRPr="00A03D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ее проведения в соответствии с пунктами 3-5 части 1 статьи 57 и частью 12 статьи 66 Федерального закона № 248-ФЗ.</w:t>
      </w:r>
    </w:p>
    <w:p w14:paraId="0E453447" w14:textId="33401CD5" w:rsidR="00E873A3" w:rsidRPr="00A03D6E" w:rsidRDefault="00E873A3" w:rsidP="0034331B">
      <w:pPr>
        <w:widowControl/>
        <w:tabs>
          <w:tab w:val="left" w:pos="1134"/>
        </w:tabs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4.13. Контрольный орган уведомляет контролируемое лицо                                о проведении выездной проверки не позднее чем за двадцать четыре часа до ее начала путем направления контролируемому лицу копии решения </w:t>
      </w:r>
      <w:r w:rsidR="00CF2213" w:rsidRPr="00A03D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</w:t>
      </w: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>о проведении выездной проверки.</w:t>
      </w:r>
    </w:p>
    <w:p w14:paraId="0FF3405E" w14:textId="77777777" w:rsidR="00E873A3" w:rsidRPr="00A03D6E" w:rsidRDefault="00E873A3" w:rsidP="0034331B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>4.14. Уполномоченное должностное лицо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14:paraId="01F90EF3" w14:textId="77777777" w:rsidR="00E873A3" w:rsidRPr="00A03D6E" w:rsidRDefault="00E873A3" w:rsidP="0034331B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>4.15. Срок проведения выездной проверки не может превышать десять рабочих дней.</w:t>
      </w:r>
    </w:p>
    <w:p w14:paraId="4ABF279D" w14:textId="77777777" w:rsidR="00E873A3" w:rsidRPr="00A03D6E" w:rsidRDefault="00E873A3" w:rsidP="0034331B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микропредприятия.</w:t>
      </w:r>
    </w:p>
    <w:p w14:paraId="225F99BE" w14:textId="77777777" w:rsidR="00E873A3" w:rsidRPr="00A03D6E" w:rsidRDefault="00E873A3" w:rsidP="0034331B">
      <w:pPr>
        <w:widowControl/>
        <w:tabs>
          <w:tab w:val="left" w:pos="1134"/>
        </w:tabs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>4.16. Перечень допустимых контрольных действий в ходе выездной проверки:</w:t>
      </w:r>
    </w:p>
    <w:p w14:paraId="4899C120" w14:textId="32F1862B" w:rsidR="00E873A3" w:rsidRPr="00A03D6E" w:rsidRDefault="001170D0" w:rsidP="0034331B">
      <w:pPr>
        <w:pStyle w:val="ConsPlusNormal"/>
        <w:ind w:firstLine="567"/>
        <w:jc w:val="both"/>
        <w:rPr>
          <w:color w:val="0D0D0D" w:themeColor="text1" w:themeTint="F2"/>
          <w:sz w:val="28"/>
          <w:szCs w:val="28"/>
        </w:rPr>
      </w:pPr>
      <w:r w:rsidRPr="00A03D6E">
        <w:rPr>
          <w:color w:val="0D0D0D" w:themeColor="text1" w:themeTint="F2"/>
          <w:sz w:val="28"/>
          <w:szCs w:val="28"/>
        </w:rPr>
        <w:t>4.16.1.</w:t>
      </w:r>
      <w:r w:rsidR="00E873A3" w:rsidRPr="00A03D6E">
        <w:rPr>
          <w:color w:val="0D0D0D" w:themeColor="text1" w:themeTint="F2"/>
          <w:sz w:val="28"/>
          <w:szCs w:val="28"/>
        </w:rPr>
        <w:t xml:space="preserve"> осмотр;</w:t>
      </w:r>
    </w:p>
    <w:p w14:paraId="4D92BDD1" w14:textId="185D959C" w:rsidR="00E873A3" w:rsidRPr="00A03D6E" w:rsidRDefault="001170D0" w:rsidP="0034331B">
      <w:pPr>
        <w:pStyle w:val="ConsPlusNormal"/>
        <w:ind w:firstLine="567"/>
        <w:jc w:val="both"/>
        <w:rPr>
          <w:color w:val="0D0D0D" w:themeColor="text1" w:themeTint="F2"/>
          <w:sz w:val="28"/>
          <w:szCs w:val="28"/>
        </w:rPr>
      </w:pPr>
      <w:r w:rsidRPr="00A03D6E">
        <w:rPr>
          <w:color w:val="0D0D0D" w:themeColor="text1" w:themeTint="F2"/>
          <w:sz w:val="28"/>
          <w:szCs w:val="28"/>
        </w:rPr>
        <w:t>4.16.2.</w:t>
      </w:r>
      <w:r w:rsidR="00E873A3" w:rsidRPr="00A03D6E">
        <w:rPr>
          <w:color w:val="0D0D0D" w:themeColor="text1" w:themeTint="F2"/>
          <w:sz w:val="28"/>
          <w:szCs w:val="28"/>
        </w:rPr>
        <w:t xml:space="preserve"> истребование документов;</w:t>
      </w:r>
    </w:p>
    <w:p w14:paraId="1188E8EC" w14:textId="7FB46B79" w:rsidR="00E873A3" w:rsidRPr="00A03D6E" w:rsidRDefault="001170D0" w:rsidP="0034331B">
      <w:pPr>
        <w:pStyle w:val="ConsPlusNormal"/>
        <w:ind w:firstLine="567"/>
        <w:jc w:val="both"/>
        <w:rPr>
          <w:color w:val="0D0D0D" w:themeColor="text1" w:themeTint="F2"/>
          <w:sz w:val="28"/>
          <w:szCs w:val="28"/>
        </w:rPr>
      </w:pPr>
      <w:r w:rsidRPr="00A03D6E">
        <w:rPr>
          <w:color w:val="0D0D0D" w:themeColor="text1" w:themeTint="F2"/>
          <w:sz w:val="28"/>
          <w:szCs w:val="28"/>
        </w:rPr>
        <w:t>4.16.3.</w:t>
      </w:r>
      <w:r w:rsidR="00E873A3" w:rsidRPr="00A03D6E">
        <w:rPr>
          <w:color w:val="0D0D0D" w:themeColor="text1" w:themeTint="F2"/>
          <w:sz w:val="28"/>
          <w:szCs w:val="28"/>
        </w:rPr>
        <w:t xml:space="preserve"> получение письменных объяснений;</w:t>
      </w:r>
    </w:p>
    <w:p w14:paraId="4C5C7216" w14:textId="2F91890F" w:rsidR="00E873A3" w:rsidRPr="00A03D6E" w:rsidRDefault="001170D0" w:rsidP="0034331B">
      <w:pPr>
        <w:pStyle w:val="ConsPlusNormal"/>
        <w:ind w:firstLine="567"/>
        <w:jc w:val="both"/>
        <w:rPr>
          <w:color w:val="0D0D0D" w:themeColor="text1" w:themeTint="F2"/>
          <w:sz w:val="28"/>
          <w:szCs w:val="28"/>
        </w:rPr>
      </w:pPr>
      <w:r w:rsidRPr="00A03D6E">
        <w:rPr>
          <w:color w:val="0D0D0D" w:themeColor="text1" w:themeTint="F2"/>
          <w:sz w:val="28"/>
          <w:szCs w:val="28"/>
        </w:rPr>
        <w:t>4.16.4.</w:t>
      </w:r>
      <w:r w:rsidR="00E873A3" w:rsidRPr="00A03D6E">
        <w:rPr>
          <w:color w:val="0D0D0D" w:themeColor="text1" w:themeTint="F2"/>
          <w:sz w:val="28"/>
          <w:szCs w:val="28"/>
        </w:rPr>
        <w:t xml:space="preserve"> инструментальное обследование.</w:t>
      </w:r>
    </w:p>
    <w:p w14:paraId="1191935B" w14:textId="77777777" w:rsidR="00E873A3" w:rsidRPr="00A03D6E" w:rsidRDefault="00E873A3" w:rsidP="0034331B">
      <w:pPr>
        <w:pStyle w:val="ConsPlusNormal"/>
        <w:ind w:firstLine="567"/>
        <w:jc w:val="both"/>
        <w:rPr>
          <w:color w:val="0D0D0D" w:themeColor="text1" w:themeTint="F2"/>
          <w:sz w:val="28"/>
          <w:szCs w:val="28"/>
        </w:rPr>
      </w:pPr>
      <w:r w:rsidRPr="00A03D6E">
        <w:rPr>
          <w:color w:val="0D0D0D" w:themeColor="text1" w:themeTint="F2"/>
          <w:sz w:val="28"/>
          <w:szCs w:val="28"/>
        </w:rPr>
        <w:t>4.17. Осмотр осуществляется уполномоченным должностным лицом                  в присутствии контролируемого лица или его представителя и (</w:t>
      </w:r>
      <w:proofErr w:type="gramStart"/>
      <w:r w:rsidRPr="00A03D6E">
        <w:rPr>
          <w:color w:val="0D0D0D" w:themeColor="text1" w:themeTint="F2"/>
          <w:sz w:val="28"/>
          <w:szCs w:val="28"/>
        </w:rPr>
        <w:t xml:space="preserve">или)   </w:t>
      </w:r>
      <w:proofErr w:type="gramEnd"/>
      <w:r w:rsidRPr="00A03D6E">
        <w:rPr>
          <w:color w:val="0D0D0D" w:themeColor="text1" w:themeTint="F2"/>
          <w:sz w:val="28"/>
          <w:szCs w:val="28"/>
        </w:rPr>
        <w:t xml:space="preserve">                     с применением видеозаписи.</w:t>
      </w:r>
    </w:p>
    <w:p w14:paraId="18CEC9FA" w14:textId="77777777" w:rsidR="00E873A3" w:rsidRPr="00A03D6E" w:rsidRDefault="00E873A3" w:rsidP="0034331B">
      <w:pPr>
        <w:pStyle w:val="ConsPlusNormal"/>
        <w:ind w:firstLine="567"/>
        <w:jc w:val="both"/>
        <w:rPr>
          <w:color w:val="0D0D0D" w:themeColor="text1" w:themeTint="F2"/>
          <w:sz w:val="28"/>
          <w:szCs w:val="28"/>
        </w:rPr>
      </w:pPr>
      <w:r w:rsidRPr="00A03D6E">
        <w:rPr>
          <w:color w:val="0D0D0D" w:themeColor="text1" w:themeTint="F2"/>
          <w:sz w:val="28"/>
          <w:szCs w:val="28"/>
        </w:rPr>
        <w:t>По результатам осмотра составляется протокол осмотра в свободной форме.</w:t>
      </w:r>
    </w:p>
    <w:p w14:paraId="50272CF9" w14:textId="77777777" w:rsidR="00E873A3" w:rsidRPr="00A03D6E" w:rsidRDefault="00E873A3" w:rsidP="0034331B">
      <w:pPr>
        <w:pStyle w:val="ConsPlusNormal"/>
        <w:ind w:firstLine="567"/>
        <w:jc w:val="both"/>
        <w:rPr>
          <w:color w:val="0D0D0D" w:themeColor="text1" w:themeTint="F2"/>
          <w:sz w:val="28"/>
          <w:szCs w:val="28"/>
        </w:rPr>
      </w:pPr>
      <w:r w:rsidRPr="00A03D6E">
        <w:rPr>
          <w:color w:val="0D0D0D" w:themeColor="text1" w:themeTint="F2"/>
          <w:sz w:val="28"/>
          <w:szCs w:val="28"/>
        </w:rPr>
        <w:t>4.18. Инструментальное обследование осуществляется уполномоченным должностным лицом или специалистом, имеющих допуск к работе на специальном оборудовании, использованию технических приборов.</w:t>
      </w:r>
    </w:p>
    <w:p w14:paraId="09F52C4B" w14:textId="77777777" w:rsidR="00E873A3" w:rsidRPr="00A03D6E" w:rsidRDefault="00E873A3" w:rsidP="0034331B">
      <w:pPr>
        <w:pStyle w:val="HTML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результатам инструментального обследования, уполномоченным должностным лицом или специалистом составляется протокол инструментального обследования, в котором указываются:</w:t>
      </w:r>
    </w:p>
    <w:p w14:paraId="1DB0F8F0" w14:textId="4174E1EC" w:rsidR="00E873A3" w:rsidRPr="00A03D6E" w:rsidRDefault="00803EDC" w:rsidP="0034331B">
      <w:pPr>
        <w:pStyle w:val="HTML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14.18.1.</w:t>
      </w:r>
      <w:r w:rsidR="00E873A3" w:rsidRPr="00A03D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дата и место его составления;</w:t>
      </w:r>
    </w:p>
    <w:p w14:paraId="294AD1CD" w14:textId="3C0BE8BC" w:rsidR="00E873A3" w:rsidRPr="00A03D6E" w:rsidRDefault="00803EDC" w:rsidP="0034331B">
      <w:pPr>
        <w:pStyle w:val="HTML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14.18.2.</w:t>
      </w:r>
      <w:r w:rsidR="00E873A3" w:rsidRPr="00A03D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должность, фамилия и инициалы уполномоченного должностного лица или специалиста, составившего протокол;</w:t>
      </w:r>
    </w:p>
    <w:p w14:paraId="365F6B4F" w14:textId="3EF7BF5B" w:rsidR="00E873A3" w:rsidRPr="00A03D6E" w:rsidRDefault="00803EDC" w:rsidP="0034331B">
      <w:pPr>
        <w:pStyle w:val="HTML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14.18.3.</w:t>
      </w:r>
      <w:r w:rsidR="00E873A3" w:rsidRPr="00A03D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сведения о контролируемом лице;</w:t>
      </w:r>
    </w:p>
    <w:p w14:paraId="05A47445" w14:textId="5416AD2B" w:rsidR="00E873A3" w:rsidRPr="00A03D6E" w:rsidRDefault="00803EDC" w:rsidP="0034331B">
      <w:pPr>
        <w:pStyle w:val="HTML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14.18.3.</w:t>
      </w:r>
      <w:r w:rsidR="00E873A3" w:rsidRPr="00A03D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предмет обследования (кадастровый номер земельного участка, либо адрес, местоположение земель общего пользования), используемые специальное оборудование и (или) технические приборы, методики инструментального обследования;</w:t>
      </w:r>
    </w:p>
    <w:p w14:paraId="110D21E2" w14:textId="20E5EA7B" w:rsidR="00E873A3" w:rsidRPr="00A03D6E" w:rsidRDefault="00803EDC" w:rsidP="0034331B">
      <w:pPr>
        <w:pStyle w:val="HTML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14.18.4.</w:t>
      </w:r>
      <w:r w:rsidR="00E873A3" w:rsidRPr="00A03D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результат инструментального обследования, нормируемое значение показателей, подлежащих контролю при проведении инструментального обследования</w:t>
      </w:r>
    </w:p>
    <w:p w14:paraId="3FD99206" w14:textId="3CAF58BF" w:rsidR="00E873A3" w:rsidRPr="00A03D6E" w:rsidRDefault="00803EDC" w:rsidP="0034331B">
      <w:pPr>
        <w:pStyle w:val="HTML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14.18.5.</w:t>
      </w:r>
      <w:r w:rsidR="00E873A3" w:rsidRPr="00A03D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выводы о соответствии этих показателей установленным нормам;</w:t>
      </w:r>
    </w:p>
    <w:p w14:paraId="18C3CF7E" w14:textId="6B37B6C6" w:rsidR="00E873A3" w:rsidRPr="00A03D6E" w:rsidRDefault="00803EDC" w:rsidP="0034331B">
      <w:pPr>
        <w:pStyle w:val="HTML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14.18.6.</w:t>
      </w:r>
      <w:r w:rsidR="00E873A3" w:rsidRPr="00A03D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иные сведения, имеющие значение для оценки результатов инструментального обследования.</w:t>
      </w:r>
    </w:p>
    <w:p w14:paraId="2AFBCA0D" w14:textId="77777777" w:rsidR="00E873A3" w:rsidRPr="00A03D6E" w:rsidRDefault="00E873A3" w:rsidP="0034331B">
      <w:pPr>
        <w:pStyle w:val="ConsPlusNormal"/>
        <w:ind w:firstLine="567"/>
        <w:jc w:val="both"/>
        <w:rPr>
          <w:color w:val="0D0D0D" w:themeColor="text1" w:themeTint="F2"/>
          <w:sz w:val="28"/>
          <w:szCs w:val="28"/>
        </w:rPr>
      </w:pPr>
      <w:r w:rsidRPr="00A03D6E">
        <w:rPr>
          <w:color w:val="0D0D0D" w:themeColor="text1" w:themeTint="F2"/>
          <w:sz w:val="28"/>
          <w:szCs w:val="28"/>
        </w:rPr>
        <w:t xml:space="preserve">4.19. При осуществлении осмотра в случае выявления нарушений обязательных требований уполномоченное должностное лицо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14:paraId="18830DD2" w14:textId="1B71DF36" w:rsidR="00E873A3" w:rsidRPr="00A03D6E" w:rsidRDefault="00E873A3" w:rsidP="0034331B">
      <w:pPr>
        <w:pStyle w:val="ConsPlusNormal"/>
        <w:ind w:firstLine="567"/>
        <w:jc w:val="both"/>
        <w:rPr>
          <w:color w:val="0D0D0D" w:themeColor="text1" w:themeTint="F2"/>
          <w:sz w:val="28"/>
          <w:szCs w:val="28"/>
        </w:rPr>
      </w:pPr>
      <w:r w:rsidRPr="00A03D6E">
        <w:rPr>
          <w:color w:val="0D0D0D" w:themeColor="text1" w:themeTint="F2"/>
          <w:sz w:val="28"/>
          <w:szCs w:val="28"/>
        </w:rPr>
        <w:t xml:space="preserve">4.20. Представление контролируемым лицом </w:t>
      </w:r>
      <w:proofErr w:type="spellStart"/>
      <w:r w:rsidRPr="00A03D6E">
        <w:rPr>
          <w:color w:val="0D0D0D" w:themeColor="text1" w:themeTint="F2"/>
          <w:sz w:val="28"/>
          <w:szCs w:val="28"/>
        </w:rPr>
        <w:t>истребуемых</w:t>
      </w:r>
      <w:proofErr w:type="spellEnd"/>
      <w:r w:rsidRPr="00A03D6E">
        <w:rPr>
          <w:color w:val="0D0D0D" w:themeColor="text1" w:themeTint="F2"/>
          <w:sz w:val="28"/>
          <w:szCs w:val="28"/>
        </w:rPr>
        <w:t xml:space="preserve"> документов, письменных объяснений осуществляется в соответствии с пунктами 4.4</w:t>
      </w:r>
      <w:r w:rsidR="00A959FF" w:rsidRPr="00A03D6E">
        <w:rPr>
          <w:color w:val="0D0D0D" w:themeColor="text1" w:themeTint="F2"/>
          <w:sz w:val="28"/>
          <w:szCs w:val="28"/>
        </w:rPr>
        <w:t>.</w:t>
      </w:r>
      <w:r w:rsidRPr="00A03D6E">
        <w:rPr>
          <w:color w:val="0D0D0D" w:themeColor="text1" w:themeTint="F2"/>
          <w:sz w:val="28"/>
          <w:szCs w:val="28"/>
        </w:rPr>
        <w:t xml:space="preserve"> и 4.5</w:t>
      </w:r>
      <w:r w:rsidR="00A959FF" w:rsidRPr="00A03D6E">
        <w:rPr>
          <w:color w:val="0D0D0D" w:themeColor="text1" w:themeTint="F2"/>
          <w:sz w:val="28"/>
          <w:szCs w:val="28"/>
        </w:rPr>
        <w:t>.</w:t>
      </w:r>
      <w:r w:rsidRPr="00A03D6E">
        <w:rPr>
          <w:color w:val="0D0D0D" w:themeColor="text1" w:themeTint="F2"/>
          <w:sz w:val="28"/>
          <w:szCs w:val="28"/>
        </w:rPr>
        <w:t xml:space="preserve"> статьи 5 настоящего Положения.</w:t>
      </w:r>
    </w:p>
    <w:p w14:paraId="76B5F47F" w14:textId="77777777" w:rsidR="00E873A3" w:rsidRPr="00A03D6E" w:rsidRDefault="00E873A3" w:rsidP="0034331B">
      <w:pPr>
        <w:pStyle w:val="ConsPlusNormal"/>
        <w:ind w:firstLine="567"/>
        <w:jc w:val="both"/>
        <w:rPr>
          <w:color w:val="0D0D0D" w:themeColor="text1" w:themeTint="F2"/>
          <w:sz w:val="28"/>
          <w:szCs w:val="28"/>
        </w:rPr>
      </w:pPr>
      <w:r w:rsidRPr="00A03D6E">
        <w:rPr>
          <w:color w:val="0D0D0D" w:themeColor="text1" w:themeTint="F2"/>
          <w:sz w:val="28"/>
          <w:szCs w:val="28"/>
        </w:rPr>
        <w:t>4.21. По окончанию проведения выездной проверки уполномоченное должностное лицо составляет акт выездной проверки.</w:t>
      </w:r>
    </w:p>
    <w:p w14:paraId="3D71A9B8" w14:textId="77777777" w:rsidR="00E873A3" w:rsidRPr="00A03D6E" w:rsidRDefault="00E873A3" w:rsidP="0034331B">
      <w:pPr>
        <w:pStyle w:val="ConsPlusNormal"/>
        <w:ind w:firstLine="567"/>
        <w:jc w:val="both"/>
        <w:rPr>
          <w:color w:val="0D0D0D" w:themeColor="text1" w:themeTint="F2"/>
          <w:sz w:val="28"/>
          <w:szCs w:val="28"/>
        </w:rPr>
      </w:pPr>
      <w:r w:rsidRPr="00A03D6E">
        <w:rPr>
          <w:color w:val="0D0D0D" w:themeColor="text1" w:themeTint="F2"/>
          <w:sz w:val="28"/>
          <w:szCs w:val="28"/>
        </w:rPr>
        <w:t>Информация о проведении фотосъемки, аудио- и видеозаписи отражается в акте проверки.</w:t>
      </w:r>
    </w:p>
    <w:p w14:paraId="4C88BBCE" w14:textId="77777777" w:rsidR="00E873A3" w:rsidRPr="00A03D6E" w:rsidRDefault="00E873A3" w:rsidP="0034331B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4.22.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                               с иными действиями (бездействием) контролируемого лица, повлекшими невозможность проведения или завершения выездной проверки, уполномоченное должностное лицо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</w:t>
      </w:r>
      <w:hyperlink r:id="rId9" w:tooltip="Федеральный закон от 31.07.2020 N 248-ФЗ" w:history="1">
        <w:r w:rsidRPr="00A03D6E">
          <w:rPr>
            <w:rFonts w:ascii="Times New Roman" w:hAnsi="Times New Roman"/>
            <w:color w:val="0D0D0D" w:themeColor="text1" w:themeTint="F2"/>
            <w:sz w:val="28"/>
            <w:szCs w:val="28"/>
          </w:rPr>
          <w:t>частями 4</w:t>
        </w:r>
      </w:hyperlink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 </w:t>
      </w:r>
      <w:hyperlink r:id="rId10" w:tooltip="Федеральный закон от 31.07.2020 N 248-ФЗ" w:history="1">
        <w:r w:rsidRPr="00A03D6E">
          <w:rPr>
            <w:rFonts w:ascii="Times New Roman" w:hAnsi="Times New Roman"/>
            <w:color w:val="0D0D0D" w:themeColor="text1" w:themeTint="F2"/>
            <w:sz w:val="28"/>
            <w:szCs w:val="28"/>
          </w:rPr>
          <w:t>5 статьи 21</w:t>
        </w:r>
      </w:hyperlink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Федеральным законом № 248-ФЗ. </w:t>
      </w:r>
    </w:p>
    <w:p w14:paraId="34999E03" w14:textId="77777777" w:rsidR="00E873A3" w:rsidRPr="00A03D6E" w:rsidRDefault="00E873A3" w:rsidP="0034331B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 этом случае уполномоченное должностное лицо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14:paraId="044F9A35" w14:textId="77777777" w:rsidR="00E873A3" w:rsidRPr="00A03D6E" w:rsidRDefault="00E873A3" w:rsidP="00E929F9">
      <w:pPr>
        <w:widowControl/>
        <w:tabs>
          <w:tab w:val="left" w:pos="1134"/>
        </w:tabs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5. Для проведения контрольного мероприятия, предусматривающего взаимодействие с контролируемым лицом, а также документарной проверки, принимается решение Контрольного органа, подписанное уполномоченным должностным лицом Контрольного органа, в котором указываются сведения, предусмотренные частью 1 статьи 64 Федерального закона № 248-ФЗ. </w:t>
      </w:r>
    </w:p>
    <w:p w14:paraId="7CDB90CF" w14:textId="77777777" w:rsidR="00E873A3" w:rsidRPr="00A03D6E" w:rsidRDefault="00E873A3" w:rsidP="00E929F9">
      <w:pPr>
        <w:widowControl/>
        <w:tabs>
          <w:tab w:val="left" w:pos="1134"/>
        </w:tabs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>6. Контрольные мероприятия проводятся уполномоченными должностными лицами, указанными в решении Контрольного органа о проведении контрольного мероприятия.</w:t>
      </w:r>
    </w:p>
    <w:p w14:paraId="0E4F3FD3" w14:textId="77777777" w:rsidR="00E873A3" w:rsidRPr="00A03D6E" w:rsidRDefault="00E873A3" w:rsidP="00E929F9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При необходимости Контрольный орган привлекает к проведению контрольных мероприятий экспертов, экспертные организации, аттестованные в установленном порядке, и включенных в реестр экспертов, </w:t>
      </w: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экспертных организаций, привлекаемых к проведению контрольных мероприятий.</w:t>
      </w:r>
    </w:p>
    <w:p w14:paraId="1150476A" w14:textId="77777777" w:rsidR="00E873A3" w:rsidRPr="00A03D6E" w:rsidRDefault="00E873A3" w:rsidP="00E929F9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>7. По окончании проведения контрольного мероприятия, предусматривающего взаимодействие с контролируемым лицом, уполномоченное должностное лицо составляет акт контрольного мероприятия (далее также – акт) по форме,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</w:t>
      </w:r>
    </w:p>
    <w:p w14:paraId="4FD0651B" w14:textId="77777777" w:rsidR="00E873A3" w:rsidRPr="00A03D6E" w:rsidRDefault="00E873A3" w:rsidP="00E929F9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14:paraId="08C38E1C" w14:textId="77777777" w:rsidR="00E873A3" w:rsidRPr="00A03D6E" w:rsidRDefault="00E873A3" w:rsidP="00E929F9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14:paraId="512F7EB8" w14:textId="77777777" w:rsidR="00E873A3" w:rsidRPr="00A03D6E" w:rsidRDefault="00E873A3" w:rsidP="00E929F9">
      <w:pPr>
        <w:pStyle w:val="ConsPlusNormal"/>
        <w:ind w:firstLine="567"/>
        <w:jc w:val="both"/>
        <w:rPr>
          <w:color w:val="0D0D0D" w:themeColor="text1" w:themeTint="F2"/>
          <w:sz w:val="28"/>
          <w:szCs w:val="28"/>
        </w:rPr>
      </w:pPr>
      <w:r w:rsidRPr="00A03D6E">
        <w:rPr>
          <w:color w:val="0D0D0D" w:themeColor="text1" w:themeTint="F2"/>
          <w:sz w:val="28"/>
          <w:szCs w:val="28"/>
        </w:rPr>
        <w:t>8. Документы, иные материалы, являющиеся доказательствами нарушения обязательных требований, приобщаются к акту.</w:t>
      </w:r>
    </w:p>
    <w:p w14:paraId="261D3BAD" w14:textId="77777777" w:rsidR="00E873A3" w:rsidRPr="00A03D6E" w:rsidRDefault="00E873A3" w:rsidP="00E929F9">
      <w:pPr>
        <w:pStyle w:val="ConsPlusNormal"/>
        <w:ind w:firstLine="567"/>
        <w:jc w:val="both"/>
        <w:rPr>
          <w:color w:val="0D0D0D" w:themeColor="text1" w:themeTint="F2"/>
          <w:sz w:val="28"/>
          <w:szCs w:val="28"/>
        </w:rPr>
      </w:pPr>
      <w:r w:rsidRPr="00A03D6E">
        <w:rPr>
          <w:color w:val="0D0D0D" w:themeColor="text1" w:themeTint="F2"/>
          <w:sz w:val="28"/>
          <w:szCs w:val="28"/>
        </w:rPr>
        <w:t>Проверочные листы оформляются в соответствии со ст. 53 Федерального закона № 248-ФЗ.</w:t>
      </w:r>
    </w:p>
    <w:p w14:paraId="4A8725BA" w14:textId="77777777" w:rsidR="00E873A3" w:rsidRPr="00A03D6E" w:rsidRDefault="00E873A3" w:rsidP="00E929F9">
      <w:pPr>
        <w:pStyle w:val="ConsPlusNormal"/>
        <w:ind w:firstLine="567"/>
        <w:jc w:val="both"/>
        <w:rPr>
          <w:color w:val="0D0D0D" w:themeColor="text1" w:themeTint="F2"/>
          <w:sz w:val="28"/>
          <w:szCs w:val="28"/>
        </w:rPr>
      </w:pPr>
      <w:r w:rsidRPr="00A03D6E">
        <w:rPr>
          <w:color w:val="0D0D0D" w:themeColor="text1" w:themeTint="F2"/>
          <w:sz w:val="28"/>
          <w:szCs w:val="28"/>
        </w:rPr>
        <w:t>9. 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14:paraId="3DBF2E28" w14:textId="77777777" w:rsidR="00E873A3" w:rsidRPr="00A03D6E" w:rsidRDefault="00E873A3" w:rsidP="00E929F9">
      <w:pPr>
        <w:pStyle w:val="ConsPlusNormal"/>
        <w:ind w:firstLine="567"/>
        <w:jc w:val="both"/>
        <w:rPr>
          <w:color w:val="0D0D0D" w:themeColor="text1" w:themeTint="F2"/>
          <w:sz w:val="28"/>
          <w:szCs w:val="28"/>
        </w:rPr>
      </w:pPr>
      <w:r w:rsidRPr="00A03D6E">
        <w:rPr>
          <w:color w:val="0D0D0D" w:themeColor="text1" w:themeTint="F2"/>
          <w:sz w:val="28"/>
          <w:szCs w:val="28"/>
        </w:rPr>
        <w:t>10.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14:paraId="6A5A8959" w14:textId="77777777" w:rsidR="00E873A3" w:rsidRPr="00A03D6E" w:rsidRDefault="00E873A3" w:rsidP="00B37CF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>11.  В случае несогласия с фактами и выводами, изложенными в акте контрольного мероприятия, контролируемое лицо вправе направить жалобу в порядке, предусмотренном статьями 39-43 Федерального закона № 248-ФЗ.</w:t>
      </w:r>
    </w:p>
    <w:p w14:paraId="2E540CDA" w14:textId="77777777" w:rsidR="00E873A3" w:rsidRPr="00A03D6E" w:rsidRDefault="00E873A3" w:rsidP="00B37CF1">
      <w:pPr>
        <w:pStyle w:val="HTML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12. Меры, принимаемые Контрольным органом по результатам контрольных мероприятий.</w:t>
      </w:r>
    </w:p>
    <w:p w14:paraId="697DC1C9" w14:textId="77777777" w:rsidR="00E873A3" w:rsidRPr="00A03D6E" w:rsidRDefault="00E873A3" w:rsidP="00E929F9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>12.1. Контрольный орган в случае выявления при проведении контрольного мероприятия нарушений контролируемым лицом обязательных требований</w:t>
      </w:r>
      <w:r w:rsidRPr="00A03D6E">
        <w:rPr>
          <w:rFonts w:ascii="Times New Roman" w:hAnsi="Times New Roman"/>
          <w:bCs/>
          <w:color w:val="0D0D0D" w:themeColor="text1" w:themeTint="F2"/>
          <w:sz w:val="28"/>
          <w:szCs w:val="28"/>
          <w:lang w:eastAsia="en-US"/>
        </w:rPr>
        <w:t xml:space="preserve"> в пределах полномочий, предусмотренных законодательством Российской Федерации,</w:t>
      </w: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обязан:</w:t>
      </w:r>
    </w:p>
    <w:p w14:paraId="18803DDF" w14:textId="1C145F05" w:rsidR="00E873A3" w:rsidRPr="00A03D6E" w:rsidRDefault="00A959FF" w:rsidP="00E929F9">
      <w:pPr>
        <w:pStyle w:val="ConsPlusNormal"/>
        <w:ind w:firstLine="567"/>
        <w:jc w:val="both"/>
        <w:rPr>
          <w:color w:val="0D0D0D" w:themeColor="text1" w:themeTint="F2"/>
          <w:sz w:val="28"/>
          <w:szCs w:val="28"/>
        </w:rPr>
      </w:pPr>
      <w:r w:rsidRPr="00A03D6E">
        <w:rPr>
          <w:color w:val="0D0D0D" w:themeColor="text1" w:themeTint="F2"/>
          <w:sz w:val="28"/>
          <w:szCs w:val="28"/>
        </w:rPr>
        <w:t>12.1.1.</w:t>
      </w:r>
      <w:r w:rsidR="00E873A3" w:rsidRPr="00A03D6E">
        <w:rPr>
          <w:color w:val="0D0D0D" w:themeColor="text1" w:themeTint="F2"/>
          <w:sz w:val="28"/>
          <w:szCs w:val="28"/>
        </w:rPr>
        <w:t xml:space="preserve">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 с указанием разумных сроков их устранения, но не более одного года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ценностям;</w:t>
      </w:r>
    </w:p>
    <w:p w14:paraId="0AD2658A" w14:textId="21299F68" w:rsidR="00E873A3" w:rsidRPr="00A03D6E" w:rsidRDefault="00A959FF" w:rsidP="00E929F9">
      <w:pPr>
        <w:widowControl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12.1.2.</w:t>
      </w:r>
      <w:r w:rsidR="00E873A3" w:rsidRPr="00A03D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использования земель или земельных участков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землями либо земельными участками,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14:paraId="448E0439" w14:textId="435C43EB" w:rsidR="00E873A3" w:rsidRPr="00A03D6E" w:rsidRDefault="00A959FF" w:rsidP="00E929F9">
      <w:pPr>
        <w:pStyle w:val="ConsPlusNormal"/>
        <w:ind w:firstLine="567"/>
        <w:jc w:val="both"/>
        <w:rPr>
          <w:color w:val="0D0D0D" w:themeColor="text1" w:themeTint="F2"/>
          <w:sz w:val="28"/>
          <w:szCs w:val="28"/>
        </w:rPr>
      </w:pPr>
      <w:r w:rsidRPr="00A03D6E">
        <w:rPr>
          <w:color w:val="0D0D0D" w:themeColor="text1" w:themeTint="F2"/>
          <w:sz w:val="28"/>
          <w:szCs w:val="28"/>
        </w:rPr>
        <w:t>12.1.3.</w:t>
      </w:r>
      <w:r w:rsidR="00E873A3" w:rsidRPr="00A03D6E">
        <w:rPr>
          <w:color w:val="0D0D0D" w:themeColor="text1" w:themeTint="F2"/>
          <w:sz w:val="28"/>
          <w:szCs w:val="28"/>
        </w:rPr>
        <w:t xml:space="preserve">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1744D52D" w14:textId="6814E640" w:rsidR="00E873A3" w:rsidRPr="00A03D6E" w:rsidRDefault="00A959FF" w:rsidP="00E929F9">
      <w:pPr>
        <w:pStyle w:val="ConsPlusNormal"/>
        <w:ind w:firstLine="567"/>
        <w:jc w:val="both"/>
        <w:rPr>
          <w:color w:val="0D0D0D" w:themeColor="text1" w:themeTint="F2"/>
          <w:sz w:val="28"/>
          <w:szCs w:val="28"/>
        </w:rPr>
      </w:pPr>
      <w:r w:rsidRPr="00A03D6E">
        <w:rPr>
          <w:color w:val="0D0D0D" w:themeColor="text1" w:themeTint="F2"/>
          <w:sz w:val="28"/>
          <w:szCs w:val="28"/>
        </w:rPr>
        <w:t>12.1.4.</w:t>
      </w:r>
      <w:r w:rsidR="00E873A3" w:rsidRPr="00A03D6E">
        <w:rPr>
          <w:color w:val="0D0D0D" w:themeColor="text1" w:themeTint="F2"/>
          <w:sz w:val="28"/>
          <w:szCs w:val="28"/>
        </w:rPr>
        <w:t xml:space="preserve">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14:paraId="46B2EA5A" w14:textId="15F84292" w:rsidR="00E873A3" w:rsidRPr="00A03D6E" w:rsidRDefault="00A959FF" w:rsidP="00E929F9">
      <w:pPr>
        <w:pStyle w:val="ConsPlusNormal"/>
        <w:ind w:firstLine="567"/>
        <w:jc w:val="both"/>
        <w:rPr>
          <w:color w:val="0D0D0D" w:themeColor="text1" w:themeTint="F2"/>
          <w:sz w:val="28"/>
          <w:szCs w:val="28"/>
        </w:rPr>
      </w:pPr>
      <w:r w:rsidRPr="00A03D6E">
        <w:rPr>
          <w:color w:val="0D0D0D" w:themeColor="text1" w:themeTint="F2"/>
          <w:sz w:val="28"/>
          <w:szCs w:val="28"/>
        </w:rPr>
        <w:t>12.1.5.</w:t>
      </w:r>
      <w:r w:rsidR="00E873A3" w:rsidRPr="00A03D6E">
        <w:rPr>
          <w:color w:val="0D0D0D" w:themeColor="text1" w:themeTint="F2"/>
          <w:sz w:val="28"/>
          <w:szCs w:val="28"/>
        </w:rPr>
        <w:t xml:space="preserve"> рассмотреть вопрос о выдаче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8D551B7" w14:textId="1DB24773" w:rsidR="00E873A3" w:rsidRPr="00A03D6E" w:rsidRDefault="00E873A3" w:rsidP="00E929F9">
      <w:pPr>
        <w:pStyle w:val="ConsPlusNormal"/>
        <w:ind w:firstLine="567"/>
        <w:jc w:val="both"/>
        <w:rPr>
          <w:color w:val="0D0D0D" w:themeColor="text1" w:themeTint="F2"/>
          <w:sz w:val="28"/>
          <w:szCs w:val="28"/>
        </w:rPr>
      </w:pPr>
      <w:r w:rsidRPr="00A03D6E">
        <w:rPr>
          <w:color w:val="0D0D0D" w:themeColor="text1" w:themeTint="F2"/>
          <w:sz w:val="28"/>
          <w:szCs w:val="28"/>
        </w:rPr>
        <w:t xml:space="preserve">13. Предписание оформляется по форме согласно приложению </w:t>
      </w:r>
      <w:r w:rsidR="00CF2213" w:rsidRPr="00A03D6E">
        <w:rPr>
          <w:color w:val="0D0D0D" w:themeColor="text1" w:themeTint="F2"/>
          <w:sz w:val="28"/>
          <w:szCs w:val="28"/>
        </w:rPr>
        <w:t xml:space="preserve">                                  </w:t>
      </w:r>
      <w:r w:rsidRPr="00A03D6E">
        <w:rPr>
          <w:color w:val="0D0D0D" w:themeColor="text1" w:themeTint="F2"/>
          <w:sz w:val="28"/>
          <w:szCs w:val="28"/>
        </w:rPr>
        <w:t>3 к настоящему Положению.</w:t>
      </w:r>
    </w:p>
    <w:p w14:paraId="0AACBD37" w14:textId="57ADA43D" w:rsidR="00E873A3" w:rsidRPr="00A03D6E" w:rsidRDefault="00E873A3" w:rsidP="00E929F9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>14. Контролируемое лицо до истечения срока исполнения предписания уведомляет Контрольный орган об исполнении предписания</w:t>
      </w:r>
      <w:r w:rsidR="00A959FF" w:rsidRPr="00A03D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>с приложением документов и сведений, подтверждающих устранение выявленных нарушений обязательных требований.</w:t>
      </w:r>
    </w:p>
    <w:p w14:paraId="1FE39164" w14:textId="148C9B73" w:rsidR="00E873A3" w:rsidRPr="00A03D6E" w:rsidRDefault="00E873A3" w:rsidP="00E929F9">
      <w:pPr>
        <w:pStyle w:val="HTML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15. По истечению срока исполнения контролируемым лицом решения, принятого в соответствии с подпунктом </w:t>
      </w:r>
      <w:r w:rsidR="00A959FF" w:rsidRPr="00A03D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12.1.1.</w:t>
      </w:r>
      <w:r w:rsidRPr="00A03D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пункта 12.1</w:t>
      </w:r>
      <w:r w:rsidR="00A959FF" w:rsidRPr="00A03D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Pr="00A03D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статьи 5 настоящего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Контрольный орган оценивает исполнение решения на основании представленных документов и сведений, полученной информации.</w:t>
      </w:r>
    </w:p>
    <w:p w14:paraId="784D7BD2" w14:textId="77777777" w:rsidR="00E873A3" w:rsidRPr="00A03D6E" w:rsidRDefault="00E873A3" w:rsidP="00E929F9">
      <w:pPr>
        <w:pStyle w:val="ConsPlusNormal"/>
        <w:ind w:firstLine="567"/>
        <w:jc w:val="both"/>
        <w:rPr>
          <w:color w:val="0D0D0D" w:themeColor="text1" w:themeTint="F2"/>
          <w:sz w:val="28"/>
          <w:szCs w:val="28"/>
        </w:rPr>
      </w:pPr>
      <w:r w:rsidRPr="00A03D6E">
        <w:rPr>
          <w:color w:val="0D0D0D" w:themeColor="text1" w:themeTint="F2"/>
          <w:sz w:val="28"/>
          <w:szCs w:val="28"/>
        </w:rPr>
        <w:t xml:space="preserve">16. В случае исполнения контролируемым лицом предписания Контрольный орган направляет контролируемому лицу уведомление об </w:t>
      </w:r>
      <w:r w:rsidRPr="00A03D6E">
        <w:rPr>
          <w:color w:val="0D0D0D" w:themeColor="text1" w:themeTint="F2"/>
          <w:sz w:val="28"/>
          <w:szCs w:val="28"/>
        </w:rPr>
        <w:lastRenderedPageBreak/>
        <w:t>исполнении предписания.</w:t>
      </w:r>
    </w:p>
    <w:p w14:paraId="4F9426F7" w14:textId="77777777" w:rsidR="00E873A3" w:rsidRPr="00A03D6E" w:rsidRDefault="00E873A3" w:rsidP="00E929F9">
      <w:pPr>
        <w:pStyle w:val="ConsPlusNormal"/>
        <w:ind w:firstLine="567"/>
        <w:jc w:val="both"/>
        <w:rPr>
          <w:color w:val="0D0D0D" w:themeColor="text1" w:themeTint="F2"/>
          <w:sz w:val="28"/>
          <w:szCs w:val="28"/>
        </w:rPr>
      </w:pPr>
      <w:r w:rsidRPr="00A03D6E">
        <w:rPr>
          <w:color w:val="0D0D0D" w:themeColor="text1" w:themeTint="F2"/>
          <w:sz w:val="28"/>
          <w:szCs w:val="28"/>
        </w:rPr>
        <w:t>17.  Если указанные документы и сведения контролируемым лицом не представлены или на их основании невозможно сделать вывод об исполнении предписания, Контрольный орган оценивает исполнение указанного решения путем проведения внеплановых документарной либо выездной проверки.</w:t>
      </w:r>
    </w:p>
    <w:p w14:paraId="01A7BF5B" w14:textId="6BB83315" w:rsidR="00E873A3" w:rsidRPr="00A03D6E" w:rsidRDefault="00E873A3" w:rsidP="00E929F9">
      <w:pPr>
        <w:pStyle w:val="HTML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18.  В случае, если по итогам проведения контрольного мероприятия, предусмотренного пунктом 17 статьи 5 настоящего Положения, Контрольным органом будет установлено, что предписание не исполнено или исполнено ненадлежащим образом, он вновь выдает контролируемому лицу предписание, предусмотренное подпунктом </w:t>
      </w:r>
      <w:r w:rsidR="00A959FF" w:rsidRPr="00A03D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12.1.1.</w:t>
      </w:r>
      <w:r w:rsidRPr="00A03D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пункта 12.1</w:t>
      </w:r>
      <w:r w:rsidR="00A959FF" w:rsidRPr="00A03D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Pr="00A03D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статьи 5 настоящего Положения, с указанием новых сроков его исполнения. </w:t>
      </w:r>
    </w:p>
    <w:p w14:paraId="1B64AF92" w14:textId="77777777" w:rsidR="00E873A3" w:rsidRPr="00A03D6E" w:rsidRDefault="00E873A3" w:rsidP="00E929F9">
      <w:pPr>
        <w:pStyle w:val="HTML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14:paraId="00B03FA6" w14:textId="77777777" w:rsidR="00E873A3" w:rsidRPr="00A03D6E" w:rsidRDefault="00E873A3" w:rsidP="00292F97">
      <w:pPr>
        <w:pStyle w:val="HTML"/>
        <w:spacing w:line="320" w:lineRule="exact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19. Информация о контрольных мероприятиях размещается в Едином реестре контрольных (надзорных) мероприятий, а также </w:t>
      </w:r>
      <w:r w:rsidRPr="00A03D6E">
        <w:rPr>
          <w:rFonts w:ascii="Times New Roman" w:hAnsi="Times New Roman"/>
          <w:color w:val="0D0D0D" w:themeColor="text1" w:themeTint="F2"/>
          <w:sz w:val="28"/>
          <w:szCs w:val="28"/>
          <w:lang w:eastAsia="en-US"/>
        </w:rPr>
        <w:t xml:space="preserve">на </w:t>
      </w: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>официальном сайте администрации Елизовского городского поселения в информационно-телекоммуникационной сети Интернет в разделе «муниципальный земельный контроль».</w:t>
      </w:r>
    </w:p>
    <w:p w14:paraId="0486667D" w14:textId="797824A5" w:rsidR="00E873A3" w:rsidRPr="00A03D6E" w:rsidRDefault="00E873A3" w:rsidP="00292F97">
      <w:pPr>
        <w:pStyle w:val="HTML"/>
        <w:spacing w:line="320" w:lineRule="exact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>20. До 31 декабря 2023 года информирование контролируемых лиц                    о совершаемых уполномоченными должностными лицами действиях и принимаемых решениях, направление документов и сведений контролируемому лицу Контрольным органом</w:t>
      </w:r>
      <w:r w:rsidR="00460619" w:rsidRPr="00A03D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 соответствии со статьей 21 Федерального закона № 248-ФЗ,</w:t>
      </w: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могут осуществляться в том числе и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  <w:r w:rsidR="00460619" w:rsidRPr="00A03D6E">
        <w:rPr>
          <w:color w:val="0D0D0D" w:themeColor="text1" w:themeTint="F2"/>
        </w:rPr>
        <w:t xml:space="preserve"> </w:t>
      </w:r>
      <w:r w:rsidR="00460619" w:rsidRPr="00A03D6E">
        <w:rPr>
          <w:rFonts w:ascii="Times New Roman" w:hAnsi="Times New Roman"/>
          <w:color w:val="0D0D0D" w:themeColor="text1" w:themeTint="F2"/>
          <w:sz w:val="28"/>
          <w:szCs w:val="28"/>
        </w:rPr>
        <w:t>Контрольный орган в срок, не превышающий десяти рабочих дней со дня поступления такого запроса, направляет контролируемому лицу указанные документы и (или) сведения.</w:t>
      </w:r>
    </w:p>
    <w:p w14:paraId="2A76C75B" w14:textId="77777777" w:rsidR="00460619" w:rsidRPr="00A03D6E" w:rsidRDefault="00E60832" w:rsidP="00292F97">
      <w:pPr>
        <w:pStyle w:val="HTML"/>
        <w:spacing w:line="320" w:lineRule="exact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>21. Гражданин, не осуществляющий предпринимательской деятельности, являющийся контролируемым лицом, информируется о совершаемых должностными лицами контрольного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контрольному органу документы на бумажном носителе.</w:t>
      </w:r>
    </w:p>
    <w:p w14:paraId="7F0CCCF4" w14:textId="598B4BBB" w:rsidR="00E60832" w:rsidRPr="00A03D6E" w:rsidRDefault="00460619" w:rsidP="00292F97">
      <w:pPr>
        <w:pStyle w:val="HTML"/>
        <w:spacing w:line="320" w:lineRule="exact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22. При проведении документарной проверки Контрольный орган не вправе требовать у контролируемого лица сведения и документы, не </w:t>
      </w: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относящиеся к предмету документарной проверки, а также сведения и документы, которые могут быть получены этим органом от иных органов.</w:t>
      </w:r>
      <w:r w:rsidR="00E60832" w:rsidRPr="00A03D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</w:p>
    <w:p w14:paraId="3B6D0E3A" w14:textId="77777777" w:rsidR="00C802E0" w:rsidRPr="00A03D6E" w:rsidRDefault="00E873A3" w:rsidP="00292F97">
      <w:pPr>
        <w:pStyle w:val="HTML"/>
        <w:spacing w:line="320" w:lineRule="exact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>2</w:t>
      </w:r>
      <w:r w:rsidR="00460619" w:rsidRPr="00A03D6E">
        <w:rPr>
          <w:rFonts w:ascii="Times New Roman" w:hAnsi="Times New Roman"/>
          <w:color w:val="0D0D0D" w:themeColor="text1" w:themeTint="F2"/>
          <w:sz w:val="28"/>
          <w:szCs w:val="28"/>
        </w:rPr>
        <w:t>3</w:t>
      </w: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>. Уполномоченные должностные лица в срок не позднее 5 рабочих дней со дня окончания выездной проверки направляют в адрес руководителя Контрольного органа уведомление о выявлении самовольной постройки с приложением документов, подтверждающих указанный факт, в случае, если по результатам проведенной выездной проверки уполномоченными должностными лицами выявлен факт размещения объекта капитального строительства на земельном участке, на котором не допускается размещение такого объекта в соответствии с разрешенным использованием земельного участка и (или) установленными ограничениями использования земельных участков.</w:t>
      </w:r>
    </w:p>
    <w:p w14:paraId="33167475" w14:textId="037B01C5" w:rsidR="00E873A3" w:rsidRPr="00A03D6E" w:rsidRDefault="00C802E0" w:rsidP="00292F97">
      <w:pPr>
        <w:pStyle w:val="HTML"/>
        <w:spacing w:line="320" w:lineRule="exact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>24. Информация о проведенных контрольных мероприятиях размещается в Едином реестре контрольно-надзорных мероприятий</w:t>
      </w:r>
      <w:r w:rsidR="00292F97" w:rsidRPr="00A03D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 порядке, установленном действующим законодательством.</w:t>
      </w:r>
      <w:r w:rsidR="00E873A3" w:rsidRPr="00A03D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</w:p>
    <w:p w14:paraId="7F7E8C2E" w14:textId="77777777" w:rsidR="00E873A3" w:rsidRPr="00A03D6E" w:rsidRDefault="00E873A3" w:rsidP="00292F97">
      <w:pPr>
        <w:widowControl/>
        <w:tabs>
          <w:tab w:val="left" w:pos="1134"/>
        </w:tabs>
        <w:spacing w:line="320" w:lineRule="exac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34D4B78C" w14:textId="77777777" w:rsidR="00E873A3" w:rsidRPr="00A03D6E" w:rsidRDefault="00E873A3" w:rsidP="00292F97">
      <w:pPr>
        <w:pStyle w:val="a8"/>
        <w:widowControl/>
        <w:tabs>
          <w:tab w:val="left" w:pos="1134"/>
        </w:tabs>
        <w:spacing w:line="320" w:lineRule="exact"/>
        <w:ind w:left="0" w:firstLine="709"/>
        <w:jc w:val="both"/>
        <w:rPr>
          <w:rFonts w:ascii="Times New Roman" w:hAnsi="Times New Roman"/>
          <w:b/>
          <w:color w:val="0D0D0D" w:themeColor="text1" w:themeTint="F2"/>
          <w:sz w:val="28"/>
        </w:rPr>
      </w:pPr>
      <w:r w:rsidRPr="00A03D6E">
        <w:rPr>
          <w:rFonts w:ascii="Times New Roman" w:hAnsi="Times New Roman"/>
          <w:b/>
          <w:color w:val="0D0D0D" w:themeColor="text1" w:themeTint="F2"/>
          <w:sz w:val="28"/>
        </w:rPr>
        <w:t>Статья 6. Виды и периодичность проведения плановых контрольных мероприятий для каждой категории риска</w:t>
      </w:r>
    </w:p>
    <w:p w14:paraId="5F9252FE" w14:textId="77777777" w:rsidR="00E873A3" w:rsidRPr="00A03D6E" w:rsidRDefault="00E873A3" w:rsidP="00777B36">
      <w:pPr>
        <w:pStyle w:val="a8"/>
        <w:widowControl/>
        <w:tabs>
          <w:tab w:val="left" w:pos="1134"/>
        </w:tabs>
        <w:ind w:left="709"/>
        <w:jc w:val="both"/>
        <w:rPr>
          <w:rFonts w:ascii="Times New Roman" w:hAnsi="Times New Roman"/>
          <w:color w:val="0D0D0D" w:themeColor="text1" w:themeTint="F2"/>
          <w:sz w:val="28"/>
        </w:rPr>
      </w:pPr>
    </w:p>
    <w:p w14:paraId="0B86D203" w14:textId="17250A35" w:rsidR="00E873A3" w:rsidRPr="00A03D6E" w:rsidRDefault="00E873A3" w:rsidP="00777B36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1. Плановые контрольные мероприятия в отношении юридических лиц,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Правилами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года, утвержденными постановлением Правительства Российской Федерации </w:t>
      </w:r>
      <w:r w:rsidR="00CF2213" w:rsidRPr="00A03D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</w:t>
      </w: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от 31 декабря 2020 года 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года», </w:t>
      </w:r>
      <w:r w:rsidR="00CF2213" w:rsidRPr="00A03D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</w:t>
      </w: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>с учетом особенностей, установленных настоящим Положением.</w:t>
      </w:r>
    </w:p>
    <w:p w14:paraId="4E337A9B" w14:textId="28FCA126" w:rsidR="00E873A3" w:rsidRPr="00A03D6E" w:rsidRDefault="00E873A3" w:rsidP="00777B36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>2. Виды, периодичность проведения плановых контрольных мероприятий в отношении объектов контроля, отнесенных к определенным категориям риска, определяются соразмерно рискам причинения вреда (ущерба).</w:t>
      </w:r>
    </w:p>
    <w:p w14:paraId="27F36B05" w14:textId="7CD62BFF" w:rsidR="00E873A3" w:rsidRPr="00A03D6E" w:rsidRDefault="00E873A3" w:rsidP="00777B36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vertAlign w:val="superscript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>3. Контрольный орган может проводить следующие виды плановых контрольных мероприятий:</w:t>
      </w:r>
    </w:p>
    <w:p w14:paraId="405D6912" w14:textId="3381A8A7" w:rsidR="00E873A3" w:rsidRPr="00A03D6E" w:rsidRDefault="00724AD3" w:rsidP="00777B36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>3.1.</w:t>
      </w:r>
      <w:r w:rsidR="00E873A3" w:rsidRPr="00A03D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документарная проверка;</w:t>
      </w:r>
    </w:p>
    <w:p w14:paraId="5A94B19A" w14:textId="65CF8561" w:rsidR="00E873A3" w:rsidRPr="00A03D6E" w:rsidRDefault="00724AD3" w:rsidP="00777B36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>3.2.</w:t>
      </w:r>
      <w:r w:rsidR="00E873A3" w:rsidRPr="00A03D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выездная проверка.</w:t>
      </w:r>
    </w:p>
    <w:p w14:paraId="156E4786" w14:textId="6986CCBD" w:rsidR="00E873A3" w:rsidRPr="00A03D6E" w:rsidRDefault="00E873A3" w:rsidP="00777B36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4. Периодичность проведения плановых контрольных мероприятий в отношении объектов контроля, отнесенных к категории среднего риска – один раз в 3 года. </w:t>
      </w:r>
    </w:p>
    <w:p w14:paraId="42BAACB5" w14:textId="77777777" w:rsidR="00E873A3" w:rsidRPr="00A03D6E" w:rsidRDefault="00E873A3" w:rsidP="00777B36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>Периодичность проведения плановых контрольных мероприятий в отношении объектов контроля, отнесенных к категории умеренного риска – один раз в 6 лет.</w:t>
      </w:r>
    </w:p>
    <w:p w14:paraId="0E806B1B" w14:textId="77777777" w:rsidR="00E873A3" w:rsidRPr="00A03D6E" w:rsidRDefault="00E873A3" w:rsidP="00777B36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yellow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Плановые контрольные мероприятия в отношении объекта контроля, отнесенного к категории низкого риска, не проводятся.</w:t>
      </w:r>
    </w:p>
    <w:p w14:paraId="6F99ABFE" w14:textId="702956DA" w:rsidR="00E873A3" w:rsidRPr="00A03D6E" w:rsidRDefault="00E873A3" w:rsidP="00484388">
      <w:pPr>
        <w:widowControl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5. Плановые контрольные мероприятия проводятся путем совершения уполномоченными должностными лицами и лицами, привлекаемыми к проведению контрольного мероприятия, следующих контрольных действий, установленных статьями 76, 79, 80 и 82 Федерального закона № 248-ФЗ: </w:t>
      </w:r>
    </w:p>
    <w:p w14:paraId="75683086" w14:textId="57F654AB" w:rsidR="00E873A3" w:rsidRPr="00A03D6E" w:rsidRDefault="00724AD3" w:rsidP="00484388">
      <w:pPr>
        <w:widowControl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>5.1.</w:t>
      </w:r>
      <w:r w:rsidR="00E873A3" w:rsidRPr="00A03D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осмотр;</w:t>
      </w:r>
    </w:p>
    <w:p w14:paraId="391A6B42" w14:textId="0011E28F" w:rsidR="00E873A3" w:rsidRPr="00A03D6E" w:rsidRDefault="00724AD3" w:rsidP="00484388">
      <w:pPr>
        <w:widowControl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>5.2.</w:t>
      </w:r>
      <w:r w:rsidR="00E873A3" w:rsidRPr="00A03D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получение письменных объяснений;</w:t>
      </w:r>
    </w:p>
    <w:p w14:paraId="45919014" w14:textId="03B1674B" w:rsidR="00E873A3" w:rsidRPr="00A03D6E" w:rsidRDefault="00724AD3" w:rsidP="00484388">
      <w:pPr>
        <w:widowControl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>5.3.</w:t>
      </w:r>
      <w:r w:rsidR="00E873A3" w:rsidRPr="00A03D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истребование документов;</w:t>
      </w:r>
    </w:p>
    <w:p w14:paraId="7C512594" w14:textId="1C2251F2" w:rsidR="00E873A3" w:rsidRPr="00A03D6E" w:rsidRDefault="00724AD3" w:rsidP="00484388">
      <w:pPr>
        <w:widowControl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>5.4.</w:t>
      </w:r>
      <w:r w:rsidR="00E873A3" w:rsidRPr="00A03D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инструментальное обследование.</w:t>
      </w:r>
    </w:p>
    <w:p w14:paraId="501BA88F" w14:textId="77777777" w:rsidR="00E873A3" w:rsidRPr="00A03D6E" w:rsidRDefault="00E873A3" w:rsidP="00484388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501E5149" w14:textId="77777777" w:rsidR="00E873A3" w:rsidRPr="00A03D6E" w:rsidRDefault="00E873A3" w:rsidP="005B1537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b/>
          <w:color w:val="0D0D0D" w:themeColor="text1" w:themeTint="F2"/>
          <w:sz w:val="28"/>
          <w:szCs w:val="28"/>
        </w:rPr>
        <w:t>Статья 7. Обжалование решений Контрольного органа, действий (бездействия) его уполномоченных должностных лиц</w:t>
      </w:r>
    </w:p>
    <w:p w14:paraId="36214778" w14:textId="77777777" w:rsidR="00E873A3" w:rsidRPr="00A03D6E" w:rsidRDefault="00E873A3" w:rsidP="005B1537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14:paraId="35BF9A4A" w14:textId="59F00938" w:rsidR="00E873A3" w:rsidRPr="00A03D6E" w:rsidRDefault="00950B2F" w:rsidP="00950B2F">
      <w:pPr>
        <w:widowControl/>
        <w:tabs>
          <w:tab w:val="left" w:pos="1134"/>
        </w:tabs>
        <w:jc w:val="both"/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       </w:t>
      </w:r>
      <w:r w:rsidR="00E873A3" w:rsidRPr="00A03D6E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1. Решения Контрольного органа, действия (бездействие) уполномоченных должностных лиц могут быть обжалованы в порядке, установленном главой 9 Федерального закона № 248-ФЗ.</w:t>
      </w:r>
      <w:r w:rsidR="006974CB" w:rsidRPr="00A03D6E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</w:p>
    <w:p w14:paraId="249ACB4D" w14:textId="15EABF0F" w:rsidR="006974CB" w:rsidRPr="00A03D6E" w:rsidRDefault="00950B2F" w:rsidP="00950B2F">
      <w:pPr>
        <w:widowControl/>
        <w:tabs>
          <w:tab w:val="left" w:pos="1134"/>
        </w:tabs>
        <w:jc w:val="both"/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       </w:t>
      </w:r>
      <w:r w:rsidR="00E873A3" w:rsidRPr="00A03D6E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2. </w:t>
      </w:r>
      <w:r w:rsidR="006974CB" w:rsidRPr="00A03D6E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Контролируемые лица имеют право на обжалование действий (бездействи</w:t>
      </w:r>
      <w:r w:rsidR="00C3608C" w:rsidRPr="00A03D6E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я</w:t>
      </w:r>
      <w:r w:rsidR="006974CB" w:rsidRPr="00A03D6E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) уполномоченных должностных лиц следующим образом.</w:t>
      </w:r>
    </w:p>
    <w:p w14:paraId="2D9825D4" w14:textId="6079C860" w:rsidR="009C45F6" w:rsidRPr="00A03D6E" w:rsidRDefault="00AB74D6" w:rsidP="009C45F6">
      <w:pPr>
        <w:pStyle w:val="ConsPlusNormal"/>
        <w:ind w:firstLine="567"/>
        <w:jc w:val="both"/>
        <w:rPr>
          <w:color w:val="0D0D0D" w:themeColor="text1" w:themeTint="F2"/>
        </w:rPr>
      </w:pPr>
      <w:r w:rsidRPr="00A03D6E">
        <w:rPr>
          <w:color w:val="0D0D0D" w:themeColor="text1" w:themeTint="F2"/>
          <w:sz w:val="28"/>
          <w:szCs w:val="28"/>
          <w:shd w:val="clear" w:color="auto" w:fill="FFFFFF"/>
        </w:rPr>
        <w:t xml:space="preserve">2.1. </w:t>
      </w:r>
      <w:r w:rsidR="006974CB" w:rsidRPr="00A03D6E">
        <w:rPr>
          <w:color w:val="0D0D0D" w:themeColor="text1" w:themeTint="F2"/>
          <w:sz w:val="28"/>
          <w:szCs w:val="28"/>
          <w:shd w:val="clear" w:color="auto" w:fill="FFFFFF"/>
        </w:rPr>
        <w:t xml:space="preserve">Для юридических лиц и лиц, осуществляющих предпринимательскую деятельность в обязательном порядке предусмотрено досудебное урегулирование </w:t>
      </w:r>
      <w:r w:rsidR="004A03DC" w:rsidRPr="00A03D6E">
        <w:rPr>
          <w:color w:val="0D0D0D" w:themeColor="text1" w:themeTint="F2"/>
          <w:sz w:val="28"/>
          <w:szCs w:val="28"/>
          <w:shd w:val="clear" w:color="auto" w:fill="FFFFFF"/>
        </w:rPr>
        <w:t xml:space="preserve">спора. Досудебное урегулирование производится путем подачи жалобы </w:t>
      </w:r>
      <w:r w:rsidR="006974CB" w:rsidRPr="00A03D6E">
        <w:rPr>
          <w:color w:val="0D0D0D" w:themeColor="text1" w:themeTint="F2"/>
          <w:sz w:val="28"/>
        </w:rPr>
        <w:t>в Контрольный орган в электронном виде, с использованием единого портала государственных и муниципальных услуг и (или) региональных порталов государственных и муниципальных услуг</w:t>
      </w:r>
      <w:r w:rsidR="006974CB" w:rsidRPr="00A03D6E">
        <w:rPr>
          <w:color w:val="0D0D0D" w:themeColor="text1" w:themeTint="F2"/>
          <w:sz w:val="28"/>
          <w:szCs w:val="28"/>
        </w:rPr>
        <w:t>, за исключением случая, предусмотренного частью 1.1 статьи 40 Федерального закона № 248-ФЗ</w:t>
      </w:r>
      <w:r w:rsidR="006974CB" w:rsidRPr="00A03D6E">
        <w:rPr>
          <w:color w:val="0D0D0D" w:themeColor="text1" w:themeTint="F2"/>
          <w:sz w:val="28"/>
        </w:rPr>
        <w:t>.</w:t>
      </w:r>
      <w:r w:rsidR="00D9581B" w:rsidRPr="00A03D6E">
        <w:rPr>
          <w:color w:val="0D0D0D" w:themeColor="text1" w:themeTint="F2"/>
          <w:sz w:val="28"/>
        </w:rPr>
        <w:t xml:space="preserve"> При подаче жалобы в электронном виде организацией она должна быть подписана усиленной квалифицированной электронной подписью.</w:t>
      </w:r>
      <w:r w:rsidR="009C45F6" w:rsidRPr="00A03D6E">
        <w:rPr>
          <w:color w:val="0D0D0D" w:themeColor="text1" w:themeTint="F2"/>
          <w:sz w:val="28"/>
        </w:rPr>
        <w:t xml:space="preserve"> К жалобе могут быть приложены дополнительные доказательства (материалы</w:t>
      </w:r>
      <w:proofErr w:type="gramStart"/>
      <w:r w:rsidR="009C45F6" w:rsidRPr="00A03D6E">
        <w:rPr>
          <w:color w:val="0D0D0D" w:themeColor="text1" w:themeTint="F2"/>
          <w:sz w:val="28"/>
        </w:rPr>
        <w:t>),  в</w:t>
      </w:r>
      <w:proofErr w:type="gramEnd"/>
      <w:r w:rsidR="009C45F6" w:rsidRPr="00A03D6E">
        <w:rPr>
          <w:color w:val="0D0D0D" w:themeColor="text1" w:themeTint="F2"/>
          <w:sz w:val="28"/>
        </w:rPr>
        <w:t xml:space="preserve"> том числе фото- и видеоматериалы, которые представляются в электронном виде.</w:t>
      </w:r>
    </w:p>
    <w:p w14:paraId="6AFC3930" w14:textId="19B20D7A" w:rsidR="00AB74D6" w:rsidRPr="00A03D6E" w:rsidRDefault="00AB74D6" w:rsidP="00D70432">
      <w:pPr>
        <w:pStyle w:val="ConsPlusNormal"/>
        <w:ind w:firstLine="567"/>
        <w:jc w:val="both"/>
        <w:rPr>
          <w:color w:val="0D0D0D" w:themeColor="text1" w:themeTint="F2"/>
        </w:rPr>
      </w:pPr>
      <w:r w:rsidRPr="00A03D6E">
        <w:rPr>
          <w:color w:val="0D0D0D" w:themeColor="text1" w:themeTint="F2"/>
          <w:sz w:val="28"/>
        </w:rPr>
        <w:t xml:space="preserve">2.2. </w:t>
      </w:r>
      <w:r w:rsidR="00FB67E0" w:rsidRPr="00A03D6E">
        <w:rPr>
          <w:color w:val="0D0D0D" w:themeColor="text1" w:themeTint="F2"/>
          <w:sz w:val="28"/>
        </w:rPr>
        <w:t>Для г</w:t>
      </w:r>
      <w:r w:rsidR="006974CB" w:rsidRPr="00A03D6E">
        <w:rPr>
          <w:color w:val="0D0D0D" w:themeColor="text1" w:themeTint="F2"/>
          <w:sz w:val="28"/>
          <w:szCs w:val="28"/>
          <w:shd w:val="clear" w:color="auto" w:fill="FFFFFF"/>
        </w:rPr>
        <w:t>раждан, не осуществляющи</w:t>
      </w:r>
      <w:r w:rsidR="00FB67E0" w:rsidRPr="00A03D6E">
        <w:rPr>
          <w:color w:val="0D0D0D" w:themeColor="text1" w:themeTint="F2"/>
          <w:sz w:val="28"/>
          <w:szCs w:val="28"/>
          <w:shd w:val="clear" w:color="auto" w:fill="FFFFFF"/>
        </w:rPr>
        <w:t>х</w:t>
      </w:r>
      <w:r w:rsidR="006974CB" w:rsidRPr="00A03D6E">
        <w:rPr>
          <w:color w:val="0D0D0D" w:themeColor="text1" w:themeTint="F2"/>
          <w:sz w:val="28"/>
          <w:szCs w:val="28"/>
          <w:shd w:val="clear" w:color="auto" w:fill="FFFFFF"/>
        </w:rPr>
        <w:t xml:space="preserve"> предпринимательскую</w:t>
      </w:r>
      <w:r w:rsidRPr="00A03D6E">
        <w:rPr>
          <w:color w:val="0D0D0D" w:themeColor="text1" w:themeTint="F2"/>
          <w:sz w:val="28"/>
          <w:szCs w:val="28"/>
          <w:shd w:val="clear" w:color="auto" w:fill="FFFFFF"/>
        </w:rPr>
        <w:t xml:space="preserve"> деятельность</w:t>
      </w:r>
      <w:r w:rsidR="00136B95" w:rsidRPr="00A03D6E">
        <w:rPr>
          <w:color w:val="0D0D0D" w:themeColor="text1" w:themeTint="F2"/>
          <w:sz w:val="28"/>
          <w:szCs w:val="28"/>
          <w:shd w:val="clear" w:color="auto" w:fill="FFFFFF"/>
        </w:rPr>
        <w:t>,</w:t>
      </w:r>
      <w:r w:rsidR="00FB67E0" w:rsidRPr="00A03D6E">
        <w:rPr>
          <w:color w:val="0D0D0D" w:themeColor="text1" w:themeTint="F2"/>
          <w:sz w:val="28"/>
          <w:szCs w:val="28"/>
          <w:shd w:val="clear" w:color="auto" w:fill="FFFFFF"/>
        </w:rPr>
        <w:t xml:space="preserve"> досудебное урегулирование спора не является обязательным. Вместе с тем </w:t>
      </w:r>
      <w:r w:rsidR="00FB67E0" w:rsidRPr="00A03D6E">
        <w:rPr>
          <w:color w:val="0D0D0D" w:themeColor="text1" w:themeTint="F2"/>
          <w:sz w:val="28"/>
        </w:rPr>
        <w:t>г</w:t>
      </w:r>
      <w:r w:rsidR="00FB67E0" w:rsidRPr="00A03D6E">
        <w:rPr>
          <w:color w:val="0D0D0D" w:themeColor="text1" w:themeTint="F2"/>
          <w:sz w:val="28"/>
          <w:szCs w:val="28"/>
          <w:shd w:val="clear" w:color="auto" w:fill="FFFFFF"/>
        </w:rPr>
        <w:t>раждане, не осуществляющие предпринимательскую деятельность</w:t>
      </w:r>
      <w:r w:rsidR="00CB79C1" w:rsidRPr="00A03D6E">
        <w:rPr>
          <w:color w:val="0D0D0D" w:themeColor="text1" w:themeTint="F2"/>
          <w:sz w:val="28"/>
          <w:szCs w:val="28"/>
          <w:shd w:val="clear" w:color="auto" w:fill="FFFFFF"/>
        </w:rPr>
        <w:t>,</w:t>
      </w:r>
      <w:r w:rsidR="00FB67E0" w:rsidRPr="00A03D6E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A03D6E">
        <w:rPr>
          <w:color w:val="0D0D0D" w:themeColor="text1" w:themeTint="F2"/>
          <w:sz w:val="28"/>
          <w:szCs w:val="28"/>
          <w:shd w:val="clear" w:color="auto" w:fill="FFFFFF"/>
        </w:rPr>
        <w:t xml:space="preserve">имеют право </w:t>
      </w:r>
      <w:r w:rsidR="000C1341" w:rsidRPr="00A03D6E">
        <w:rPr>
          <w:color w:val="0D0D0D" w:themeColor="text1" w:themeTint="F2"/>
          <w:sz w:val="28"/>
          <w:szCs w:val="28"/>
          <w:shd w:val="clear" w:color="auto" w:fill="FFFFFF"/>
        </w:rPr>
        <w:t>на досудебное урегулирование спора, путем</w:t>
      </w:r>
      <w:r w:rsidRPr="00A03D6E">
        <w:rPr>
          <w:color w:val="0D0D0D" w:themeColor="text1" w:themeTint="F2"/>
          <w:sz w:val="28"/>
          <w:szCs w:val="28"/>
          <w:shd w:val="clear" w:color="auto" w:fill="FFFFFF"/>
        </w:rPr>
        <w:t xml:space="preserve"> подач</w:t>
      </w:r>
      <w:r w:rsidR="000C1341" w:rsidRPr="00A03D6E">
        <w:rPr>
          <w:color w:val="0D0D0D" w:themeColor="text1" w:themeTint="F2"/>
          <w:sz w:val="28"/>
          <w:szCs w:val="28"/>
          <w:shd w:val="clear" w:color="auto" w:fill="FFFFFF"/>
        </w:rPr>
        <w:t>и</w:t>
      </w:r>
      <w:r w:rsidRPr="00A03D6E">
        <w:rPr>
          <w:color w:val="0D0D0D" w:themeColor="text1" w:themeTint="F2"/>
          <w:sz w:val="28"/>
          <w:szCs w:val="28"/>
          <w:shd w:val="clear" w:color="auto" w:fill="FFFFFF"/>
        </w:rPr>
        <w:t xml:space="preserve"> жалобы, как </w:t>
      </w:r>
      <w:r w:rsidRPr="00A03D6E">
        <w:rPr>
          <w:color w:val="0D0D0D" w:themeColor="text1" w:themeTint="F2"/>
          <w:sz w:val="28"/>
        </w:rPr>
        <w:t>на бумажном носителе, так и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</w:t>
      </w:r>
      <w:r w:rsidRPr="00A03D6E">
        <w:rPr>
          <w:color w:val="0D0D0D" w:themeColor="text1" w:themeTint="F2"/>
          <w:sz w:val="28"/>
          <w:szCs w:val="28"/>
        </w:rPr>
        <w:t>, за исключением случая, предусмотренного частью 1.1 статьи 40 Федерального закона № 248-ФЗ</w:t>
      </w:r>
      <w:r w:rsidRPr="00A03D6E">
        <w:rPr>
          <w:color w:val="0D0D0D" w:themeColor="text1" w:themeTint="F2"/>
          <w:sz w:val="28"/>
        </w:rPr>
        <w:t>.</w:t>
      </w:r>
      <w:r w:rsidRPr="00A03D6E">
        <w:rPr>
          <w:color w:val="0D0D0D" w:themeColor="text1" w:themeTint="F2"/>
        </w:rPr>
        <w:t xml:space="preserve"> </w:t>
      </w:r>
      <w:r w:rsidR="00D9581B" w:rsidRPr="00A03D6E">
        <w:rPr>
          <w:color w:val="0D0D0D" w:themeColor="text1" w:themeTint="F2"/>
          <w:sz w:val="28"/>
        </w:rPr>
        <w:t>При подаче жалобы гражданином в электронном виде она должна быть подписана простой электронной подписью</w:t>
      </w:r>
      <w:r w:rsidR="00840D8F" w:rsidRPr="00A03D6E">
        <w:rPr>
          <w:color w:val="0D0D0D" w:themeColor="text1" w:themeTint="F2"/>
          <w:sz w:val="28"/>
        </w:rPr>
        <w:t>,</w:t>
      </w:r>
      <w:r w:rsidR="00D9581B" w:rsidRPr="00A03D6E">
        <w:rPr>
          <w:color w:val="0D0D0D" w:themeColor="text1" w:themeTint="F2"/>
          <w:sz w:val="28"/>
        </w:rPr>
        <w:t xml:space="preserve"> либо усиленной квалифицированной электронной подписью.</w:t>
      </w:r>
      <w:r w:rsidR="009C45F6" w:rsidRPr="00A03D6E">
        <w:rPr>
          <w:color w:val="0D0D0D" w:themeColor="text1" w:themeTint="F2"/>
          <w:sz w:val="28"/>
        </w:rPr>
        <w:t xml:space="preserve"> К жалобе могут быть приложены дополнительные доказательства (материалы), в том числе, фото и видеоматериалы.</w:t>
      </w:r>
    </w:p>
    <w:p w14:paraId="5C8C4E9D" w14:textId="77777777" w:rsidR="00D70432" w:rsidRPr="00A03D6E" w:rsidRDefault="00AB74D6" w:rsidP="00D70432">
      <w:pPr>
        <w:pStyle w:val="ConsPlusNormal"/>
        <w:ind w:firstLine="567"/>
        <w:jc w:val="both"/>
        <w:rPr>
          <w:color w:val="0D0D0D" w:themeColor="text1" w:themeTint="F2"/>
          <w:sz w:val="28"/>
          <w:szCs w:val="28"/>
        </w:rPr>
      </w:pPr>
      <w:r w:rsidRPr="00A03D6E">
        <w:rPr>
          <w:color w:val="0D0D0D" w:themeColor="text1" w:themeTint="F2"/>
          <w:sz w:val="28"/>
          <w:szCs w:val="28"/>
          <w:shd w:val="clear" w:color="auto" w:fill="FFFFFF"/>
        </w:rPr>
        <w:t xml:space="preserve">2.3. </w:t>
      </w:r>
      <w:r w:rsidR="00E873A3" w:rsidRPr="00A03D6E">
        <w:rPr>
          <w:color w:val="0D0D0D" w:themeColor="text1" w:themeTint="F2"/>
          <w:sz w:val="28"/>
          <w:szCs w:val="28"/>
        </w:rPr>
        <w:t>Контролируемы</w:t>
      </w:r>
      <w:r w:rsidRPr="00A03D6E">
        <w:rPr>
          <w:color w:val="0D0D0D" w:themeColor="text1" w:themeTint="F2"/>
          <w:sz w:val="28"/>
          <w:szCs w:val="28"/>
        </w:rPr>
        <w:t>ми</w:t>
      </w:r>
      <w:r w:rsidR="00E873A3" w:rsidRPr="00A03D6E">
        <w:rPr>
          <w:color w:val="0D0D0D" w:themeColor="text1" w:themeTint="F2"/>
          <w:sz w:val="28"/>
          <w:szCs w:val="28"/>
        </w:rPr>
        <w:t xml:space="preserve"> лица</w:t>
      </w:r>
      <w:r w:rsidRPr="00A03D6E">
        <w:rPr>
          <w:color w:val="0D0D0D" w:themeColor="text1" w:themeTint="F2"/>
          <w:sz w:val="28"/>
          <w:szCs w:val="28"/>
        </w:rPr>
        <w:t>ми могут быть обжалованы:</w:t>
      </w:r>
    </w:p>
    <w:p w14:paraId="51B0624B" w14:textId="77777777" w:rsidR="00D70432" w:rsidRPr="00A03D6E" w:rsidRDefault="00950B2F" w:rsidP="00D70432">
      <w:pPr>
        <w:pStyle w:val="ConsPlusNormal"/>
        <w:ind w:firstLine="567"/>
        <w:jc w:val="both"/>
        <w:rPr>
          <w:color w:val="0D0D0D" w:themeColor="text1" w:themeTint="F2"/>
          <w:sz w:val="28"/>
          <w:szCs w:val="28"/>
        </w:rPr>
      </w:pPr>
      <w:r w:rsidRPr="00A03D6E">
        <w:rPr>
          <w:color w:val="0D0D0D" w:themeColor="text1" w:themeTint="F2"/>
          <w:sz w:val="28"/>
          <w:szCs w:val="28"/>
        </w:rPr>
        <w:t>2.</w:t>
      </w:r>
      <w:r w:rsidR="00AB74D6" w:rsidRPr="00A03D6E">
        <w:rPr>
          <w:color w:val="0D0D0D" w:themeColor="text1" w:themeTint="F2"/>
          <w:sz w:val="28"/>
          <w:szCs w:val="28"/>
        </w:rPr>
        <w:t>3</w:t>
      </w:r>
      <w:r w:rsidRPr="00A03D6E">
        <w:rPr>
          <w:color w:val="0D0D0D" w:themeColor="text1" w:themeTint="F2"/>
          <w:sz w:val="28"/>
          <w:szCs w:val="28"/>
        </w:rPr>
        <w:t>.</w:t>
      </w:r>
      <w:r w:rsidR="00AB74D6" w:rsidRPr="00A03D6E">
        <w:rPr>
          <w:color w:val="0D0D0D" w:themeColor="text1" w:themeTint="F2"/>
          <w:sz w:val="28"/>
          <w:szCs w:val="28"/>
        </w:rPr>
        <w:t>1.</w:t>
      </w:r>
      <w:r w:rsidR="00E873A3" w:rsidRPr="00A03D6E">
        <w:rPr>
          <w:color w:val="0D0D0D" w:themeColor="text1" w:themeTint="F2"/>
          <w:sz w:val="28"/>
          <w:szCs w:val="28"/>
        </w:rPr>
        <w:t xml:space="preserve"> решени</w:t>
      </w:r>
      <w:r w:rsidR="00AB74D6" w:rsidRPr="00A03D6E">
        <w:rPr>
          <w:color w:val="0D0D0D" w:themeColor="text1" w:themeTint="F2"/>
          <w:sz w:val="28"/>
          <w:szCs w:val="28"/>
        </w:rPr>
        <w:t>я</w:t>
      </w:r>
      <w:r w:rsidR="00E873A3" w:rsidRPr="00A03D6E">
        <w:rPr>
          <w:color w:val="0D0D0D" w:themeColor="text1" w:themeTint="F2"/>
          <w:sz w:val="28"/>
          <w:szCs w:val="28"/>
        </w:rPr>
        <w:t xml:space="preserve"> о проведении контрольных мероприятий</w:t>
      </w:r>
      <w:r w:rsidR="00AB74D6" w:rsidRPr="00A03D6E">
        <w:rPr>
          <w:color w:val="0D0D0D" w:themeColor="text1" w:themeTint="F2"/>
          <w:sz w:val="28"/>
          <w:szCs w:val="28"/>
        </w:rPr>
        <w:t>;</w:t>
      </w:r>
    </w:p>
    <w:p w14:paraId="4CF4DBAF" w14:textId="77777777" w:rsidR="00D70432" w:rsidRPr="00A03D6E" w:rsidRDefault="00950B2F" w:rsidP="00D70432">
      <w:pPr>
        <w:pStyle w:val="ConsPlusNormal"/>
        <w:ind w:firstLine="567"/>
        <w:jc w:val="both"/>
        <w:rPr>
          <w:color w:val="0D0D0D" w:themeColor="text1" w:themeTint="F2"/>
          <w:sz w:val="28"/>
          <w:szCs w:val="28"/>
        </w:rPr>
      </w:pPr>
      <w:r w:rsidRPr="00A03D6E">
        <w:rPr>
          <w:color w:val="0D0D0D" w:themeColor="text1" w:themeTint="F2"/>
          <w:sz w:val="28"/>
          <w:szCs w:val="28"/>
        </w:rPr>
        <w:lastRenderedPageBreak/>
        <w:t>2.</w:t>
      </w:r>
      <w:r w:rsidR="00AB74D6" w:rsidRPr="00A03D6E">
        <w:rPr>
          <w:color w:val="0D0D0D" w:themeColor="text1" w:themeTint="F2"/>
          <w:sz w:val="28"/>
          <w:szCs w:val="28"/>
        </w:rPr>
        <w:t>3.2</w:t>
      </w:r>
      <w:r w:rsidRPr="00A03D6E">
        <w:rPr>
          <w:color w:val="0D0D0D" w:themeColor="text1" w:themeTint="F2"/>
          <w:sz w:val="28"/>
          <w:szCs w:val="28"/>
        </w:rPr>
        <w:t>.</w:t>
      </w:r>
      <w:r w:rsidR="00E873A3" w:rsidRPr="00A03D6E">
        <w:rPr>
          <w:color w:val="0D0D0D" w:themeColor="text1" w:themeTint="F2"/>
          <w:sz w:val="28"/>
          <w:szCs w:val="28"/>
        </w:rPr>
        <w:t xml:space="preserve"> акт</w:t>
      </w:r>
      <w:r w:rsidR="00AB74D6" w:rsidRPr="00A03D6E">
        <w:rPr>
          <w:color w:val="0D0D0D" w:themeColor="text1" w:themeTint="F2"/>
          <w:sz w:val="28"/>
          <w:szCs w:val="28"/>
        </w:rPr>
        <w:t>ы</w:t>
      </w:r>
      <w:r w:rsidR="00E873A3" w:rsidRPr="00A03D6E">
        <w:rPr>
          <w:color w:val="0D0D0D" w:themeColor="text1" w:themeTint="F2"/>
          <w:sz w:val="28"/>
          <w:szCs w:val="28"/>
        </w:rPr>
        <w:t xml:space="preserve"> контрольных мероприятий, предписаний об устранении выявленных нарушений;</w:t>
      </w:r>
    </w:p>
    <w:p w14:paraId="292DF610" w14:textId="7C5466B3" w:rsidR="00E873A3" w:rsidRPr="00A03D6E" w:rsidRDefault="00950B2F" w:rsidP="00D70432">
      <w:pPr>
        <w:pStyle w:val="ConsPlusNormal"/>
        <w:ind w:firstLine="567"/>
        <w:jc w:val="both"/>
        <w:rPr>
          <w:color w:val="0D0D0D" w:themeColor="text1" w:themeTint="F2"/>
          <w:sz w:val="28"/>
          <w:szCs w:val="28"/>
        </w:rPr>
      </w:pPr>
      <w:r w:rsidRPr="00A03D6E">
        <w:rPr>
          <w:color w:val="0D0D0D" w:themeColor="text1" w:themeTint="F2"/>
          <w:sz w:val="28"/>
          <w:szCs w:val="28"/>
        </w:rPr>
        <w:t>2.3.</w:t>
      </w:r>
      <w:r w:rsidR="00AB74D6" w:rsidRPr="00A03D6E">
        <w:rPr>
          <w:color w:val="0D0D0D" w:themeColor="text1" w:themeTint="F2"/>
          <w:sz w:val="28"/>
          <w:szCs w:val="28"/>
        </w:rPr>
        <w:t>3.</w:t>
      </w:r>
      <w:r w:rsidR="00E873A3" w:rsidRPr="00A03D6E">
        <w:rPr>
          <w:color w:val="0D0D0D" w:themeColor="text1" w:themeTint="F2"/>
          <w:sz w:val="28"/>
          <w:szCs w:val="28"/>
        </w:rPr>
        <w:t xml:space="preserve"> действи</w:t>
      </w:r>
      <w:r w:rsidR="00AB74D6" w:rsidRPr="00A03D6E">
        <w:rPr>
          <w:color w:val="0D0D0D" w:themeColor="text1" w:themeTint="F2"/>
          <w:sz w:val="28"/>
          <w:szCs w:val="28"/>
        </w:rPr>
        <w:t>я</w:t>
      </w:r>
      <w:r w:rsidR="00E873A3" w:rsidRPr="00A03D6E">
        <w:rPr>
          <w:color w:val="0D0D0D" w:themeColor="text1" w:themeTint="F2"/>
          <w:sz w:val="28"/>
          <w:szCs w:val="28"/>
        </w:rPr>
        <w:t xml:space="preserve"> (бездействи</w:t>
      </w:r>
      <w:r w:rsidR="00AB74D6" w:rsidRPr="00A03D6E">
        <w:rPr>
          <w:color w:val="0D0D0D" w:themeColor="text1" w:themeTint="F2"/>
          <w:sz w:val="28"/>
          <w:szCs w:val="28"/>
        </w:rPr>
        <w:t>е</w:t>
      </w:r>
      <w:r w:rsidR="00E873A3" w:rsidRPr="00A03D6E">
        <w:rPr>
          <w:color w:val="0D0D0D" w:themeColor="text1" w:themeTint="F2"/>
          <w:sz w:val="28"/>
          <w:szCs w:val="28"/>
        </w:rPr>
        <w:t>) уполномоченных должностных лиц                             в рамках контрольных мероприятий.</w:t>
      </w:r>
    </w:p>
    <w:p w14:paraId="580E0716" w14:textId="056E9C62" w:rsidR="00E873A3" w:rsidRPr="00A03D6E" w:rsidRDefault="009C45F6" w:rsidP="00D70432">
      <w:pPr>
        <w:pStyle w:val="ConsPlusNormal"/>
        <w:ind w:firstLine="567"/>
        <w:jc w:val="both"/>
        <w:rPr>
          <w:color w:val="0D0D0D" w:themeColor="text1" w:themeTint="F2"/>
          <w:sz w:val="28"/>
        </w:rPr>
      </w:pPr>
      <w:r w:rsidRPr="00A03D6E">
        <w:rPr>
          <w:color w:val="0D0D0D" w:themeColor="text1" w:themeTint="F2"/>
          <w:sz w:val="28"/>
        </w:rPr>
        <w:t>3</w:t>
      </w:r>
      <w:r w:rsidR="00E873A3" w:rsidRPr="00A03D6E">
        <w:rPr>
          <w:color w:val="0D0D0D" w:themeColor="text1" w:themeTint="F2"/>
          <w:sz w:val="28"/>
        </w:rPr>
        <w:t xml:space="preserve">. </w:t>
      </w:r>
      <w:r w:rsidR="00E873A3" w:rsidRPr="00A03D6E">
        <w:rPr>
          <w:color w:val="0D0D0D" w:themeColor="text1" w:themeTint="F2"/>
          <w:sz w:val="28"/>
          <w:szCs w:val="28"/>
        </w:rPr>
        <w:t>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14:paraId="2D32CB22" w14:textId="79C81C6B" w:rsidR="00E873A3" w:rsidRPr="00A03D6E" w:rsidRDefault="009C45F6" w:rsidP="00A35E7D">
      <w:pPr>
        <w:pStyle w:val="ConsPlusNormal"/>
        <w:ind w:firstLine="567"/>
        <w:jc w:val="both"/>
        <w:rPr>
          <w:color w:val="0D0D0D" w:themeColor="text1" w:themeTint="F2"/>
          <w:sz w:val="28"/>
        </w:rPr>
      </w:pPr>
      <w:r w:rsidRPr="00A03D6E">
        <w:rPr>
          <w:color w:val="0D0D0D" w:themeColor="text1" w:themeTint="F2"/>
          <w:sz w:val="28"/>
        </w:rPr>
        <w:t>4</w:t>
      </w:r>
      <w:r w:rsidR="00E873A3" w:rsidRPr="00A03D6E">
        <w:rPr>
          <w:color w:val="0D0D0D" w:themeColor="text1" w:themeTint="F2"/>
          <w:sz w:val="28"/>
        </w:rPr>
        <w:t>. Жалоба может быть подана в течение 30 (тридцати) календарных дней со дня, когда контролируемое лицо узнало или должно было узнать о нарушении своих прав.</w:t>
      </w:r>
      <w:bookmarkStart w:id="9" w:name="Par375"/>
      <w:bookmarkEnd w:id="9"/>
    </w:p>
    <w:p w14:paraId="10A79FA9" w14:textId="77777777" w:rsidR="00E873A3" w:rsidRPr="00A03D6E" w:rsidRDefault="00E873A3" w:rsidP="00A35E7D">
      <w:pPr>
        <w:pStyle w:val="ConsPlusNormal"/>
        <w:ind w:firstLine="567"/>
        <w:jc w:val="both"/>
        <w:rPr>
          <w:color w:val="0D0D0D" w:themeColor="text1" w:themeTint="F2"/>
          <w:sz w:val="28"/>
        </w:rPr>
      </w:pPr>
      <w:r w:rsidRPr="00A03D6E">
        <w:rPr>
          <w:color w:val="0D0D0D" w:themeColor="text1" w:themeTint="F2"/>
          <w:sz w:val="28"/>
        </w:rPr>
        <w:t>Жалоба на предписание Контрольного органа может быть подана в течение 10 (десяти) рабочих дней с момента получения контролируемым лицом предписания.</w:t>
      </w:r>
    </w:p>
    <w:p w14:paraId="09A4D4BD" w14:textId="77777777" w:rsidR="00E873A3" w:rsidRPr="00A03D6E" w:rsidRDefault="00E873A3" w:rsidP="00A35E7D">
      <w:pPr>
        <w:pStyle w:val="ConsPlusNormal"/>
        <w:ind w:firstLine="567"/>
        <w:jc w:val="both"/>
        <w:rPr>
          <w:color w:val="0D0D0D" w:themeColor="text1" w:themeTint="F2"/>
          <w:sz w:val="28"/>
        </w:rPr>
      </w:pPr>
      <w:r w:rsidRPr="00A03D6E">
        <w:rPr>
          <w:color w:val="0D0D0D" w:themeColor="text1" w:themeTint="F2"/>
          <w:sz w:val="28"/>
        </w:rPr>
        <w:t>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10" w:name="Par377"/>
      <w:bookmarkEnd w:id="10"/>
    </w:p>
    <w:p w14:paraId="13820EEF" w14:textId="77777777" w:rsidR="00E873A3" w:rsidRPr="00A03D6E" w:rsidRDefault="00E873A3" w:rsidP="00A35E7D">
      <w:pPr>
        <w:pStyle w:val="ConsPlusNormal"/>
        <w:ind w:firstLine="567"/>
        <w:jc w:val="both"/>
        <w:rPr>
          <w:color w:val="0D0D0D" w:themeColor="text1" w:themeTint="F2"/>
          <w:sz w:val="28"/>
        </w:rPr>
      </w:pPr>
      <w:r w:rsidRPr="00A03D6E">
        <w:rPr>
          <w:color w:val="0D0D0D" w:themeColor="text1" w:themeTint="F2"/>
          <w:sz w:val="28"/>
        </w:rPr>
        <w:t>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14:paraId="7F83AA1B" w14:textId="028DC204" w:rsidR="00E873A3" w:rsidRPr="00A03D6E" w:rsidRDefault="009C45F6" w:rsidP="00A35E7D">
      <w:pPr>
        <w:pStyle w:val="ConsPlusNormal"/>
        <w:ind w:firstLine="567"/>
        <w:jc w:val="both"/>
        <w:rPr>
          <w:color w:val="0D0D0D" w:themeColor="text1" w:themeTint="F2"/>
          <w:sz w:val="28"/>
        </w:rPr>
      </w:pPr>
      <w:r w:rsidRPr="00A03D6E">
        <w:rPr>
          <w:color w:val="0D0D0D" w:themeColor="text1" w:themeTint="F2"/>
          <w:sz w:val="28"/>
        </w:rPr>
        <w:t>5</w:t>
      </w:r>
      <w:r w:rsidR="00E873A3" w:rsidRPr="00A03D6E">
        <w:rPr>
          <w:color w:val="0D0D0D" w:themeColor="text1" w:themeTint="F2"/>
          <w:sz w:val="28"/>
        </w:rPr>
        <w:t>. Жалоба может содержать ходатайство о приостановлении исполнения обжалуемого решения Контрольного органа.</w:t>
      </w:r>
      <w:bookmarkStart w:id="11" w:name="Par379"/>
      <w:bookmarkEnd w:id="11"/>
    </w:p>
    <w:p w14:paraId="7921D25B" w14:textId="66359C6A" w:rsidR="00E873A3" w:rsidRPr="00A03D6E" w:rsidRDefault="00E873A3" w:rsidP="00A35E7D">
      <w:pPr>
        <w:pStyle w:val="ConsPlusNormal"/>
        <w:ind w:firstLine="567"/>
        <w:jc w:val="both"/>
        <w:rPr>
          <w:color w:val="0D0D0D" w:themeColor="text1" w:themeTint="F2"/>
          <w:sz w:val="28"/>
        </w:rPr>
      </w:pPr>
      <w:r w:rsidRPr="00A03D6E">
        <w:rPr>
          <w:color w:val="0D0D0D" w:themeColor="text1" w:themeTint="F2"/>
          <w:sz w:val="28"/>
        </w:rPr>
        <w:t xml:space="preserve">Руководителем Контрольного органа (заместителем руководителя) в срок не позднее </w:t>
      </w:r>
      <w:r w:rsidR="00460619" w:rsidRPr="00A03D6E">
        <w:rPr>
          <w:color w:val="0D0D0D" w:themeColor="text1" w:themeTint="F2"/>
          <w:sz w:val="28"/>
        </w:rPr>
        <w:t>двух</w:t>
      </w:r>
      <w:r w:rsidRPr="00A03D6E">
        <w:rPr>
          <w:color w:val="0D0D0D" w:themeColor="text1" w:themeTint="F2"/>
          <w:sz w:val="28"/>
        </w:rPr>
        <w:t xml:space="preserve"> рабочих дней со дня регистрации жалобы принимается решение:</w:t>
      </w:r>
    </w:p>
    <w:p w14:paraId="218FD357" w14:textId="2A170FA0" w:rsidR="00E873A3" w:rsidRPr="00A03D6E" w:rsidRDefault="009C45F6" w:rsidP="00A35E7D">
      <w:pPr>
        <w:pStyle w:val="ConsPlusNormal"/>
        <w:ind w:firstLine="567"/>
        <w:jc w:val="both"/>
        <w:rPr>
          <w:color w:val="0D0D0D" w:themeColor="text1" w:themeTint="F2"/>
          <w:sz w:val="28"/>
        </w:rPr>
      </w:pPr>
      <w:r w:rsidRPr="00A03D6E">
        <w:rPr>
          <w:color w:val="0D0D0D" w:themeColor="text1" w:themeTint="F2"/>
          <w:sz w:val="28"/>
        </w:rPr>
        <w:t>5</w:t>
      </w:r>
      <w:r w:rsidR="00950B2F" w:rsidRPr="00A03D6E">
        <w:rPr>
          <w:color w:val="0D0D0D" w:themeColor="text1" w:themeTint="F2"/>
          <w:sz w:val="28"/>
        </w:rPr>
        <w:t>.1.</w:t>
      </w:r>
      <w:r w:rsidR="00E873A3" w:rsidRPr="00A03D6E">
        <w:rPr>
          <w:color w:val="0D0D0D" w:themeColor="text1" w:themeTint="F2"/>
          <w:sz w:val="28"/>
        </w:rPr>
        <w:t xml:space="preserve"> о приостановлении исполнения обжалуемого решения Контрольного органа;</w:t>
      </w:r>
    </w:p>
    <w:p w14:paraId="25AB61D6" w14:textId="3268DE44" w:rsidR="00E873A3" w:rsidRPr="00A03D6E" w:rsidRDefault="009C45F6" w:rsidP="00A35E7D">
      <w:pPr>
        <w:pStyle w:val="ConsPlusNormal"/>
        <w:ind w:firstLine="567"/>
        <w:jc w:val="both"/>
        <w:rPr>
          <w:color w:val="0D0D0D" w:themeColor="text1" w:themeTint="F2"/>
          <w:sz w:val="28"/>
        </w:rPr>
      </w:pPr>
      <w:r w:rsidRPr="00A03D6E">
        <w:rPr>
          <w:color w:val="0D0D0D" w:themeColor="text1" w:themeTint="F2"/>
          <w:sz w:val="28"/>
        </w:rPr>
        <w:t>5</w:t>
      </w:r>
      <w:r w:rsidR="00950B2F" w:rsidRPr="00A03D6E">
        <w:rPr>
          <w:color w:val="0D0D0D" w:themeColor="text1" w:themeTint="F2"/>
          <w:sz w:val="28"/>
        </w:rPr>
        <w:t>.2.</w:t>
      </w:r>
      <w:r w:rsidR="00E873A3" w:rsidRPr="00A03D6E">
        <w:rPr>
          <w:color w:val="0D0D0D" w:themeColor="text1" w:themeTint="F2"/>
          <w:sz w:val="28"/>
        </w:rPr>
        <w:t xml:space="preserve"> об отказе в приостановлении исполнения обжалуемого решения Контрольного органа. </w:t>
      </w:r>
    </w:p>
    <w:p w14:paraId="3AD50F2E" w14:textId="77777777" w:rsidR="00E873A3" w:rsidRPr="00A03D6E" w:rsidRDefault="00E873A3" w:rsidP="00A35E7D">
      <w:pPr>
        <w:pStyle w:val="ConsPlusNormal"/>
        <w:ind w:firstLine="567"/>
        <w:jc w:val="both"/>
        <w:rPr>
          <w:color w:val="0D0D0D" w:themeColor="text1" w:themeTint="F2"/>
          <w:sz w:val="28"/>
        </w:rPr>
      </w:pPr>
      <w:r w:rsidRPr="00A03D6E">
        <w:rPr>
          <w:color w:val="0D0D0D" w:themeColor="text1" w:themeTint="F2"/>
          <w:sz w:val="28"/>
        </w:rPr>
        <w:t xml:space="preserve">Информация о принятом решении направляется контролируемому лицу, подавшему жалобу, в течение трех рабочих дня с момента принятия решения. </w:t>
      </w:r>
    </w:p>
    <w:p w14:paraId="1AB439A5" w14:textId="799CC468" w:rsidR="00E873A3" w:rsidRPr="00A03D6E" w:rsidRDefault="009C45F6" w:rsidP="00A35E7D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color w:val="0D0D0D" w:themeColor="text1" w:themeTint="F2"/>
          <w:sz w:val="28"/>
        </w:rPr>
      </w:pPr>
      <w:bookmarkStart w:id="12" w:name="Par383"/>
      <w:bookmarkEnd w:id="12"/>
      <w:r w:rsidRPr="00A03D6E">
        <w:rPr>
          <w:rFonts w:ascii="Times New Roman" w:hAnsi="Times New Roman"/>
          <w:color w:val="0D0D0D" w:themeColor="text1" w:themeTint="F2"/>
          <w:sz w:val="28"/>
        </w:rPr>
        <w:t>6</w:t>
      </w:r>
      <w:r w:rsidR="00E873A3" w:rsidRPr="00A03D6E">
        <w:rPr>
          <w:rFonts w:ascii="Times New Roman" w:hAnsi="Times New Roman"/>
          <w:color w:val="0D0D0D" w:themeColor="text1" w:themeTint="F2"/>
          <w:sz w:val="28"/>
        </w:rPr>
        <w:t>. Жалоба на решение Контрольного органа, действие (бездействие) его уполномоченных должностных лиц</w:t>
      </w:r>
      <w:r w:rsidR="00BD1767" w:rsidRPr="00A03D6E">
        <w:rPr>
          <w:rFonts w:ascii="Times New Roman" w:hAnsi="Times New Roman"/>
          <w:color w:val="0D0D0D" w:themeColor="text1" w:themeTint="F2"/>
          <w:sz w:val="28"/>
        </w:rPr>
        <w:t>,</w:t>
      </w:r>
      <w:r w:rsidR="00E873A3" w:rsidRPr="00A03D6E">
        <w:rPr>
          <w:rFonts w:ascii="Times New Roman" w:hAnsi="Times New Roman"/>
          <w:color w:val="0D0D0D" w:themeColor="text1" w:themeTint="F2"/>
          <w:sz w:val="28"/>
        </w:rPr>
        <w:t xml:space="preserve"> подлежит рассмотрению в течение 20 (двадцати) рабочих дней со дня ее регистрации.</w:t>
      </w:r>
    </w:p>
    <w:p w14:paraId="33A50DA4" w14:textId="77777777" w:rsidR="00460619" w:rsidRPr="00A03D6E" w:rsidRDefault="00E873A3" w:rsidP="00460619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color w:val="0D0D0D" w:themeColor="text1" w:themeTint="F2"/>
          <w:sz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руководителем Контрольного органа не более чем на 20 (двадцать) рабочих дней.</w:t>
      </w:r>
    </w:p>
    <w:p w14:paraId="7602B2F6" w14:textId="298B0F1E" w:rsidR="00460619" w:rsidRPr="00A03D6E" w:rsidRDefault="00460619" w:rsidP="00460619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color w:val="0D0D0D" w:themeColor="text1" w:themeTint="F2"/>
          <w:sz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</w:rPr>
        <w:t xml:space="preserve">7. Контролируемые лица имеют право на обжалование решений Контрольного органа, а </w:t>
      </w:r>
      <w:proofErr w:type="gramStart"/>
      <w:r w:rsidRPr="00A03D6E">
        <w:rPr>
          <w:rFonts w:ascii="Times New Roman" w:hAnsi="Times New Roman"/>
          <w:color w:val="0D0D0D" w:themeColor="text1" w:themeTint="F2"/>
          <w:sz w:val="28"/>
        </w:rPr>
        <w:t>так же</w:t>
      </w:r>
      <w:proofErr w:type="gramEnd"/>
      <w:r w:rsidRPr="00A03D6E">
        <w:rPr>
          <w:rFonts w:ascii="Times New Roman" w:hAnsi="Times New Roman"/>
          <w:color w:val="0D0D0D" w:themeColor="text1" w:themeTint="F2"/>
          <w:sz w:val="28"/>
        </w:rPr>
        <w:t xml:space="preserve"> действий (бездействия) уполномоченных должностных лиц в судебном порядке, с учетом положений настоящей статьи.</w:t>
      </w:r>
    </w:p>
    <w:p w14:paraId="14CC39C7" w14:textId="77777777" w:rsidR="00E873A3" w:rsidRPr="00A03D6E" w:rsidRDefault="00E873A3" w:rsidP="009161D3">
      <w:pPr>
        <w:pStyle w:val="a8"/>
        <w:widowControl/>
        <w:tabs>
          <w:tab w:val="left" w:pos="1134"/>
        </w:tabs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14:paraId="79D13140" w14:textId="77777777" w:rsidR="00E873A3" w:rsidRPr="00A03D6E" w:rsidRDefault="00E873A3" w:rsidP="00D732FC">
      <w:pPr>
        <w:pStyle w:val="a8"/>
        <w:widowControl/>
        <w:tabs>
          <w:tab w:val="left" w:pos="1134"/>
        </w:tabs>
        <w:ind w:left="0" w:firstLine="567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b/>
          <w:color w:val="0D0D0D" w:themeColor="text1" w:themeTint="F2"/>
          <w:sz w:val="28"/>
          <w:szCs w:val="28"/>
        </w:rPr>
        <w:t>Статья 8. Ключевые показатели муниципального земельного контроля и их целевые значения</w:t>
      </w:r>
    </w:p>
    <w:p w14:paraId="708B9A82" w14:textId="01726280" w:rsidR="00E873A3" w:rsidRPr="00A03D6E" w:rsidRDefault="00E873A3" w:rsidP="00A35E7D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color w:val="0D0D0D" w:themeColor="text1" w:themeTint="F2"/>
          <w:sz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</w:rPr>
        <w:t>1. Оценка результативности и эффективности осуществления муниципального земельного контроля осуществляется на основании статьи 30 Федерального закона № 248-ФЗ.</w:t>
      </w:r>
    </w:p>
    <w:p w14:paraId="36B35F91" w14:textId="6261CDFF" w:rsidR="00E873A3" w:rsidRPr="00A03D6E" w:rsidRDefault="00E873A3" w:rsidP="00D732FC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color w:val="0D0D0D" w:themeColor="text1" w:themeTint="F2"/>
          <w:sz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</w:rPr>
        <w:lastRenderedPageBreak/>
        <w:t xml:space="preserve">2. Ключевые показатели муниципального земельного контроля </w:t>
      </w:r>
      <w:bookmarkStart w:id="13" w:name="_Hlk73956884"/>
      <w:r w:rsidRPr="00A03D6E">
        <w:rPr>
          <w:rFonts w:ascii="Times New Roman" w:hAnsi="Times New Roman"/>
          <w:color w:val="0D0D0D" w:themeColor="text1" w:themeTint="F2"/>
          <w:sz w:val="28"/>
        </w:rPr>
        <w:t>и их целевые значения, индикативные показатели</w:t>
      </w:r>
      <w:bookmarkEnd w:id="13"/>
      <w:r w:rsidRPr="00A03D6E">
        <w:rPr>
          <w:rFonts w:ascii="Times New Roman" w:hAnsi="Times New Roman"/>
          <w:color w:val="0D0D0D" w:themeColor="text1" w:themeTint="F2"/>
          <w:sz w:val="28"/>
        </w:rPr>
        <w:t xml:space="preserve"> установлены приложением 4                  к настоящему Положению.</w:t>
      </w:r>
    </w:p>
    <w:p w14:paraId="1A661EB6" w14:textId="77777777" w:rsidR="00E873A3" w:rsidRPr="00A03D6E" w:rsidRDefault="00E873A3" w:rsidP="00A35E7D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color w:val="0D0D0D" w:themeColor="text1" w:themeTint="F2"/>
          <w:sz w:val="28"/>
        </w:rPr>
      </w:pPr>
    </w:p>
    <w:p w14:paraId="5AB4E835" w14:textId="77777777" w:rsidR="00E873A3" w:rsidRPr="00A03D6E" w:rsidRDefault="00E873A3" w:rsidP="004E1BB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b/>
          <w:color w:val="0D0D0D" w:themeColor="text1" w:themeTint="F2"/>
          <w:sz w:val="28"/>
        </w:rPr>
      </w:pPr>
      <w:r w:rsidRPr="00A03D6E">
        <w:rPr>
          <w:rFonts w:ascii="Times New Roman" w:hAnsi="Times New Roman"/>
          <w:b/>
          <w:color w:val="0D0D0D" w:themeColor="text1" w:themeTint="F2"/>
          <w:sz w:val="28"/>
        </w:rPr>
        <w:t>Статья 9. Заключительные положения</w:t>
      </w:r>
    </w:p>
    <w:p w14:paraId="693D2D04" w14:textId="77777777" w:rsidR="00E873A3" w:rsidRPr="00A03D6E" w:rsidRDefault="00E873A3" w:rsidP="004E1BB3">
      <w:pPr>
        <w:pStyle w:val="a8"/>
        <w:widowControl/>
        <w:tabs>
          <w:tab w:val="left" w:pos="1134"/>
        </w:tabs>
        <w:ind w:left="0" w:firstLine="709"/>
        <w:jc w:val="center"/>
        <w:rPr>
          <w:rFonts w:ascii="Times New Roman" w:hAnsi="Times New Roman"/>
          <w:b/>
          <w:color w:val="0D0D0D" w:themeColor="text1" w:themeTint="F2"/>
          <w:sz w:val="28"/>
        </w:rPr>
      </w:pPr>
    </w:p>
    <w:p w14:paraId="6AF4E4A4" w14:textId="17ECB118" w:rsidR="00E873A3" w:rsidRPr="00A03D6E" w:rsidRDefault="00E873A3" w:rsidP="00A959FF">
      <w:pPr>
        <w:pStyle w:val="ConsPlusNormal"/>
        <w:numPr>
          <w:ilvl w:val="0"/>
          <w:numId w:val="24"/>
        </w:numPr>
        <w:ind w:left="0" w:firstLine="567"/>
        <w:jc w:val="both"/>
        <w:rPr>
          <w:color w:val="0D0D0D" w:themeColor="text1" w:themeTint="F2"/>
          <w:sz w:val="28"/>
          <w:szCs w:val="28"/>
        </w:rPr>
      </w:pPr>
      <w:r w:rsidRPr="00A03D6E">
        <w:rPr>
          <w:color w:val="0D0D0D" w:themeColor="text1" w:themeTint="F2"/>
          <w:sz w:val="28"/>
          <w:szCs w:val="28"/>
        </w:rPr>
        <w:t>Настоящий муниципальный нормативный правовой акт «Положение о муниципальном земельном контроле в границах Елизовского городского поселения» вступает в силу после его официального опубликования (обнародования).</w:t>
      </w:r>
    </w:p>
    <w:p w14:paraId="6E529F09" w14:textId="7D7E0AA8" w:rsidR="00A959FF" w:rsidRPr="00A03D6E" w:rsidRDefault="00A959FF" w:rsidP="00A959FF">
      <w:pPr>
        <w:pStyle w:val="ConsPlusNormal"/>
        <w:numPr>
          <w:ilvl w:val="0"/>
          <w:numId w:val="24"/>
        </w:numPr>
        <w:ind w:left="0" w:firstLine="567"/>
        <w:jc w:val="both"/>
        <w:rPr>
          <w:color w:val="0D0D0D" w:themeColor="text1" w:themeTint="F2"/>
          <w:sz w:val="28"/>
          <w:szCs w:val="28"/>
        </w:rPr>
      </w:pPr>
      <w:r w:rsidRPr="00A03D6E">
        <w:rPr>
          <w:color w:val="0D0D0D" w:themeColor="text1" w:themeTint="F2"/>
          <w:sz w:val="28"/>
          <w:szCs w:val="28"/>
        </w:rPr>
        <w:t>Статья 8 настоящего Положения вступает в силу с 1 марта 2022 года.</w:t>
      </w:r>
    </w:p>
    <w:p w14:paraId="4FF460E3" w14:textId="4FB52790" w:rsidR="00E873A3" w:rsidRPr="00A03D6E" w:rsidRDefault="00E873A3" w:rsidP="00A959FF">
      <w:pPr>
        <w:pStyle w:val="ConsPlusNormal"/>
        <w:numPr>
          <w:ilvl w:val="0"/>
          <w:numId w:val="24"/>
        </w:numPr>
        <w:ind w:left="0" w:firstLine="567"/>
        <w:jc w:val="both"/>
        <w:rPr>
          <w:color w:val="0D0D0D" w:themeColor="text1" w:themeTint="F2"/>
          <w:sz w:val="28"/>
          <w:szCs w:val="28"/>
        </w:rPr>
      </w:pPr>
      <w:r w:rsidRPr="00A03D6E">
        <w:rPr>
          <w:color w:val="0D0D0D" w:themeColor="text1" w:themeTint="F2"/>
          <w:sz w:val="28"/>
        </w:rPr>
        <w:t>Признать утратившим силу муниципальный нормативный правовой акт от 27.04.2017 № 33-НПА «Положение о муниципальном земельном контроле на территории Елизовского городского поселения».</w:t>
      </w:r>
    </w:p>
    <w:p w14:paraId="6D35C14C" w14:textId="77777777" w:rsidR="00E873A3" w:rsidRPr="00A03D6E" w:rsidRDefault="00E873A3" w:rsidP="009D5D40">
      <w:pPr>
        <w:widowControl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424582D6" w14:textId="77777777" w:rsidR="00E873A3" w:rsidRPr="00A03D6E" w:rsidRDefault="00E873A3" w:rsidP="009D5D40">
      <w:pPr>
        <w:widowControl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7FB919E4" w14:textId="7E777B1D" w:rsidR="00E873A3" w:rsidRPr="00A03D6E" w:rsidRDefault="00E873A3" w:rsidP="009D5D40">
      <w:pPr>
        <w:spacing w:line="320" w:lineRule="exac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>Глава Елизовского городского поселения</w:t>
      </w: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ab/>
        <w:t xml:space="preserve">                               </w:t>
      </w:r>
      <w:r w:rsidR="00A959FF" w:rsidRPr="00A03D6E">
        <w:rPr>
          <w:rFonts w:ascii="Times New Roman" w:hAnsi="Times New Roman"/>
          <w:color w:val="0D0D0D" w:themeColor="text1" w:themeTint="F2"/>
          <w:sz w:val="28"/>
          <w:szCs w:val="28"/>
        </w:rPr>
        <w:t>О.Л. Мартынюк</w:t>
      </w:r>
    </w:p>
    <w:p w14:paraId="7B232AF9" w14:textId="77777777" w:rsidR="00E873A3" w:rsidRPr="00A03D6E" w:rsidRDefault="00E873A3" w:rsidP="009D5D40">
      <w:pPr>
        <w:spacing w:line="320" w:lineRule="exac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ab/>
      </w: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ab/>
      </w:r>
    </w:p>
    <w:p w14:paraId="0527E71A" w14:textId="12BDE6CA" w:rsidR="00E873A3" w:rsidRPr="00A03D6E" w:rsidRDefault="00E873A3" w:rsidP="00FB46A3">
      <w:pPr>
        <w:spacing w:after="240" w:line="320" w:lineRule="exac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№ </w:t>
      </w:r>
      <w:r w:rsidR="00272686" w:rsidRPr="00A03D6E">
        <w:rPr>
          <w:rFonts w:ascii="Times New Roman" w:hAnsi="Times New Roman"/>
          <w:color w:val="0D0D0D" w:themeColor="text1" w:themeTint="F2"/>
          <w:sz w:val="28"/>
          <w:szCs w:val="28"/>
        </w:rPr>
        <w:t>9</w:t>
      </w: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- НПА  </w:t>
      </w:r>
      <w:proofErr w:type="gramStart"/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«</w:t>
      </w:r>
      <w:proofErr w:type="gramEnd"/>
      <w:r w:rsidR="00272686" w:rsidRPr="00A03D6E">
        <w:rPr>
          <w:rFonts w:ascii="Times New Roman" w:hAnsi="Times New Roman"/>
          <w:color w:val="0D0D0D" w:themeColor="text1" w:themeTint="F2"/>
          <w:sz w:val="28"/>
          <w:szCs w:val="28"/>
        </w:rPr>
        <w:t>26</w:t>
      </w: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» </w:t>
      </w:r>
      <w:r w:rsidR="00272686" w:rsidRPr="00A03D6E">
        <w:rPr>
          <w:rFonts w:ascii="Times New Roman" w:hAnsi="Times New Roman"/>
          <w:color w:val="0D0D0D" w:themeColor="text1" w:themeTint="F2"/>
          <w:sz w:val="28"/>
          <w:szCs w:val="28"/>
        </w:rPr>
        <w:t>ноября</w:t>
      </w: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2021 года</w:t>
      </w:r>
    </w:p>
    <w:p w14:paraId="75B04B46" w14:textId="77777777" w:rsidR="00FB46A3" w:rsidRPr="00A03D6E" w:rsidRDefault="00FB46A3" w:rsidP="00FB46A3">
      <w:pPr>
        <w:spacing w:after="240" w:line="320" w:lineRule="exac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66D972E9" w14:textId="64FBFAF1" w:rsidR="00E873A3" w:rsidRPr="00A03D6E" w:rsidRDefault="00E873A3" w:rsidP="00D154EC">
      <w:pPr>
        <w:widowControl/>
        <w:ind w:left="4820"/>
        <w:jc w:val="right"/>
        <w:rPr>
          <w:rFonts w:ascii="Times New Roman" w:hAnsi="Times New Roman"/>
          <w:color w:val="0D0D0D" w:themeColor="text1" w:themeTint="F2"/>
        </w:rPr>
      </w:pPr>
    </w:p>
    <w:p w14:paraId="31D6DEAC" w14:textId="1B292E46" w:rsidR="00C56C56" w:rsidRPr="00A03D6E" w:rsidRDefault="00C56C56" w:rsidP="00D154EC">
      <w:pPr>
        <w:widowControl/>
        <w:ind w:left="4820"/>
        <w:jc w:val="right"/>
        <w:rPr>
          <w:rFonts w:ascii="Times New Roman" w:hAnsi="Times New Roman"/>
          <w:color w:val="0D0D0D" w:themeColor="text1" w:themeTint="F2"/>
        </w:rPr>
      </w:pPr>
    </w:p>
    <w:p w14:paraId="15E0F957" w14:textId="72CA4423" w:rsidR="00C56C56" w:rsidRPr="00A03D6E" w:rsidRDefault="00C56C56" w:rsidP="00D154EC">
      <w:pPr>
        <w:widowControl/>
        <w:ind w:left="4820"/>
        <w:jc w:val="right"/>
        <w:rPr>
          <w:rFonts w:ascii="Times New Roman" w:hAnsi="Times New Roman"/>
          <w:color w:val="0D0D0D" w:themeColor="text1" w:themeTint="F2"/>
        </w:rPr>
      </w:pPr>
    </w:p>
    <w:p w14:paraId="54A4E222" w14:textId="54841016" w:rsidR="00C56C56" w:rsidRPr="00A03D6E" w:rsidRDefault="00C56C56" w:rsidP="00D154EC">
      <w:pPr>
        <w:widowControl/>
        <w:ind w:left="4820"/>
        <w:jc w:val="right"/>
        <w:rPr>
          <w:rFonts w:ascii="Times New Roman" w:hAnsi="Times New Roman"/>
          <w:color w:val="0D0D0D" w:themeColor="text1" w:themeTint="F2"/>
        </w:rPr>
      </w:pPr>
    </w:p>
    <w:p w14:paraId="6969FEBF" w14:textId="225ECEAA" w:rsidR="00C56C56" w:rsidRPr="00A03D6E" w:rsidRDefault="00C56C56" w:rsidP="00D154EC">
      <w:pPr>
        <w:widowControl/>
        <w:ind w:left="4820"/>
        <w:jc w:val="right"/>
        <w:rPr>
          <w:rFonts w:ascii="Times New Roman" w:hAnsi="Times New Roman"/>
          <w:color w:val="0D0D0D" w:themeColor="text1" w:themeTint="F2"/>
        </w:rPr>
      </w:pPr>
    </w:p>
    <w:p w14:paraId="2A2B0B1A" w14:textId="5055B8E4" w:rsidR="00C56C56" w:rsidRPr="00A03D6E" w:rsidRDefault="00C56C56" w:rsidP="00D154EC">
      <w:pPr>
        <w:widowControl/>
        <w:ind w:left="4820"/>
        <w:jc w:val="right"/>
        <w:rPr>
          <w:rFonts w:ascii="Times New Roman" w:hAnsi="Times New Roman"/>
          <w:color w:val="0D0D0D" w:themeColor="text1" w:themeTint="F2"/>
        </w:rPr>
      </w:pPr>
    </w:p>
    <w:p w14:paraId="03A2D182" w14:textId="184C1111" w:rsidR="00C56C56" w:rsidRPr="00A03D6E" w:rsidRDefault="00C56C56" w:rsidP="00D154EC">
      <w:pPr>
        <w:widowControl/>
        <w:ind w:left="4820"/>
        <w:jc w:val="right"/>
        <w:rPr>
          <w:rFonts w:ascii="Times New Roman" w:hAnsi="Times New Roman"/>
          <w:color w:val="0D0D0D" w:themeColor="text1" w:themeTint="F2"/>
        </w:rPr>
      </w:pPr>
    </w:p>
    <w:p w14:paraId="39376C6D" w14:textId="1E4774BB" w:rsidR="00C56C56" w:rsidRPr="00A03D6E" w:rsidRDefault="00C56C56" w:rsidP="00D154EC">
      <w:pPr>
        <w:widowControl/>
        <w:ind w:left="4820"/>
        <w:jc w:val="right"/>
        <w:rPr>
          <w:rFonts w:ascii="Times New Roman" w:hAnsi="Times New Roman"/>
          <w:color w:val="0D0D0D" w:themeColor="text1" w:themeTint="F2"/>
        </w:rPr>
      </w:pPr>
    </w:p>
    <w:p w14:paraId="3655E953" w14:textId="18E4E242" w:rsidR="00C56C56" w:rsidRPr="00A03D6E" w:rsidRDefault="00C56C56" w:rsidP="00D154EC">
      <w:pPr>
        <w:widowControl/>
        <w:ind w:left="4820"/>
        <w:jc w:val="right"/>
        <w:rPr>
          <w:rFonts w:ascii="Times New Roman" w:hAnsi="Times New Roman"/>
          <w:color w:val="0D0D0D" w:themeColor="text1" w:themeTint="F2"/>
        </w:rPr>
      </w:pPr>
    </w:p>
    <w:p w14:paraId="1FC8ADEF" w14:textId="70C566E3" w:rsidR="00C56C56" w:rsidRPr="00A03D6E" w:rsidRDefault="00C56C56" w:rsidP="00D154EC">
      <w:pPr>
        <w:widowControl/>
        <w:ind w:left="4820"/>
        <w:jc w:val="right"/>
        <w:rPr>
          <w:rFonts w:ascii="Times New Roman" w:hAnsi="Times New Roman"/>
          <w:color w:val="0D0D0D" w:themeColor="text1" w:themeTint="F2"/>
        </w:rPr>
      </w:pPr>
    </w:p>
    <w:p w14:paraId="60091417" w14:textId="5754997C" w:rsidR="00C56C56" w:rsidRPr="00A03D6E" w:rsidRDefault="00C56C56" w:rsidP="00D154EC">
      <w:pPr>
        <w:widowControl/>
        <w:ind w:left="4820"/>
        <w:jc w:val="right"/>
        <w:rPr>
          <w:rFonts w:ascii="Times New Roman" w:hAnsi="Times New Roman"/>
          <w:color w:val="0D0D0D" w:themeColor="text1" w:themeTint="F2"/>
        </w:rPr>
      </w:pPr>
    </w:p>
    <w:p w14:paraId="63910FCC" w14:textId="4F17F893" w:rsidR="00C56C56" w:rsidRPr="00A03D6E" w:rsidRDefault="00C56C56" w:rsidP="00D154EC">
      <w:pPr>
        <w:widowControl/>
        <w:ind w:left="4820"/>
        <w:jc w:val="right"/>
        <w:rPr>
          <w:rFonts w:ascii="Times New Roman" w:hAnsi="Times New Roman"/>
          <w:color w:val="0D0D0D" w:themeColor="text1" w:themeTint="F2"/>
        </w:rPr>
      </w:pPr>
    </w:p>
    <w:p w14:paraId="65A7F5B8" w14:textId="778A7745" w:rsidR="00C56C56" w:rsidRPr="00A03D6E" w:rsidRDefault="00C56C56" w:rsidP="00D154EC">
      <w:pPr>
        <w:widowControl/>
        <w:ind w:left="4820"/>
        <w:jc w:val="right"/>
        <w:rPr>
          <w:rFonts w:ascii="Times New Roman" w:hAnsi="Times New Roman"/>
          <w:color w:val="0D0D0D" w:themeColor="text1" w:themeTint="F2"/>
        </w:rPr>
      </w:pPr>
    </w:p>
    <w:p w14:paraId="160E93B2" w14:textId="4844D06E" w:rsidR="00C56C56" w:rsidRPr="00A03D6E" w:rsidRDefault="00C56C56" w:rsidP="00D154EC">
      <w:pPr>
        <w:widowControl/>
        <w:ind w:left="4820"/>
        <w:jc w:val="right"/>
        <w:rPr>
          <w:rFonts w:ascii="Times New Roman" w:hAnsi="Times New Roman"/>
          <w:color w:val="0D0D0D" w:themeColor="text1" w:themeTint="F2"/>
        </w:rPr>
      </w:pPr>
    </w:p>
    <w:p w14:paraId="12FCF1B7" w14:textId="0CD1C696" w:rsidR="00C56C56" w:rsidRPr="00A03D6E" w:rsidRDefault="00C56C56" w:rsidP="00D154EC">
      <w:pPr>
        <w:widowControl/>
        <w:ind w:left="4820"/>
        <w:jc w:val="right"/>
        <w:rPr>
          <w:rFonts w:ascii="Times New Roman" w:hAnsi="Times New Roman"/>
          <w:color w:val="0D0D0D" w:themeColor="text1" w:themeTint="F2"/>
        </w:rPr>
      </w:pPr>
    </w:p>
    <w:p w14:paraId="66BC1872" w14:textId="5902B0D8" w:rsidR="00C56C56" w:rsidRPr="00A03D6E" w:rsidRDefault="00C56C56" w:rsidP="00D154EC">
      <w:pPr>
        <w:widowControl/>
        <w:ind w:left="4820"/>
        <w:jc w:val="right"/>
        <w:rPr>
          <w:rFonts w:ascii="Times New Roman" w:hAnsi="Times New Roman"/>
          <w:color w:val="0D0D0D" w:themeColor="text1" w:themeTint="F2"/>
        </w:rPr>
      </w:pPr>
    </w:p>
    <w:p w14:paraId="574729BB" w14:textId="6018CDEA" w:rsidR="00C56C56" w:rsidRPr="00A03D6E" w:rsidRDefault="00C56C56" w:rsidP="00D154EC">
      <w:pPr>
        <w:widowControl/>
        <w:ind w:left="4820"/>
        <w:jc w:val="right"/>
        <w:rPr>
          <w:rFonts w:ascii="Times New Roman" w:hAnsi="Times New Roman"/>
          <w:color w:val="0D0D0D" w:themeColor="text1" w:themeTint="F2"/>
        </w:rPr>
      </w:pPr>
    </w:p>
    <w:p w14:paraId="32A061D3" w14:textId="4DD5B0FF" w:rsidR="00C56C56" w:rsidRPr="00A03D6E" w:rsidRDefault="00C56C56" w:rsidP="00D154EC">
      <w:pPr>
        <w:widowControl/>
        <w:ind w:left="4820"/>
        <w:jc w:val="right"/>
        <w:rPr>
          <w:rFonts w:ascii="Times New Roman" w:hAnsi="Times New Roman"/>
          <w:color w:val="0D0D0D" w:themeColor="text1" w:themeTint="F2"/>
        </w:rPr>
      </w:pPr>
    </w:p>
    <w:p w14:paraId="19F3FC35" w14:textId="401F415D" w:rsidR="00C56C56" w:rsidRPr="00A03D6E" w:rsidRDefault="00C56C56" w:rsidP="00D154EC">
      <w:pPr>
        <w:widowControl/>
        <w:ind w:left="4820"/>
        <w:jc w:val="right"/>
        <w:rPr>
          <w:rFonts w:ascii="Times New Roman" w:hAnsi="Times New Roman"/>
          <w:color w:val="0D0D0D" w:themeColor="text1" w:themeTint="F2"/>
        </w:rPr>
      </w:pPr>
    </w:p>
    <w:p w14:paraId="0A1B6AE6" w14:textId="58E0B26D" w:rsidR="00C56C56" w:rsidRPr="00A03D6E" w:rsidRDefault="00C56C56" w:rsidP="00D154EC">
      <w:pPr>
        <w:widowControl/>
        <w:ind w:left="4820"/>
        <w:jc w:val="right"/>
        <w:rPr>
          <w:rFonts w:ascii="Times New Roman" w:hAnsi="Times New Roman"/>
          <w:color w:val="0D0D0D" w:themeColor="text1" w:themeTint="F2"/>
        </w:rPr>
      </w:pPr>
    </w:p>
    <w:p w14:paraId="3F29D444" w14:textId="42C11848" w:rsidR="00C56C56" w:rsidRPr="00A03D6E" w:rsidRDefault="00C56C56" w:rsidP="00D154EC">
      <w:pPr>
        <w:widowControl/>
        <w:ind w:left="4820"/>
        <w:jc w:val="right"/>
        <w:rPr>
          <w:rFonts w:ascii="Times New Roman" w:hAnsi="Times New Roman"/>
          <w:color w:val="0D0D0D" w:themeColor="text1" w:themeTint="F2"/>
        </w:rPr>
      </w:pPr>
    </w:p>
    <w:p w14:paraId="04CD6B5C" w14:textId="579C5CCC" w:rsidR="00C56C56" w:rsidRPr="00A03D6E" w:rsidRDefault="00C56C56" w:rsidP="00D154EC">
      <w:pPr>
        <w:widowControl/>
        <w:ind w:left="4820"/>
        <w:jc w:val="right"/>
        <w:rPr>
          <w:rFonts w:ascii="Times New Roman" w:hAnsi="Times New Roman"/>
          <w:color w:val="0D0D0D" w:themeColor="text1" w:themeTint="F2"/>
        </w:rPr>
      </w:pPr>
    </w:p>
    <w:p w14:paraId="24A0D6AD" w14:textId="49587926" w:rsidR="00C56C56" w:rsidRPr="00A03D6E" w:rsidRDefault="00C56C56" w:rsidP="00D154EC">
      <w:pPr>
        <w:widowControl/>
        <w:ind w:left="4820"/>
        <w:jc w:val="right"/>
        <w:rPr>
          <w:rFonts w:ascii="Times New Roman" w:hAnsi="Times New Roman"/>
          <w:color w:val="0D0D0D" w:themeColor="text1" w:themeTint="F2"/>
        </w:rPr>
      </w:pPr>
    </w:p>
    <w:p w14:paraId="622C7986" w14:textId="5F3EF7E6" w:rsidR="00C56C56" w:rsidRPr="00A03D6E" w:rsidRDefault="00C56C56" w:rsidP="00D154EC">
      <w:pPr>
        <w:widowControl/>
        <w:ind w:left="4820"/>
        <w:jc w:val="right"/>
        <w:rPr>
          <w:rFonts w:ascii="Times New Roman" w:hAnsi="Times New Roman"/>
          <w:color w:val="0D0D0D" w:themeColor="text1" w:themeTint="F2"/>
        </w:rPr>
      </w:pPr>
    </w:p>
    <w:p w14:paraId="0DB913D1" w14:textId="1039E390" w:rsidR="00C56C56" w:rsidRPr="00A03D6E" w:rsidRDefault="00C56C56" w:rsidP="00D154EC">
      <w:pPr>
        <w:widowControl/>
        <w:ind w:left="4820"/>
        <w:jc w:val="right"/>
        <w:rPr>
          <w:rFonts w:ascii="Times New Roman" w:hAnsi="Times New Roman"/>
          <w:color w:val="0D0D0D" w:themeColor="text1" w:themeTint="F2"/>
        </w:rPr>
      </w:pPr>
    </w:p>
    <w:p w14:paraId="17DBCC5A" w14:textId="663B65A5" w:rsidR="00C56C56" w:rsidRPr="00A03D6E" w:rsidRDefault="00C56C56" w:rsidP="00D154EC">
      <w:pPr>
        <w:widowControl/>
        <w:ind w:left="4820"/>
        <w:jc w:val="right"/>
        <w:rPr>
          <w:rFonts w:ascii="Times New Roman" w:hAnsi="Times New Roman"/>
          <w:color w:val="0D0D0D" w:themeColor="text1" w:themeTint="F2"/>
        </w:rPr>
      </w:pPr>
    </w:p>
    <w:p w14:paraId="0FB759B0" w14:textId="07F87A40" w:rsidR="00C56C56" w:rsidRPr="00A03D6E" w:rsidRDefault="00C56C56" w:rsidP="00D154EC">
      <w:pPr>
        <w:widowControl/>
        <w:ind w:left="4820"/>
        <w:jc w:val="right"/>
        <w:rPr>
          <w:rFonts w:ascii="Times New Roman" w:hAnsi="Times New Roman"/>
          <w:color w:val="0D0D0D" w:themeColor="text1" w:themeTint="F2"/>
        </w:rPr>
      </w:pPr>
    </w:p>
    <w:p w14:paraId="62769D66" w14:textId="7B813C13" w:rsidR="00C56C56" w:rsidRPr="00A03D6E" w:rsidRDefault="00C56C56" w:rsidP="00D154EC">
      <w:pPr>
        <w:widowControl/>
        <w:ind w:left="4820"/>
        <w:jc w:val="right"/>
        <w:rPr>
          <w:rFonts w:ascii="Times New Roman" w:hAnsi="Times New Roman"/>
          <w:color w:val="0D0D0D" w:themeColor="text1" w:themeTint="F2"/>
        </w:rPr>
      </w:pPr>
    </w:p>
    <w:p w14:paraId="27EAA5EE" w14:textId="6FEC6D35" w:rsidR="00C56C56" w:rsidRPr="00A03D6E" w:rsidRDefault="00C56C56" w:rsidP="00D154EC">
      <w:pPr>
        <w:widowControl/>
        <w:ind w:left="4820"/>
        <w:jc w:val="right"/>
        <w:rPr>
          <w:rFonts w:ascii="Times New Roman" w:hAnsi="Times New Roman"/>
          <w:color w:val="0D0D0D" w:themeColor="text1" w:themeTint="F2"/>
        </w:rPr>
      </w:pPr>
    </w:p>
    <w:p w14:paraId="5C266A9C" w14:textId="48D4D34A" w:rsidR="00C56C56" w:rsidRPr="00A03D6E" w:rsidRDefault="00C56C56" w:rsidP="00D154EC">
      <w:pPr>
        <w:widowControl/>
        <w:ind w:left="4820"/>
        <w:jc w:val="right"/>
        <w:rPr>
          <w:rFonts w:ascii="Times New Roman" w:hAnsi="Times New Roman"/>
          <w:color w:val="0D0D0D" w:themeColor="text1" w:themeTint="F2"/>
        </w:rPr>
      </w:pPr>
    </w:p>
    <w:p w14:paraId="27BA97F3" w14:textId="1D9331BD" w:rsidR="00C56C56" w:rsidRPr="00A03D6E" w:rsidRDefault="00C56C56" w:rsidP="00D154EC">
      <w:pPr>
        <w:widowControl/>
        <w:ind w:left="4820"/>
        <w:jc w:val="right"/>
        <w:rPr>
          <w:rFonts w:ascii="Times New Roman" w:hAnsi="Times New Roman"/>
          <w:color w:val="0D0D0D" w:themeColor="text1" w:themeTint="F2"/>
        </w:rPr>
      </w:pPr>
    </w:p>
    <w:p w14:paraId="32E7DE27" w14:textId="1B50B242" w:rsidR="00C802E0" w:rsidRPr="00A03D6E" w:rsidRDefault="00C802E0" w:rsidP="00D154EC">
      <w:pPr>
        <w:widowControl/>
        <w:ind w:left="4820"/>
        <w:jc w:val="right"/>
        <w:rPr>
          <w:rFonts w:ascii="Times New Roman" w:hAnsi="Times New Roman"/>
          <w:color w:val="0D0D0D" w:themeColor="text1" w:themeTint="F2"/>
        </w:rPr>
      </w:pPr>
    </w:p>
    <w:p w14:paraId="01D34953" w14:textId="1121E82C" w:rsidR="00C802E0" w:rsidRPr="00A03D6E" w:rsidRDefault="00C802E0" w:rsidP="00D154EC">
      <w:pPr>
        <w:widowControl/>
        <w:ind w:left="4820"/>
        <w:jc w:val="right"/>
        <w:rPr>
          <w:rFonts w:ascii="Times New Roman" w:hAnsi="Times New Roman"/>
          <w:color w:val="0D0D0D" w:themeColor="text1" w:themeTint="F2"/>
        </w:rPr>
      </w:pPr>
    </w:p>
    <w:p w14:paraId="58AD69C6" w14:textId="77777777" w:rsidR="00C56C56" w:rsidRPr="00A03D6E" w:rsidRDefault="00C56C56" w:rsidP="00CF2213">
      <w:pPr>
        <w:widowControl/>
        <w:rPr>
          <w:rFonts w:ascii="Times New Roman" w:hAnsi="Times New Roman"/>
          <w:color w:val="0D0D0D" w:themeColor="text1" w:themeTint="F2"/>
        </w:rPr>
      </w:pPr>
    </w:p>
    <w:p w14:paraId="3F1A43C3" w14:textId="77777777" w:rsidR="00E873A3" w:rsidRPr="00A03D6E" w:rsidRDefault="00E873A3" w:rsidP="00D154EC">
      <w:pPr>
        <w:widowControl/>
        <w:ind w:left="4820"/>
        <w:jc w:val="right"/>
        <w:rPr>
          <w:rFonts w:ascii="Times New Roman" w:hAnsi="Times New Roman"/>
          <w:color w:val="0D0D0D" w:themeColor="text1" w:themeTint="F2"/>
        </w:rPr>
      </w:pPr>
      <w:r w:rsidRPr="00A03D6E">
        <w:rPr>
          <w:rFonts w:ascii="Times New Roman" w:hAnsi="Times New Roman"/>
          <w:color w:val="0D0D0D" w:themeColor="text1" w:themeTint="F2"/>
        </w:rPr>
        <w:lastRenderedPageBreak/>
        <w:t>Приложение 1</w:t>
      </w:r>
    </w:p>
    <w:p w14:paraId="6DA677FD" w14:textId="77777777" w:rsidR="00E873A3" w:rsidRPr="00A03D6E" w:rsidRDefault="00E873A3" w:rsidP="00215051">
      <w:pPr>
        <w:widowControl/>
        <w:jc w:val="right"/>
        <w:rPr>
          <w:rFonts w:ascii="Times New Roman" w:hAnsi="Times New Roman"/>
          <w:color w:val="0D0D0D" w:themeColor="text1" w:themeTint="F2"/>
        </w:rPr>
      </w:pPr>
      <w:proofErr w:type="gramStart"/>
      <w:r w:rsidRPr="00A03D6E">
        <w:rPr>
          <w:rFonts w:ascii="Times New Roman" w:hAnsi="Times New Roman"/>
          <w:color w:val="0D0D0D" w:themeColor="text1" w:themeTint="F2"/>
        </w:rPr>
        <w:t>к  Положению</w:t>
      </w:r>
      <w:proofErr w:type="gramEnd"/>
      <w:r w:rsidRPr="00A03D6E">
        <w:rPr>
          <w:rFonts w:ascii="Times New Roman" w:hAnsi="Times New Roman"/>
          <w:color w:val="0D0D0D" w:themeColor="text1" w:themeTint="F2"/>
        </w:rPr>
        <w:t xml:space="preserve"> о муниципальном земельном контроле </w:t>
      </w:r>
    </w:p>
    <w:p w14:paraId="2656112F" w14:textId="77777777" w:rsidR="00E873A3" w:rsidRPr="00A03D6E" w:rsidRDefault="00E873A3" w:rsidP="00215051">
      <w:pPr>
        <w:widowControl/>
        <w:jc w:val="right"/>
        <w:rPr>
          <w:rFonts w:ascii="Times New Roman" w:hAnsi="Times New Roman"/>
          <w:color w:val="0D0D0D" w:themeColor="text1" w:themeTint="F2"/>
          <w:vertAlign w:val="superscript"/>
        </w:rPr>
      </w:pPr>
      <w:r w:rsidRPr="00A03D6E">
        <w:rPr>
          <w:rFonts w:ascii="Times New Roman" w:hAnsi="Times New Roman"/>
          <w:color w:val="0D0D0D" w:themeColor="text1" w:themeTint="F2"/>
        </w:rPr>
        <w:t xml:space="preserve">в границах Елизовского городского поселения </w:t>
      </w:r>
    </w:p>
    <w:p w14:paraId="4EDDFDAF" w14:textId="77777777" w:rsidR="00E873A3" w:rsidRPr="00A03D6E" w:rsidRDefault="00E873A3" w:rsidP="0024234A">
      <w:pPr>
        <w:pStyle w:val="ConsPlusNormal"/>
        <w:jc w:val="center"/>
        <w:rPr>
          <w:color w:val="0D0D0D" w:themeColor="text1" w:themeTint="F2"/>
          <w:shd w:val="clear" w:color="auto" w:fill="F1C100"/>
        </w:rPr>
      </w:pPr>
    </w:p>
    <w:p w14:paraId="3559F299" w14:textId="4BCAC044" w:rsidR="00E873A3" w:rsidRPr="00A03D6E" w:rsidRDefault="00E873A3" w:rsidP="0024234A">
      <w:pPr>
        <w:pStyle w:val="ConsPlusNormal"/>
        <w:ind w:firstLine="0"/>
        <w:jc w:val="center"/>
        <w:rPr>
          <w:b/>
          <w:color w:val="0D0D0D" w:themeColor="text1" w:themeTint="F2"/>
        </w:rPr>
      </w:pPr>
      <w:r w:rsidRPr="00A03D6E">
        <w:rPr>
          <w:b/>
          <w:color w:val="0D0D0D" w:themeColor="text1" w:themeTint="F2"/>
          <w:sz w:val="28"/>
        </w:rPr>
        <w:t>Критерии отнесения используемых гражданами, юридическими лицами и (или) индивидуальными предпринимателями земель</w:t>
      </w:r>
      <w:r w:rsidR="00CF2213" w:rsidRPr="00A03D6E">
        <w:rPr>
          <w:b/>
          <w:color w:val="0D0D0D" w:themeColor="text1" w:themeTint="F2"/>
          <w:sz w:val="28"/>
        </w:rPr>
        <w:t xml:space="preserve"> </w:t>
      </w:r>
      <w:r w:rsidRPr="00A03D6E">
        <w:rPr>
          <w:b/>
          <w:color w:val="0D0D0D" w:themeColor="text1" w:themeTint="F2"/>
          <w:sz w:val="28"/>
        </w:rPr>
        <w:t>и земельных участков к определенной категории риска при осуществления муниципального земельного контроля</w:t>
      </w:r>
      <w:r w:rsidRPr="00A03D6E">
        <w:rPr>
          <w:color w:val="0D0D0D" w:themeColor="text1" w:themeTint="F2"/>
        </w:rPr>
        <w:t xml:space="preserve"> </w:t>
      </w:r>
    </w:p>
    <w:p w14:paraId="56BCB11F" w14:textId="77777777" w:rsidR="00E873A3" w:rsidRPr="00A03D6E" w:rsidRDefault="00E873A3" w:rsidP="0024234A">
      <w:pPr>
        <w:pStyle w:val="ConsPlusNormal"/>
        <w:ind w:firstLine="0"/>
        <w:jc w:val="center"/>
        <w:rPr>
          <w:color w:val="0D0D0D" w:themeColor="text1" w:themeTint="F2"/>
          <w:shd w:val="clear" w:color="auto" w:fill="F1C100"/>
        </w:rPr>
      </w:pPr>
    </w:p>
    <w:p w14:paraId="1FE3CE6D" w14:textId="77777777" w:rsidR="00E873A3" w:rsidRPr="00A03D6E" w:rsidRDefault="00E873A3" w:rsidP="00725F41">
      <w:pPr>
        <w:pStyle w:val="a8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К категории </w:t>
      </w:r>
      <w:r w:rsidRPr="00A03D6E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среднего риска</w:t>
      </w: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относятся:</w:t>
      </w:r>
    </w:p>
    <w:p w14:paraId="0172EF1D" w14:textId="77777777" w:rsidR="00E873A3" w:rsidRPr="00A03D6E" w:rsidRDefault="00E873A3" w:rsidP="002423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>а) 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кладбищ;</w:t>
      </w:r>
    </w:p>
    <w:p w14:paraId="314BD1E6" w14:textId="77777777" w:rsidR="00E873A3" w:rsidRPr="00A03D6E" w:rsidRDefault="00E873A3" w:rsidP="002423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>б) земельные участки, расположенные в границах или примыкающие к границе береговой полосы водных объектов общего пользования.</w:t>
      </w:r>
    </w:p>
    <w:p w14:paraId="44C03E65" w14:textId="77777777" w:rsidR="00E873A3" w:rsidRPr="00A03D6E" w:rsidRDefault="00E873A3" w:rsidP="002423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1E2685DE" w14:textId="77777777" w:rsidR="00E873A3" w:rsidRPr="00A03D6E" w:rsidRDefault="00E873A3" w:rsidP="002423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>2.</w:t>
      </w: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ab/>
        <w:t xml:space="preserve">К категории </w:t>
      </w:r>
      <w:r w:rsidRPr="00A03D6E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умеренного риска</w:t>
      </w: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относятся земельные участки: </w:t>
      </w: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br/>
        <w:t xml:space="preserve">          а) относящиеся к категории земель населенных пунктов;</w:t>
      </w:r>
    </w:p>
    <w:p w14:paraId="46EA5749" w14:textId="77777777" w:rsidR="00E873A3" w:rsidRPr="00A03D6E" w:rsidRDefault="00E873A3" w:rsidP="002423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>б) относящиеся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за исключением земель, предназначенных для размещения автомобильных дорог, железнодорожных путей, трубопроводного транспорта, линий электропередач и граничащие с землями и (или) земельными участками, относящимися к категории земель сельскохозяйственного назначения;</w:t>
      </w:r>
    </w:p>
    <w:p w14:paraId="272369DB" w14:textId="77777777" w:rsidR="00E873A3" w:rsidRPr="00A03D6E" w:rsidRDefault="00E873A3" w:rsidP="002423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>в) относящиеся к категории земель сельскохозяйственного назначения и граничащие с землями и (или) земельными участками, относящимися к категории земель населенных пунктов.</w:t>
      </w:r>
    </w:p>
    <w:p w14:paraId="14A0C456" w14:textId="77777777" w:rsidR="00E873A3" w:rsidRPr="00A03D6E" w:rsidRDefault="00E873A3" w:rsidP="002423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7698DF8C" w14:textId="77777777" w:rsidR="00E873A3" w:rsidRPr="00A03D6E" w:rsidRDefault="00E873A3" w:rsidP="002423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3. К категории </w:t>
      </w:r>
      <w:r w:rsidRPr="00A03D6E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низкого риска</w:t>
      </w: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относятся все иные земельные участки, не отнесенные к категориям среднего или умеренного риска.</w:t>
      </w:r>
    </w:p>
    <w:p w14:paraId="61C4E290" w14:textId="77777777" w:rsidR="00E873A3" w:rsidRPr="00A03D6E" w:rsidRDefault="00E873A3" w:rsidP="002423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59348CF2" w14:textId="77777777" w:rsidR="00E873A3" w:rsidRPr="00A03D6E" w:rsidRDefault="00E873A3" w:rsidP="0024234A">
      <w:pPr>
        <w:pStyle w:val="ConsPlusNormal"/>
        <w:jc w:val="center"/>
        <w:rPr>
          <w:color w:val="0D0D0D" w:themeColor="text1" w:themeTint="F2"/>
          <w:shd w:val="clear" w:color="auto" w:fill="F1C100"/>
        </w:rPr>
      </w:pPr>
    </w:p>
    <w:p w14:paraId="50100990" w14:textId="77777777" w:rsidR="00E873A3" w:rsidRPr="00A03D6E" w:rsidRDefault="00E873A3" w:rsidP="0024234A">
      <w:pPr>
        <w:pStyle w:val="ConsPlusNormal"/>
        <w:ind w:firstLine="0"/>
        <w:jc w:val="center"/>
        <w:rPr>
          <w:strike/>
          <w:color w:val="0D0D0D" w:themeColor="text1" w:themeTint="F2"/>
          <w:shd w:val="clear" w:color="auto" w:fill="F1C100"/>
        </w:rPr>
      </w:pPr>
    </w:p>
    <w:p w14:paraId="124BB780" w14:textId="77777777" w:rsidR="00E873A3" w:rsidRPr="00A03D6E" w:rsidRDefault="00E873A3" w:rsidP="0024234A">
      <w:pPr>
        <w:pStyle w:val="ConsPlusNormal"/>
        <w:ind w:firstLine="0"/>
        <w:jc w:val="center"/>
        <w:rPr>
          <w:strike/>
          <w:color w:val="0D0D0D" w:themeColor="text1" w:themeTint="F2"/>
          <w:shd w:val="clear" w:color="auto" w:fill="F1C100"/>
        </w:rPr>
      </w:pPr>
    </w:p>
    <w:p w14:paraId="7DCB6956" w14:textId="77777777" w:rsidR="00E873A3" w:rsidRPr="00A03D6E" w:rsidRDefault="00E873A3" w:rsidP="0024234A">
      <w:pPr>
        <w:pStyle w:val="ConsPlusNormal"/>
        <w:ind w:firstLine="0"/>
        <w:jc w:val="center"/>
        <w:rPr>
          <w:strike/>
          <w:color w:val="0D0D0D" w:themeColor="text1" w:themeTint="F2"/>
          <w:shd w:val="clear" w:color="auto" w:fill="F1C100"/>
        </w:rPr>
      </w:pPr>
    </w:p>
    <w:p w14:paraId="7F94FF26" w14:textId="77777777" w:rsidR="00E873A3" w:rsidRPr="00A03D6E" w:rsidRDefault="00E873A3" w:rsidP="0024234A">
      <w:pPr>
        <w:pStyle w:val="ConsPlusNormal"/>
        <w:ind w:firstLine="0"/>
        <w:jc w:val="center"/>
        <w:rPr>
          <w:strike/>
          <w:color w:val="0D0D0D" w:themeColor="text1" w:themeTint="F2"/>
          <w:shd w:val="clear" w:color="auto" w:fill="F1C100"/>
        </w:rPr>
      </w:pPr>
    </w:p>
    <w:p w14:paraId="120D5F33" w14:textId="77777777" w:rsidR="00E873A3" w:rsidRPr="00A03D6E" w:rsidRDefault="00E873A3" w:rsidP="0024234A">
      <w:pPr>
        <w:pStyle w:val="ConsPlusNormal"/>
        <w:ind w:firstLine="0"/>
        <w:jc w:val="center"/>
        <w:rPr>
          <w:strike/>
          <w:color w:val="0D0D0D" w:themeColor="text1" w:themeTint="F2"/>
          <w:shd w:val="clear" w:color="auto" w:fill="F1C100"/>
        </w:rPr>
      </w:pPr>
    </w:p>
    <w:p w14:paraId="2609EDE3" w14:textId="77777777" w:rsidR="00E873A3" w:rsidRPr="00A03D6E" w:rsidRDefault="00E873A3" w:rsidP="0024234A">
      <w:pPr>
        <w:pStyle w:val="ConsPlusNormal"/>
        <w:ind w:firstLine="0"/>
        <w:jc w:val="center"/>
        <w:rPr>
          <w:strike/>
          <w:color w:val="0D0D0D" w:themeColor="text1" w:themeTint="F2"/>
          <w:shd w:val="clear" w:color="auto" w:fill="F1C100"/>
        </w:rPr>
      </w:pPr>
    </w:p>
    <w:p w14:paraId="65F7E671" w14:textId="77777777" w:rsidR="00E873A3" w:rsidRPr="00A03D6E" w:rsidRDefault="00E873A3" w:rsidP="00571609">
      <w:pPr>
        <w:pStyle w:val="ConsPlusNormal"/>
        <w:ind w:firstLine="0"/>
        <w:rPr>
          <w:strike/>
          <w:color w:val="0D0D0D" w:themeColor="text1" w:themeTint="F2"/>
          <w:shd w:val="clear" w:color="auto" w:fill="F1C100"/>
        </w:rPr>
      </w:pPr>
    </w:p>
    <w:p w14:paraId="72507A1A" w14:textId="77777777" w:rsidR="00E873A3" w:rsidRPr="00A03D6E" w:rsidRDefault="00E873A3" w:rsidP="00571609">
      <w:pPr>
        <w:pStyle w:val="ConsPlusNormal"/>
        <w:ind w:firstLine="0"/>
        <w:rPr>
          <w:strike/>
          <w:color w:val="0D0D0D" w:themeColor="text1" w:themeTint="F2"/>
          <w:shd w:val="clear" w:color="auto" w:fill="F1C100"/>
        </w:rPr>
      </w:pPr>
    </w:p>
    <w:p w14:paraId="14693DB8" w14:textId="77777777" w:rsidR="00E873A3" w:rsidRPr="00A03D6E" w:rsidRDefault="00E873A3" w:rsidP="00571609">
      <w:pPr>
        <w:pStyle w:val="ConsPlusNormal"/>
        <w:ind w:firstLine="0"/>
        <w:rPr>
          <w:strike/>
          <w:color w:val="0D0D0D" w:themeColor="text1" w:themeTint="F2"/>
          <w:shd w:val="clear" w:color="auto" w:fill="F1C100"/>
        </w:rPr>
      </w:pPr>
    </w:p>
    <w:p w14:paraId="24718281" w14:textId="77777777" w:rsidR="00E873A3" w:rsidRPr="00A03D6E" w:rsidRDefault="00E873A3" w:rsidP="00571609">
      <w:pPr>
        <w:pStyle w:val="ConsPlusNormal"/>
        <w:ind w:firstLine="0"/>
        <w:rPr>
          <w:strike/>
          <w:color w:val="0D0D0D" w:themeColor="text1" w:themeTint="F2"/>
          <w:shd w:val="clear" w:color="auto" w:fill="F1C100"/>
        </w:rPr>
      </w:pPr>
    </w:p>
    <w:p w14:paraId="31A84D5B" w14:textId="77777777" w:rsidR="00E873A3" w:rsidRPr="00A03D6E" w:rsidRDefault="00E873A3" w:rsidP="00571609">
      <w:pPr>
        <w:pStyle w:val="ConsPlusNormal"/>
        <w:ind w:firstLine="0"/>
        <w:rPr>
          <w:strike/>
          <w:color w:val="0D0D0D" w:themeColor="text1" w:themeTint="F2"/>
          <w:shd w:val="clear" w:color="auto" w:fill="F1C100"/>
        </w:rPr>
      </w:pPr>
    </w:p>
    <w:p w14:paraId="20AC6245" w14:textId="77777777" w:rsidR="00E873A3" w:rsidRPr="00A03D6E" w:rsidRDefault="00E873A3" w:rsidP="00571609">
      <w:pPr>
        <w:pStyle w:val="ConsPlusNormal"/>
        <w:ind w:firstLine="0"/>
        <w:rPr>
          <w:strike/>
          <w:color w:val="0D0D0D" w:themeColor="text1" w:themeTint="F2"/>
          <w:shd w:val="clear" w:color="auto" w:fill="F1C100"/>
        </w:rPr>
      </w:pPr>
    </w:p>
    <w:p w14:paraId="1042AC1D" w14:textId="77777777" w:rsidR="00E873A3" w:rsidRPr="00A03D6E" w:rsidRDefault="00E873A3" w:rsidP="00571609">
      <w:pPr>
        <w:pStyle w:val="ConsPlusNormal"/>
        <w:ind w:firstLine="0"/>
        <w:rPr>
          <w:strike/>
          <w:color w:val="0D0D0D" w:themeColor="text1" w:themeTint="F2"/>
          <w:shd w:val="clear" w:color="auto" w:fill="F1C100"/>
        </w:rPr>
      </w:pPr>
    </w:p>
    <w:p w14:paraId="68D18D1B" w14:textId="0FBFBD5B" w:rsidR="00E873A3" w:rsidRPr="00A03D6E" w:rsidRDefault="00E873A3" w:rsidP="00571609">
      <w:pPr>
        <w:pStyle w:val="ConsPlusNormal"/>
        <w:ind w:firstLine="0"/>
        <w:rPr>
          <w:strike/>
          <w:color w:val="0D0D0D" w:themeColor="text1" w:themeTint="F2"/>
          <w:shd w:val="clear" w:color="auto" w:fill="F1C100"/>
        </w:rPr>
      </w:pPr>
    </w:p>
    <w:p w14:paraId="49CFF92A" w14:textId="4A96A76F" w:rsidR="00C56C56" w:rsidRPr="00A03D6E" w:rsidRDefault="00C56C56" w:rsidP="00571609">
      <w:pPr>
        <w:pStyle w:val="ConsPlusNormal"/>
        <w:ind w:firstLine="0"/>
        <w:rPr>
          <w:strike/>
          <w:color w:val="0D0D0D" w:themeColor="text1" w:themeTint="F2"/>
          <w:shd w:val="clear" w:color="auto" w:fill="F1C100"/>
        </w:rPr>
      </w:pPr>
    </w:p>
    <w:p w14:paraId="10A22BBD" w14:textId="77777777" w:rsidR="00C56C56" w:rsidRPr="00A03D6E" w:rsidRDefault="00C56C56" w:rsidP="00571609">
      <w:pPr>
        <w:pStyle w:val="ConsPlusNormal"/>
        <w:ind w:firstLine="0"/>
        <w:rPr>
          <w:strike/>
          <w:color w:val="0D0D0D" w:themeColor="text1" w:themeTint="F2"/>
          <w:shd w:val="clear" w:color="auto" w:fill="F1C100"/>
        </w:rPr>
      </w:pPr>
    </w:p>
    <w:p w14:paraId="723C2DA6" w14:textId="77777777" w:rsidR="00FB46A3" w:rsidRPr="00A03D6E" w:rsidRDefault="00FB46A3" w:rsidP="00571609">
      <w:pPr>
        <w:pStyle w:val="ConsPlusNormal"/>
        <w:ind w:firstLine="0"/>
        <w:rPr>
          <w:strike/>
          <w:color w:val="0D0D0D" w:themeColor="text1" w:themeTint="F2"/>
          <w:sz w:val="28"/>
          <w:szCs w:val="28"/>
          <w:shd w:val="clear" w:color="auto" w:fill="F1C100"/>
        </w:rPr>
      </w:pPr>
    </w:p>
    <w:p w14:paraId="08C3316D" w14:textId="77777777" w:rsidR="00E873A3" w:rsidRPr="00A03D6E" w:rsidRDefault="00E873A3" w:rsidP="003C5285">
      <w:pPr>
        <w:widowControl/>
        <w:ind w:left="4820"/>
        <w:jc w:val="right"/>
        <w:rPr>
          <w:rFonts w:ascii="Times New Roman" w:hAnsi="Times New Roman"/>
          <w:color w:val="0D0D0D" w:themeColor="text1" w:themeTint="F2"/>
        </w:rPr>
      </w:pPr>
      <w:r w:rsidRPr="00A03D6E">
        <w:rPr>
          <w:rFonts w:ascii="Times New Roman" w:hAnsi="Times New Roman"/>
          <w:color w:val="0D0D0D" w:themeColor="text1" w:themeTint="F2"/>
        </w:rPr>
        <w:lastRenderedPageBreak/>
        <w:t>Приложение 2</w:t>
      </w:r>
    </w:p>
    <w:p w14:paraId="434BE090" w14:textId="77777777" w:rsidR="00E873A3" w:rsidRPr="00A03D6E" w:rsidRDefault="00E873A3" w:rsidP="00215051">
      <w:pPr>
        <w:widowControl/>
        <w:jc w:val="right"/>
        <w:rPr>
          <w:rFonts w:ascii="Times New Roman" w:hAnsi="Times New Roman"/>
          <w:color w:val="0D0D0D" w:themeColor="text1" w:themeTint="F2"/>
        </w:rPr>
      </w:pPr>
      <w:proofErr w:type="gramStart"/>
      <w:r w:rsidRPr="00A03D6E">
        <w:rPr>
          <w:rFonts w:ascii="Times New Roman" w:hAnsi="Times New Roman"/>
          <w:color w:val="0D0D0D" w:themeColor="text1" w:themeTint="F2"/>
        </w:rPr>
        <w:t>к  Положению</w:t>
      </w:r>
      <w:proofErr w:type="gramEnd"/>
      <w:r w:rsidRPr="00A03D6E">
        <w:rPr>
          <w:rFonts w:ascii="Times New Roman" w:hAnsi="Times New Roman"/>
          <w:color w:val="0D0D0D" w:themeColor="text1" w:themeTint="F2"/>
        </w:rPr>
        <w:t xml:space="preserve"> о муниципальном земельном контроле </w:t>
      </w:r>
    </w:p>
    <w:p w14:paraId="50F2D678" w14:textId="77777777" w:rsidR="00E873A3" w:rsidRPr="00A03D6E" w:rsidRDefault="00E873A3" w:rsidP="00215051">
      <w:pPr>
        <w:widowControl/>
        <w:jc w:val="right"/>
        <w:rPr>
          <w:rFonts w:ascii="Times New Roman" w:hAnsi="Times New Roman"/>
          <w:color w:val="0D0D0D" w:themeColor="text1" w:themeTint="F2"/>
          <w:vertAlign w:val="superscript"/>
        </w:rPr>
      </w:pPr>
      <w:r w:rsidRPr="00A03D6E">
        <w:rPr>
          <w:rFonts w:ascii="Times New Roman" w:hAnsi="Times New Roman"/>
          <w:color w:val="0D0D0D" w:themeColor="text1" w:themeTint="F2"/>
        </w:rPr>
        <w:t xml:space="preserve">в границах Елизовского городского поселения </w:t>
      </w:r>
    </w:p>
    <w:p w14:paraId="0F1A917D" w14:textId="77777777" w:rsidR="00E873A3" w:rsidRPr="00A03D6E" w:rsidRDefault="00E873A3" w:rsidP="0024234A">
      <w:pPr>
        <w:widowControl/>
        <w:ind w:left="4820"/>
        <w:rPr>
          <w:rFonts w:ascii="Times New Roman" w:hAnsi="Times New Roman"/>
          <w:color w:val="0D0D0D" w:themeColor="text1" w:themeTint="F2"/>
          <w:sz w:val="28"/>
          <w:szCs w:val="28"/>
          <w:vertAlign w:val="superscript"/>
        </w:rPr>
      </w:pPr>
    </w:p>
    <w:p w14:paraId="094C1E5D" w14:textId="77777777" w:rsidR="00E873A3" w:rsidRPr="00A03D6E" w:rsidRDefault="00E873A3" w:rsidP="00725F41">
      <w:pPr>
        <w:pStyle w:val="ConsPlusNormal"/>
        <w:ind w:firstLine="0"/>
        <w:jc w:val="center"/>
        <w:rPr>
          <w:b/>
          <w:color w:val="0D0D0D" w:themeColor="text1" w:themeTint="F2"/>
          <w:shd w:val="clear" w:color="auto" w:fill="F1C100"/>
        </w:rPr>
      </w:pPr>
      <w:r w:rsidRPr="00A03D6E">
        <w:rPr>
          <w:b/>
          <w:color w:val="0D0D0D" w:themeColor="text1" w:themeTint="F2"/>
          <w:sz w:val="28"/>
        </w:rPr>
        <w:t xml:space="preserve">         Перечень индикаторов риска</w:t>
      </w:r>
    </w:p>
    <w:p w14:paraId="483580DE" w14:textId="77777777" w:rsidR="00E873A3" w:rsidRPr="00A03D6E" w:rsidRDefault="00E873A3" w:rsidP="00725F41">
      <w:pPr>
        <w:pStyle w:val="ConsPlusNormal"/>
        <w:jc w:val="center"/>
        <w:rPr>
          <w:b/>
          <w:color w:val="0D0D0D" w:themeColor="text1" w:themeTint="F2"/>
          <w:sz w:val="28"/>
        </w:rPr>
      </w:pPr>
      <w:r w:rsidRPr="00A03D6E">
        <w:rPr>
          <w:b/>
          <w:color w:val="0D0D0D" w:themeColor="text1" w:themeTint="F2"/>
          <w:sz w:val="28"/>
        </w:rPr>
        <w:t xml:space="preserve">нарушения обязательных требований при осуществлении </w:t>
      </w:r>
    </w:p>
    <w:p w14:paraId="479DAF7F" w14:textId="77777777" w:rsidR="00E873A3" w:rsidRPr="00A03D6E" w:rsidRDefault="00E873A3" w:rsidP="00725F41">
      <w:pPr>
        <w:pStyle w:val="ConsPlusNormal"/>
        <w:jc w:val="center"/>
        <w:rPr>
          <w:b/>
          <w:color w:val="0D0D0D" w:themeColor="text1" w:themeTint="F2"/>
          <w:sz w:val="28"/>
        </w:rPr>
      </w:pPr>
      <w:r w:rsidRPr="00A03D6E">
        <w:rPr>
          <w:b/>
          <w:color w:val="0D0D0D" w:themeColor="text1" w:themeTint="F2"/>
          <w:sz w:val="28"/>
        </w:rPr>
        <w:t>муниципального земельного контроля в границах</w:t>
      </w:r>
    </w:p>
    <w:p w14:paraId="076275BB" w14:textId="77777777" w:rsidR="00E873A3" w:rsidRPr="00A03D6E" w:rsidRDefault="00E873A3" w:rsidP="00725F41">
      <w:pPr>
        <w:pStyle w:val="ConsPlusNormal"/>
        <w:jc w:val="center"/>
        <w:rPr>
          <w:b/>
          <w:color w:val="0D0D0D" w:themeColor="text1" w:themeTint="F2"/>
        </w:rPr>
      </w:pPr>
      <w:r w:rsidRPr="00A03D6E">
        <w:rPr>
          <w:b/>
          <w:color w:val="0D0D0D" w:themeColor="text1" w:themeTint="F2"/>
          <w:sz w:val="28"/>
        </w:rPr>
        <w:t>Елизовского городского поселения</w:t>
      </w:r>
    </w:p>
    <w:p w14:paraId="674B2B32" w14:textId="77777777" w:rsidR="00E873A3" w:rsidRPr="00A03D6E" w:rsidRDefault="00E873A3" w:rsidP="0024234A">
      <w:pPr>
        <w:pStyle w:val="ConsPlusNormal"/>
        <w:jc w:val="center"/>
        <w:rPr>
          <w:color w:val="0D0D0D" w:themeColor="text1" w:themeTint="F2"/>
          <w:sz w:val="28"/>
        </w:rPr>
      </w:pPr>
    </w:p>
    <w:p w14:paraId="49C51A12" w14:textId="7D6AF331" w:rsidR="00E873A3" w:rsidRPr="00A03D6E" w:rsidRDefault="00E873A3" w:rsidP="002423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>1.</w:t>
      </w: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ab/>
        <w:t>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</w:t>
      </w:r>
      <w:r w:rsidR="00CF2213" w:rsidRPr="00A03D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>в Едином государственном реестре недвижимости, правоустанавливающих документах на земельный участок.</w:t>
      </w:r>
    </w:p>
    <w:p w14:paraId="2985F683" w14:textId="77777777" w:rsidR="00E873A3" w:rsidRPr="00A03D6E" w:rsidRDefault="00E873A3" w:rsidP="002423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>2.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14:paraId="134ECE7E" w14:textId="77777777" w:rsidR="00E873A3" w:rsidRPr="00A03D6E" w:rsidRDefault="00E873A3" w:rsidP="002423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>3.</w:t>
      </w: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ab/>
        <w:t>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участка.</w:t>
      </w:r>
    </w:p>
    <w:p w14:paraId="51547583" w14:textId="77777777" w:rsidR="00E873A3" w:rsidRPr="00A03D6E" w:rsidRDefault="00E873A3" w:rsidP="002423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>3.</w:t>
      </w: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ab/>
        <w:t xml:space="preserve">Длительное </w:t>
      </w:r>
      <w:proofErr w:type="spellStart"/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>неосвоение</w:t>
      </w:r>
      <w:proofErr w:type="spellEnd"/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земельного участка при условии, </w:t>
      </w:r>
      <w:r w:rsidRPr="00A03D6E">
        <w:rPr>
          <w:rFonts w:ascii="Times New Roman" w:hAnsi="Times New Roman"/>
          <w:color w:val="0D0D0D" w:themeColor="text1" w:themeTint="F2"/>
          <w:sz w:val="28"/>
          <w:szCs w:val="28"/>
        </w:rPr>
        <w:br/>
        <w:t>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предоставления).</w:t>
      </w:r>
    </w:p>
    <w:p w14:paraId="302D1635" w14:textId="77777777" w:rsidR="00E873A3" w:rsidRPr="00A03D6E" w:rsidRDefault="00E873A3" w:rsidP="0024234A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A03D6E">
        <w:rPr>
          <w:color w:val="0D0D0D" w:themeColor="text1" w:themeTint="F2"/>
          <w:sz w:val="28"/>
          <w:szCs w:val="28"/>
        </w:rPr>
        <w:t>4.</w:t>
      </w:r>
      <w:r w:rsidRPr="00A03D6E">
        <w:rPr>
          <w:color w:val="0D0D0D" w:themeColor="text1" w:themeTint="F2"/>
          <w:sz w:val="28"/>
          <w:szCs w:val="28"/>
        </w:rPr>
        <w:tab/>
        <w:t>Неисполнение обязанности по приведению земельного участка в состояние, пригодное для использования по целевому назначению.</w:t>
      </w:r>
    </w:p>
    <w:p w14:paraId="4CB9AD25" w14:textId="77777777" w:rsidR="00E873A3" w:rsidRPr="00A03D6E" w:rsidRDefault="00E873A3" w:rsidP="0024234A">
      <w:pPr>
        <w:pStyle w:val="ConsPlusNormal"/>
        <w:jc w:val="both"/>
        <w:rPr>
          <w:color w:val="0D0D0D" w:themeColor="text1" w:themeTint="F2"/>
          <w:shd w:val="clear" w:color="auto" w:fill="F1C100"/>
        </w:rPr>
      </w:pPr>
    </w:p>
    <w:p w14:paraId="0A343FA2" w14:textId="77777777" w:rsidR="00E873A3" w:rsidRPr="00A03D6E" w:rsidRDefault="00E873A3" w:rsidP="0024234A">
      <w:pPr>
        <w:pStyle w:val="ConsPlusNormal"/>
        <w:jc w:val="both"/>
        <w:rPr>
          <w:color w:val="0D0D0D" w:themeColor="text1" w:themeTint="F2"/>
          <w:shd w:val="clear" w:color="auto" w:fill="F1C100"/>
        </w:rPr>
      </w:pPr>
    </w:p>
    <w:p w14:paraId="1179DF81" w14:textId="77777777" w:rsidR="00E873A3" w:rsidRPr="00A03D6E" w:rsidRDefault="00E873A3" w:rsidP="0024234A">
      <w:pPr>
        <w:pStyle w:val="ConsPlusNormal"/>
        <w:spacing w:line="240" w:lineRule="exact"/>
        <w:jc w:val="center"/>
        <w:rPr>
          <w:color w:val="0D0D0D" w:themeColor="text1" w:themeTint="F2"/>
          <w:shd w:val="clear" w:color="auto" w:fill="F1C100"/>
        </w:rPr>
      </w:pPr>
    </w:p>
    <w:p w14:paraId="0B800D71" w14:textId="77777777" w:rsidR="00E873A3" w:rsidRPr="00A03D6E" w:rsidRDefault="00E873A3" w:rsidP="0024234A">
      <w:pPr>
        <w:pStyle w:val="ConsPlusNormal"/>
        <w:jc w:val="both"/>
        <w:rPr>
          <w:color w:val="0D0D0D" w:themeColor="text1" w:themeTint="F2"/>
          <w:shd w:val="clear" w:color="auto" w:fill="F1C100"/>
        </w:rPr>
      </w:pPr>
    </w:p>
    <w:p w14:paraId="4A9056A8" w14:textId="77777777" w:rsidR="00E873A3" w:rsidRPr="00A03D6E" w:rsidRDefault="00E873A3" w:rsidP="0024234A">
      <w:pPr>
        <w:pStyle w:val="ConsPlusNormal"/>
        <w:ind w:firstLine="0"/>
        <w:jc w:val="both"/>
        <w:rPr>
          <w:color w:val="0D0D0D" w:themeColor="text1" w:themeTint="F2"/>
          <w:shd w:val="clear" w:color="auto" w:fill="F1C100"/>
        </w:rPr>
      </w:pPr>
      <w:r w:rsidRPr="00A03D6E">
        <w:rPr>
          <w:color w:val="0D0D0D" w:themeColor="text1" w:themeTint="F2"/>
          <w:sz w:val="28"/>
        </w:rPr>
        <w:br w:type="page"/>
      </w:r>
    </w:p>
    <w:p w14:paraId="1E594420" w14:textId="77777777" w:rsidR="00E873A3" w:rsidRPr="00A03D6E" w:rsidRDefault="00E873A3" w:rsidP="00B3346C">
      <w:pPr>
        <w:widowControl/>
        <w:ind w:left="4820"/>
        <w:jc w:val="right"/>
        <w:rPr>
          <w:rFonts w:ascii="Times New Roman" w:hAnsi="Times New Roman"/>
          <w:color w:val="0D0D0D" w:themeColor="text1" w:themeTint="F2"/>
        </w:rPr>
      </w:pPr>
      <w:r w:rsidRPr="00A03D6E">
        <w:rPr>
          <w:rFonts w:ascii="Times New Roman" w:hAnsi="Times New Roman"/>
          <w:color w:val="0D0D0D" w:themeColor="text1" w:themeTint="F2"/>
        </w:rPr>
        <w:lastRenderedPageBreak/>
        <w:t>Приложение 3</w:t>
      </w:r>
    </w:p>
    <w:p w14:paraId="619731FA" w14:textId="77777777" w:rsidR="00E873A3" w:rsidRPr="00A03D6E" w:rsidRDefault="00E873A3" w:rsidP="00215051">
      <w:pPr>
        <w:widowControl/>
        <w:jc w:val="right"/>
        <w:rPr>
          <w:rFonts w:ascii="Times New Roman" w:hAnsi="Times New Roman"/>
          <w:color w:val="0D0D0D" w:themeColor="text1" w:themeTint="F2"/>
        </w:rPr>
      </w:pPr>
      <w:proofErr w:type="gramStart"/>
      <w:r w:rsidRPr="00A03D6E">
        <w:rPr>
          <w:rFonts w:ascii="Times New Roman" w:hAnsi="Times New Roman"/>
          <w:color w:val="0D0D0D" w:themeColor="text1" w:themeTint="F2"/>
        </w:rPr>
        <w:t>к  Положению</w:t>
      </w:r>
      <w:proofErr w:type="gramEnd"/>
      <w:r w:rsidRPr="00A03D6E">
        <w:rPr>
          <w:rFonts w:ascii="Times New Roman" w:hAnsi="Times New Roman"/>
          <w:color w:val="0D0D0D" w:themeColor="text1" w:themeTint="F2"/>
        </w:rPr>
        <w:t xml:space="preserve"> о муниципальном земельном контроле </w:t>
      </w:r>
    </w:p>
    <w:p w14:paraId="00652010" w14:textId="77777777" w:rsidR="00E873A3" w:rsidRPr="00A03D6E" w:rsidRDefault="00E873A3" w:rsidP="00215051">
      <w:pPr>
        <w:widowControl/>
        <w:jc w:val="right"/>
        <w:rPr>
          <w:rFonts w:ascii="Times New Roman" w:hAnsi="Times New Roman"/>
          <w:color w:val="0D0D0D" w:themeColor="text1" w:themeTint="F2"/>
          <w:vertAlign w:val="superscript"/>
        </w:rPr>
      </w:pPr>
      <w:r w:rsidRPr="00A03D6E">
        <w:rPr>
          <w:rFonts w:ascii="Times New Roman" w:hAnsi="Times New Roman"/>
          <w:color w:val="0D0D0D" w:themeColor="text1" w:themeTint="F2"/>
        </w:rPr>
        <w:t xml:space="preserve">в границах Елизовского городского поселения </w:t>
      </w:r>
    </w:p>
    <w:p w14:paraId="428BA9EE" w14:textId="77777777" w:rsidR="00E873A3" w:rsidRPr="00A03D6E" w:rsidRDefault="00E873A3" w:rsidP="0024234A">
      <w:pPr>
        <w:pStyle w:val="ConsPlusNormal"/>
        <w:ind w:firstLine="0"/>
        <w:jc w:val="center"/>
        <w:rPr>
          <w:b/>
          <w:color w:val="0D0D0D" w:themeColor="text1" w:themeTint="F2"/>
          <w:sz w:val="28"/>
          <w:szCs w:val="28"/>
        </w:rPr>
      </w:pPr>
    </w:p>
    <w:p w14:paraId="0302D812" w14:textId="77777777" w:rsidR="00E873A3" w:rsidRPr="00A03D6E" w:rsidRDefault="00E873A3" w:rsidP="0024234A">
      <w:pPr>
        <w:pStyle w:val="ConsPlusNormal"/>
        <w:ind w:firstLine="0"/>
        <w:jc w:val="center"/>
        <w:rPr>
          <w:i/>
          <w:color w:val="0D0D0D" w:themeColor="text1" w:themeTint="F2"/>
          <w:sz w:val="28"/>
          <w:szCs w:val="28"/>
        </w:rPr>
      </w:pPr>
      <w:r w:rsidRPr="00A03D6E">
        <w:rPr>
          <w:i/>
          <w:color w:val="0D0D0D" w:themeColor="text1" w:themeTint="F2"/>
          <w:sz w:val="28"/>
          <w:szCs w:val="28"/>
        </w:rPr>
        <w:t>Форма предписания Контрольного органа</w:t>
      </w:r>
    </w:p>
    <w:p w14:paraId="1F27ECC7" w14:textId="77777777" w:rsidR="00E873A3" w:rsidRPr="00A03D6E" w:rsidRDefault="00E873A3" w:rsidP="0024234A">
      <w:pPr>
        <w:pStyle w:val="ConsPlusNormal"/>
        <w:ind w:firstLine="540"/>
        <w:jc w:val="both"/>
        <w:rPr>
          <w:color w:val="0D0D0D" w:themeColor="text1" w:themeTint="F2"/>
        </w:rPr>
      </w:pPr>
    </w:p>
    <w:p w14:paraId="59B357A6" w14:textId="77777777" w:rsidR="00E873A3" w:rsidRPr="00A03D6E" w:rsidRDefault="00E873A3" w:rsidP="0024234A">
      <w:pPr>
        <w:pStyle w:val="ConsPlusNormal"/>
        <w:ind w:firstLine="0"/>
        <w:jc w:val="center"/>
        <w:rPr>
          <w:b/>
          <w:color w:val="0D0D0D" w:themeColor="text1" w:themeTint="F2"/>
          <w:sz w:val="28"/>
          <w:szCs w:val="28"/>
        </w:rPr>
      </w:pPr>
      <w:r w:rsidRPr="00A03D6E">
        <w:rPr>
          <w:b/>
          <w:color w:val="0D0D0D" w:themeColor="text1" w:themeTint="F2"/>
          <w:sz w:val="28"/>
          <w:szCs w:val="28"/>
        </w:rPr>
        <w:t xml:space="preserve">Управление архитектуры и градостроительства </w:t>
      </w:r>
    </w:p>
    <w:p w14:paraId="5036657A" w14:textId="77777777" w:rsidR="00E873A3" w:rsidRPr="00A03D6E" w:rsidRDefault="00E873A3" w:rsidP="0024234A">
      <w:pPr>
        <w:pStyle w:val="ConsPlusNormal"/>
        <w:ind w:firstLine="0"/>
        <w:jc w:val="center"/>
        <w:rPr>
          <w:b/>
          <w:color w:val="0D0D0D" w:themeColor="text1" w:themeTint="F2"/>
          <w:sz w:val="28"/>
          <w:szCs w:val="28"/>
        </w:rPr>
      </w:pPr>
      <w:r w:rsidRPr="00A03D6E">
        <w:rPr>
          <w:b/>
          <w:color w:val="0D0D0D" w:themeColor="text1" w:themeTint="F2"/>
          <w:sz w:val="28"/>
          <w:szCs w:val="28"/>
        </w:rPr>
        <w:t>администрации Елизовского городского поселения</w:t>
      </w:r>
    </w:p>
    <w:p w14:paraId="51DFE1EB" w14:textId="77777777" w:rsidR="00E873A3" w:rsidRPr="00A03D6E" w:rsidRDefault="00E873A3" w:rsidP="0024234A">
      <w:pPr>
        <w:pStyle w:val="ConsPlusNormal"/>
        <w:ind w:firstLine="0"/>
        <w:jc w:val="center"/>
        <w:rPr>
          <w:color w:val="0D0D0D" w:themeColor="text1" w:themeTint="F2"/>
          <w:szCs w:val="24"/>
        </w:rPr>
      </w:pPr>
    </w:p>
    <w:p w14:paraId="14EAE418" w14:textId="77777777" w:rsidR="00E873A3" w:rsidRPr="00A03D6E" w:rsidRDefault="00E873A3" w:rsidP="0024234A">
      <w:pPr>
        <w:pStyle w:val="ConsPlusNonformat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bookmarkStart w:id="14" w:name="Par320"/>
      <w:bookmarkEnd w:id="14"/>
      <w:r w:rsidRPr="00A03D6E">
        <w:rPr>
          <w:rFonts w:ascii="Times New Roman" w:hAnsi="Times New Roman"/>
          <w:b/>
          <w:color w:val="0D0D0D" w:themeColor="text1" w:themeTint="F2"/>
          <w:sz w:val="24"/>
          <w:szCs w:val="24"/>
        </w:rPr>
        <w:t>ПРЕДПИСАНИЕ</w:t>
      </w:r>
    </w:p>
    <w:p w14:paraId="123D1987" w14:textId="77777777" w:rsidR="00E873A3" w:rsidRPr="00A03D6E" w:rsidRDefault="00E873A3" w:rsidP="0024234A">
      <w:pPr>
        <w:pStyle w:val="ConsPlusNonformat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A03D6E">
        <w:rPr>
          <w:rFonts w:ascii="Times New Roman" w:hAnsi="Times New Roman"/>
          <w:color w:val="0D0D0D" w:themeColor="text1" w:themeTint="F2"/>
          <w:sz w:val="24"/>
          <w:szCs w:val="24"/>
        </w:rPr>
        <w:t>_____________________________________________________________________</w:t>
      </w:r>
    </w:p>
    <w:p w14:paraId="4D091B58" w14:textId="77777777" w:rsidR="00E873A3" w:rsidRPr="00A03D6E" w:rsidRDefault="00E873A3" w:rsidP="0024234A">
      <w:pPr>
        <w:pStyle w:val="ConsPlusNonformat"/>
        <w:jc w:val="center"/>
        <w:rPr>
          <w:rFonts w:ascii="Times New Roman" w:hAnsi="Times New Roman"/>
          <w:i/>
          <w:color w:val="0D0D0D" w:themeColor="text1" w:themeTint="F2"/>
          <w:sz w:val="20"/>
          <w:szCs w:val="20"/>
        </w:rPr>
      </w:pPr>
      <w:r w:rsidRPr="00A03D6E">
        <w:rPr>
          <w:rFonts w:ascii="Times New Roman" w:hAnsi="Times New Roman"/>
          <w:i/>
          <w:color w:val="0D0D0D" w:themeColor="text1" w:themeTint="F2"/>
          <w:sz w:val="20"/>
          <w:szCs w:val="20"/>
        </w:rPr>
        <w:t>(указывается полное наименование контролируемого лица в дательном падеже, Ф.И.О. руководителя, гражданина, юридический, почтовый адрес, ИНН, ОГРН)</w:t>
      </w:r>
    </w:p>
    <w:p w14:paraId="716AEDDC" w14:textId="77777777" w:rsidR="00E873A3" w:rsidRPr="00A03D6E" w:rsidRDefault="00E873A3" w:rsidP="0024234A">
      <w:pPr>
        <w:pStyle w:val="ConsPlusNonformat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2E340A88" w14:textId="77777777" w:rsidR="00E873A3" w:rsidRPr="00A03D6E" w:rsidRDefault="00E873A3" w:rsidP="0024234A">
      <w:pPr>
        <w:pStyle w:val="ConsPlusNonformat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A03D6E">
        <w:rPr>
          <w:rFonts w:ascii="Times New Roman" w:hAnsi="Times New Roman"/>
          <w:color w:val="0D0D0D" w:themeColor="text1" w:themeTint="F2"/>
          <w:sz w:val="24"/>
          <w:szCs w:val="24"/>
        </w:rPr>
        <w:t>об устранении выявленных нарушений обязательных требований</w:t>
      </w:r>
    </w:p>
    <w:p w14:paraId="1D84D5C1" w14:textId="77777777" w:rsidR="00E873A3" w:rsidRPr="00A03D6E" w:rsidRDefault="00E873A3" w:rsidP="0024234A">
      <w:pPr>
        <w:pStyle w:val="ConsPlusNonformat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A03D6E">
        <w:rPr>
          <w:rFonts w:ascii="Times New Roman" w:hAnsi="Times New Roman"/>
          <w:color w:val="0D0D0D" w:themeColor="text1" w:themeTint="F2"/>
          <w:sz w:val="24"/>
          <w:szCs w:val="24"/>
        </w:rPr>
        <w:t>По результатам _____________________________________________________________,</w:t>
      </w:r>
    </w:p>
    <w:p w14:paraId="0C09187F" w14:textId="77777777" w:rsidR="00E873A3" w:rsidRPr="00A03D6E" w:rsidRDefault="00E873A3" w:rsidP="0024234A">
      <w:pPr>
        <w:pStyle w:val="ConsPlusNonformat"/>
        <w:jc w:val="center"/>
        <w:rPr>
          <w:rFonts w:ascii="Times New Roman" w:hAnsi="Times New Roman"/>
          <w:i/>
          <w:color w:val="0D0D0D" w:themeColor="text1" w:themeTint="F2"/>
          <w:sz w:val="24"/>
          <w:szCs w:val="24"/>
          <w:vertAlign w:val="superscript"/>
        </w:rPr>
      </w:pPr>
      <w:r w:rsidRPr="00A03D6E">
        <w:rPr>
          <w:rFonts w:ascii="Times New Roman" w:hAnsi="Times New Roman"/>
          <w:i/>
          <w:color w:val="0D0D0D" w:themeColor="text1" w:themeTint="F2"/>
          <w:sz w:val="24"/>
          <w:szCs w:val="24"/>
          <w:vertAlign w:val="superscript"/>
        </w:rPr>
        <w:t xml:space="preserve">(указываются вид и форма контрольного мероприятия в соответствии </w:t>
      </w:r>
    </w:p>
    <w:p w14:paraId="53FD6945" w14:textId="77777777" w:rsidR="00E873A3" w:rsidRPr="00A03D6E" w:rsidRDefault="00E873A3" w:rsidP="0024234A">
      <w:pPr>
        <w:pStyle w:val="ConsPlusNonformat"/>
        <w:jc w:val="center"/>
        <w:rPr>
          <w:rFonts w:ascii="Times New Roman" w:hAnsi="Times New Roman"/>
          <w:i/>
          <w:color w:val="0D0D0D" w:themeColor="text1" w:themeTint="F2"/>
          <w:sz w:val="24"/>
          <w:szCs w:val="24"/>
          <w:vertAlign w:val="superscript"/>
        </w:rPr>
      </w:pPr>
      <w:r w:rsidRPr="00A03D6E">
        <w:rPr>
          <w:rFonts w:ascii="Times New Roman" w:hAnsi="Times New Roman"/>
          <w:i/>
          <w:color w:val="0D0D0D" w:themeColor="text1" w:themeTint="F2"/>
          <w:sz w:val="24"/>
          <w:szCs w:val="24"/>
          <w:vertAlign w:val="superscript"/>
        </w:rPr>
        <w:t>с решением Контрольного органа)</w:t>
      </w:r>
    </w:p>
    <w:p w14:paraId="3BBC718E" w14:textId="77777777" w:rsidR="00E873A3" w:rsidRPr="00A03D6E" w:rsidRDefault="00E873A3" w:rsidP="0024234A">
      <w:pPr>
        <w:pStyle w:val="ConsPlusNonformat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A03D6E">
        <w:rPr>
          <w:rFonts w:ascii="Times New Roman" w:hAnsi="Times New Roman"/>
          <w:color w:val="0D0D0D" w:themeColor="text1" w:themeTint="F2"/>
          <w:sz w:val="24"/>
          <w:szCs w:val="24"/>
        </w:rPr>
        <w:t>проведенной _______________________________________________________________</w:t>
      </w:r>
    </w:p>
    <w:p w14:paraId="475D273B" w14:textId="77777777" w:rsidR="00E873A3" w:rsidRPr="00A03D6E" w:rsidRDefault="00E873A3" w:rsidP="00EF4A19">
      <w:pPr>
        <w:pStyle w:val="ConsPlusNonformat"/>
        <w:rPr>
          <w:rFonts w:ascii="Times New Roman" w:hAnsi="Times New Roman"/>
          <w:i/>
          <w:color w:val="0D0D0D" w:themeColor="text1" w:themeTint="F2"/>
          <w:sz w:val="24"/>
          <w:szCs w:val="24"/>
          <w:vertAlign w:val="superscript"/>
        </w:rPr>
      </w:pPr>
      <w:r w:rsidRPr="00A03D6E">
        <w:rPr>
          <w:rFonts w:ascii="Times New Roman" w:hAnsi="Times New Roman"/>
          <w:i/>
          <w:color w:val="0D0D0D" w:themeColor="text1" w:themeTint="F2"/>
          <w:sz w:val="24"/>
          <w:szCs w:val="24"/>
          <w:vertAlign w:val="superscript"/>
        </w:rPr>
        <w:t>(указывается полное наименование контрольного органа)</w:t>
      </w:r>
    </w:p>
    <w:p w14:paraId="5BB6E9AF" w14:textId="77777777" w:rsidR="00E873A3" w:rsidRPr="00A03D6E" w:rsidRDefault="00E873A3" w:rsidP="0024234A">
      <w:pPr>
        <w:pStyle w:val="ConsPlusNonformat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A03D6E">
        <w:rPr>
          <w:rFonts w:ascii="Times New Roman" w:hAnsi="Times New Roman"/>
          <w:color w:val="0D0D0D" w:themeColor="text1" w:themeTint="F2"/>
          <w:sz w:val="24"/>
          <w:szCs w:val="24"/>
        </w:rPr>
        <w:t>в отношении _______________________________________________________________</w:t>
      </w:r>
    </w:p>
    <w:p w14:paraId="132FC3F5" w14:textId="77777777" w:rsidR="00E873A3" w:rsidRPr="00A03D6E" w:rsidRDefault="00E873A3" w:rsidP="00163942">
      <w:pPr>
        <w:pStyle w:val="ConsPlusNonformat"/>
        <w:jc w:val="center"/>
        <w:rPr>
          <w:rFonts w:ascii="Times New Roman" w:hAnsi="Times New Roman"/>
          <w:i/>
          <w:color w:val="0D0D0D" w:themeColor="text1" w:themeTint="F2"/>
          <w:sz w:val="24"/>
          <w:szCs w:val="24"/>
          <w:vertAlign w:val="superscript"/>
        </w:rPr>
      </w:pPr>
      <w:r w:rsidRPr="00A03D6E">
        <w:rPr>
          <w:rFonts w:ascii="Times New Roman" w:hAnsi="Times New Roman"/>
          <w:i/>
          <w:color w:val="0D0D0D" w:themeColor="text1" w:themeTint="F2"/>
          <w:sz w:val="24"/>
          <w:szCs w:val="24"/>
          <w:vertAlign w:val="superscript"/>
        </w:rPr>
        <w:t>указывается полное наименование контролируемого лица)</w:t>
      </w:r>
    </w:p>
    <w:p w14:paraId="2A7D3844" w14:textId="77777777" w:rsidR="00E873A3" w:rsidRPr="00A03D6E" w:rsidRDefault="00E873A3" w:rsidP="0024234A">
      <w:pPr>
        <w:pStyle w:val="ConsPlusNonformat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A03D6E">
        <w:rPr>
          <w:rFonts w:ascii="Times New Roman" w:hAnsi="Times New Roman"/>
          <w:color w:val="0D0D0D" w:themeColor="text1" w:themeTint="F2"/>
          <w:sz w:val="24"/>
          <w:szCs w:val="24"/>
        </w:rPr>
        <w:t>в период с «__» _________________ 20__ г. по «__» _________________ 20__ г.</w:t>
      </w:r>
    </w:p>
    <w:p w14:paraId="20E44D44" w14:textId="77777777" w:rsidR="00E873A3" w:rsidRPr="00A03D6E" w:rsidRDefault="00E873A3" w:rsidP="0024234A">
      <w:pPr>
        <w:pStyle w:val="ConsPlusNonformat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A03D6E">
        <w:rPr>
          <w:rFonts w:ascii="Times New Roman" w:hAnsi="Times New Roman"/>
          <w:color w:val="0D0D0D" w:themeColor="text1" w:themeTint="F2"/>
          <w:sz w:val="24"/>
          <w:szCs w:val="24"/>
        </w:rPr>
        <w:t>на основании ______________________________________________________________</w:t>
      </w:r>
    </w:p>
    <w:p w14:paraId="7174E4E5" w14:textId="77777777" w:rsidR="00E873A3" w:rsidRPr="00A03D6E" w:rsidRDefault="00E873A3" w:rsidP="0024234A">
      <w:pPr>
        <w:pStyle w:val="ConsPlusNonformat"/>
        <w:jc w:val="center"/>
        <w:rPr>
          <w:rFonts w:ascii="Times New Roman" w:hAnsi="Times New Roman"/>
          <w:i/>
          <w:color w:val="0D0D0D" w:themeColor="text1" w:themeTint="F2"/>
          <w:sz w:val="24"/>
          <w:szCs w:val="24"/>
          <w:vertAlign w:val="superscript"/>
        </w:rPr>
      </w:pPr>
      <w:r w:rsidRPr="00A03D6E">
        <w:rPr>
          <w:rFonts w:ascii="Times New Roman" w:hAnsi="Times New Roman"/>
          <w:i/>
          <w:color w:val="0D0D0D" w:themeColor="text1" w:themeTint="F2"/>
          <w:sz w:val="24"/>
          <w:szCs w:val="24"/>
          <w:vertAlign w:val="superscript"/>
        </w:rPr>
        <w:t>(указываются наименование и реквизиты акта Контрольного органа о проведении контрольного мероприятия)</w:t>
      </w:r>
    </w:p>
    <w:p w14:paraId="2C7E1210" w14:textId="77777777" w:rsidR="00E873A3" w:rsidRPr="00A03D6E" w:rsidRDefault="00E873A3" w:rsidP="0024234A">
      <w:pPr>
        <w:pStyle w:val="ConsPlusNonformat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A03D6E">
        <w:rPr>
          <w:rFonts w:ascii="Times New Roman" w:hAnsi="Times New Roman"/>
          <w:color w:val="0D0D0D" w:themeColor="text1" w:themeTint="F2"/>
          <w:sz w:val="24"/>
          <w:szCs w:val="24"/>
        </w:rPr>
        <w:t>выявлены нарушения обязательных требований ________________ законодательства:</w:t>
      </w:r>
    </w:p>
    <w:p w14:paraId="7B87C6CD" w14:textId="77777777" w:rsidR="00E873A3" w:rsidRPr="00A03D6E" w:rsidRDefault="00E873A3" w:rsidP="0024234A">
      <w:pPr>
        <w:pStyle w:val="ConsPlusNonformat"/>
        <w:jc w:val="center"/>
        <w:rPr>
          <w:rFonts w:ascii="Times New Roman" w:hAnsi="Times New Roman"/>
          <w:i/>
          <w:color w:val="0D0D0D" w:themeColor="text1" w:themeTint="F2"/>
          <w:sz w:val="24"/>
          <w:szCs w:val="24"/>
          <w:vertAlign w:val="superscript"/>
        </w:rPr>
      </w:pPr>
      <w:r w:rsidRPr="00A03D6E">
        <w:rPr>
          <w:rFonts w:ascii="Times New Roman" w:hAnsi="Times New Roman"/>
          <w:i/>
          <w:color w:val="0D0D0D" w:themeColor="text1" w:themeTint="F2"/>
          <w:sz w:val="24"/>
          <w:szCs w:val="24"/>
          <w:vertAlign w:val="superscript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14:paraId="22E2A242" w14:textId="77777777" w:rsidR="00E873A3" w:rsidRPr="00A03D6E" w:rsidRDefault="00E873A3" w:rsidP="0024234A">
      <w:pPr>
        <w:pStyle w:val="ConsPlusNonformat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A03D6E">
        <w:rPr>
          <w:rFonts w:ascii="Times New Roman" w:hAnsi="Times New Roman"/>
          <w:color w:val="0D0D0D" w:themeColor="text1" w:themeTint="F2"/>
          <w:sz w:val="24"/>
          <w:szCs w:val="24"/>
        </w:rPr>
        <w:t xml:space="preserve">На основании изложенного, в соответствии с пунктом 1 части 2 статьи 90 Федерального закона от 31 июля </w:t>
      </w:r>
      <w:smartTag w:uri="urn:schemas-microsoft-com:office:smarttags" w:element="metricconverter">
        <w:smartTagPr>
          <w:attr w:name="ProductID" w:val="2020 г"/>
        </w:smartTagPr>
        <w:r w:rsidRPr="00A03D6E">
          <w:rPr>
            <w:rFonts w:ascii="Times New Roman" w:hAnsi="Times New Roman"/>
            <w:color w:val="0D0D0D" w:themeColor="text1" w:themeTint="F2"/>
            <w:sz w:val="24"/>
            <w:szCs w:val="24"/>
          </w:rPr>
          <w:t>2020 г</w:t>
        </w:r>
      </w:smartTag>
      <w:r w:rsidRPr="00A03D6E">
        <w:rPr>
          <w:rFonts w:ascii="Times New Roman" w:hAnsi="Times New Roman"/>
          <w:color w:val="0D0D0D" w:themeColor="text1" w:themeTint="F2"/>
          <w:sz w:val="24"/>
          <w:szCs w:val="24"/>
        </w:rPr>
        <w:t>. № 248-ФЗ «О государственном контроле (надзоре) и муниципальном контроле в Российской Федерации» ___________________________________________________________________________</w:t>
      </w:r>
    </w:p>
    <w:p w14:paraId="6B777426" w14:textId="77777777" w:rsidR="00E873A3" w:rsidRPr="00A03D6E" w:rsidRDefault="00E873A3" w:rsidP="00EF4A19">
      <w:pPr>
        <w:pStyle w:val="ConsPlusNonformat"/>
        <w:jc w:val="center"/>
        <w:rPr>
          <w:rFonts w:ascii="Times New Roman" w:hAnsi="Times New Roman"/>
          <w:i/>
          <w:color w:val="0D0D0D" w:themeColor="text1" w:themeTint="F2"/>
          <w:sz w:val="24"/>
          <w:szCs w:val="24"/>
          <w:vertAlign w:val="superscript"/>
        </w:rPr>
      </w:pPr>
      <w:r w:rsidRPr="00A03D6E">
        <w:rPr>
          <w:rFonts w:ascii="Times New Roman" w:hAnsi="Times New Roman"/>
          <w:i/>
          <w:color w:val="0D0D0D" w:themeColor="text1" w:themeTint="F2"/>
          <w:sz w:val="24"/>
          <w:szCs w:val="24"/>
          <w:vertAlign w:val="superscript"/>
        </w:rPr>
        <w:t>(указывается полное наименование Контрольного органа)</w:t>
      </w:r>
    </w:p>
    <w:p w14:paraId="60AFBC28" w14:textId="77777777" w:rsidR="00E873A3" w:rsidRPr="00A03D6E" w:rsidRDefault="00E873A3" w:rsidP="0024234A">
      <w:pPr>
        <w:pStyle w:val="ConsPlusNonformat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A03D6E">
        <w:rPr>
          <w:rFonts w:ascii="Times New Roman" w:hAnsi="Times New Roman"/>
          <w:color w:val="0D0D0D" w:themeColor="text1" w:themeTint="F2"/>
          <w:sz w:val="24"/>
          <w:szCs w:val="24"/>
        </w:rPr>
        <w:t>предписывает:</w:t>
      </w:r>
    </w:p>
    <w:p w14:paraId="50D2292A" w14:textId="77777777" w:rsidR="00E873A3" w:rsidRPr="00A03D6E" w:rsidRDefault="00E873A3" w:rsidP="0024234A">
      <w:pPr>
        <w:pStyle w:val="ConsPlusNonformat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A03D6E">
        <w:rPr>
          <w:rFonts w:ascii="Times New Roman" w:hAnsi="Times New Roman"/>
          <w:color w:val="0D0D0D" w:themeColor="text1" w:themeTint="F2"/>
          <w:sz w:val="24"/>
          <w:szCs w:val="24"/>
        </w:rPr>
        <w:t>1. Устранить выявленные нарушения обязательных требований в срок до</w:t>
      </w:r>
    </w:p>
    <w:p w14:paraId="298219E9" w14:textId="77777777" w:rsidR="00E873A3" w:rsidRPr="00A03D6E" w:rsidRDefault="00E873A3" w:rsidP="0024234A">
      <w:pPr>
        <w:pStyle w:val="ConsPlusNonformat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A03D6E">
        <w:rPr>
          <w:rFonts w:ascii="Times New Roman" w:hAnsi="Times New Roman"/>
          <w:color w:val="0D0D0D" w:themeColor="text1" w:themeTint="F2"/>
          <w:sz w:val="24"/>
          <w:szCs w:val="24"/>
        </w:rPr>
        <w:t>«______» ______________ 20_____ г. включительно.</w:t>
      </w:r>
    </w:p>
    <w:p w14:paraId="7F28B776" w14:textId="77777777" w:rsidR="00E873A3" w:rsidRPr="00A03D6E" w:rsidRDefault="00E873A3" w:rsidP="0024234A">
      <w:pPr>
        <w:pStyle w:val="ConsPlusNonformat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A03D6E">
        <w:rPr>
          <w:rFonts w:ascii="Times New Roman" w:hAnsi="Times New Roman"/>
          <w:color w:val="0D0D0D" w:themeColor="text1" w:themeTint="F2"/>
          <w:sz w:val="24"/>
          <w:szCs w:val="24"/>
        </w:rPr>
        <w:t>2. Уведомить _______________________________________________________________</w:t>
      </w:r>
    </w:p>
    <w:p w14:paraId="5813366E" w14:textId="77777777" w:rsidR="00E873A3" w:rsidRPr="00A03D6E" w:rsidRDefault="00E873A3" w:rsidP="0024234A">
      <w:pPr>
        <w:pStyle w:val="ConsPlusNonformat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  <w:vertAlign w:val="superscript"/>
        </w:rPr>
      </w:pPr>
      <w:r w:rsidRPr="00A03D6E">
        <w:rPr>
          <w:rFonts w:ascii="Times New Roman" w:hAnsi="Times New Roman"/>
          <w:color w:val="0D0D0D" w:themeColor="text1" w:themeTint="F2"/>
          <w:sz w:val="24"/>
          <w:szCs w:val="24"/>
          <w:vertAlign w:val="superscript"/>
        </w:rPr>
        <w:t xml:space="preserve">                                   </w:t>
      </w:r>
      <w:r w:rsidRPr="00A03D6E">
        <w:rPr>
          <w:rFonts w:ascii="Times New Roman" w:hAnsi="Times New Roman"/>
          <w:i/>
          <w:color w:val="0D0D0D" w:themeColor="text1" w:themeTint="F2"/>
          <w:sz w:val="24"/>
          <w:szCs w:val="24"/>
          <w:vertAlign w:val="superscript"/>
        </w:rPr>
        <w:t>(указывается полное наименование контрольного органа)</w:t>
      </w:r>
    </w:p>
    <w:p w14:paraId="741C10DF" w14:textId="77777777" w:rsidR="00E873A3" w:rsidRPr="00A03D6E" w:rsidRDefault="00E873A3" w:rsidP="0024234A">
      <w:pPr>
        <w:pStyle w:val="ConsPlusNonformat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A03D6E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14:paraId="73C01EF7" w14:textId="77777777" w:rsidR="00E873A3" w:rsidRPr="00A03D6E" w:rsidRDefault="00E873A3" w:rsidP="0024234A">
      <w:pPr>
        <w:pStyle w:val="ConsPlusNonformat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A03D6E">
        <w:rPr>
          <w:rFonts w:ascii="Times New Roman" w:hAnsi="Times New Roman"/>
          <w:color w:val="0D0D0D" w:themeColor="text1" w:themeTint="F2"/>
          <w:sz w:val="24"/>
          <w:szCs w:val="24"/>
        </w:rPr>
        <w:t>до «__» _______________ 20_____ г. включительно.</w:t>
      </w:r>
    </w:p>
    <w:p w14:paraId="2C70CF8F" w14:textId="77777777" w:rsidR="00E873A3" w:rsidRPr="00A03D6E" w:rsidRDefault="00E873A3" w:rsidP="0024234A">
      <w:pPr>
        <w:pStyle w:val="ConsPlusNonformat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A03D6E">
        <w:rPr>
          <w:rFonts w:ascii="Times New Roman" w:hAnsi="Times New Roman"/>
          <w:color w:val="0D0D0D" w:themeColor="text1" w:themeTint="F2"/>
          <w:sz w:val="24"/>
          <w:szCs w:val="24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tbl>
      <w:tblPr>
        <w:tblW w:w="9079" w:type="dxa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026"/>
        <w:gridCol w:w="3026"/>
        <w:gridCol w:w="3027"/>
      </w:tblGrid>
      <w:tr w:rsidR="00A03D6E" w:rsidRPr="00A03D6E" w14:paraId="5A2C61E0" w14:textId="77777777" w:rsidTr="00EF4A19">
        <w:trPr>
          <w:trHeight w:val="181"/>
        </w:trPr>
        <w:tc>
          <w:tcPr>
            <w:tcW w:w="30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D77517" w14:textId="77777777" w:rsidR="00E873A3" w:rsidRPr="00A03D6E" w:rsidRDefault="00E873A3" w:rsidP="008768A9">
            <w:pPr>
              <w:pStyle w:val="ConsPlusNormal"/>
              <w:ind w:firstLine="0"/>
              <w:rPr>
                <w:color w:val="0D0D0D" w:themeColor="text1" w:themeTint="F2"/>
                <w:sz w:val="24"/>
                <w:szCs w:val="20"/>
              </w:rPr>
            </w:pPr>
            <w:r w:rsidRPr="00A03D6E">
              <w:rPr>
                <w:color w:val="0D0D0D" w:themeColor="text1" w:themeTint="F2"/>
                <w:sz w:val="24"/>
                <w:szCs w:val="20"/>
              </w:rPr>
              <w:t>__________________</w:t>
            </w:r>
          </w:p>
        </w:tc>
        <w:tc>
          <w:tcPr>
            <w:tcW w:w="30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B3F2E3" w14:textId="77777777" w:rsidR="00E873A3" w:rsidRPr="00A03D6E" w:rsidRDefault="00E873A3" w:rsidP="008768A9">
            <w:pPr>
              <w:pStyle w:val="ConsPlusNormal"/>
              <w:ind w:firstLine="0"/>
              <w:rPr>
                <w:color w:val="0D0D0D" w:themeColor="text1" w:themeTint="F2"/>
                <w:sz w:val="24"/>
                <w:szCs w:val="20"/>
              </w:rPr>
            </w:pPr>
            <w:r w:rsidRPr="00A03D6E">
              <w:rPr>
                <w:color w:val="0D0D0D" w:themeColor="text1" w:themeTint="F2"/>
                <w:sz w:val="24"/>
                <w:szCs w:val="20"/>
              </w:rPr>
              <w:t>_______________________</w:t>
            </w:r>
          </w:p>
        </w:tc>
        <w:tc>
          <w:tcPr>
            <w:tcW w:w="30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79A7EF" w14:textId="77777777" w:rsidR="00E873A3" w:rsidRPr="00A03D6E" w:rsidRDefault="00E873A3" w:rsidP="008768A9">
            <w:pPr>
              <w:pStyle w:val="ConsPlusNormal"/>
              <w:jc w:val="center"/>
              <w:rPr>
                <w:color w:val="0D0D0D" w:themeColor="text1" w:themeTint="F2"/>
                <w:sz w:val="24"/>
                <w:szCs w:val="20"/>
              </w:rPr>
            </w:pPr>
            <w:r w:rsidRPr="00A03D6E">
              <w:rPr>
                <w:color w:val="0D0D0D" w:themeColor="text1" w:themeTint="F2"/>
                <w:sz w:val="24"/>
                <w:szCs w:val="20"/>
              </w:rPr>
              <w:t>__________________</w:t>
            </w:r>
          </w:p>
        </w:tc>
      </w:tr>
      <w:tr w:rsidR="00A959FF" w:rsidRPr="00A03D6E" w14:paraId="47A6C5A2" w14:textId="77777777" w:rsidTr="00EF4A19">
        <w:trPr>
          <w:trHeight w:val="552"/>
        </w:trPr>
        <w:tc>
          <w:tcPr>
            <w:tcW w:w="30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B3B759" w14:textId="77777777" w:rsidR="00E873A3" w:rsidRPr="00A03D6E" w:rsidRDefault="00E873A3" w:rsidP="008768A9">
            <w:pPr>
              <w:pStyle w:val="ConsPlusNormal"/>
              <w:ind w:firstLine="0"/>
              <w:rPr>
                <w:color w:val="0D0D0D" w:themeColor="text1" w:themeTint="F2"/>
                <w:sz w:val="24"/>
                <w:szCs w:val="20"/>
                <w:vertAlign w:val="superscript"/>
              </w:rPr>
            </w:pPr>
            <w:r w:rsidRPr="00A03D6E">
              <w:rPr>
                <w:color w:val="0D0D0D" w:themeColor="text1" w:themeTint="F2"/>
                <w:sz w:val="24"/>
                <w:szCs w:val="20"/>
                <w:vertAlign w:val="superscript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0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8DBD87" w14:textId="77777777" w:rsidR="00E873A3" w:rsidRPr="00A03D6E" w:rsidRDefault="00E873A3" w:rsidP="008768A9">
            <w:pPr>
              <w:pStyle w:val="ConsPlusNormal"/>
              <w:ind w:firstLine="0"/>
              <w:jc w:val="center"/>
              <w:rPr>
                <w:color w:val="0D0D0D" w:themeColor="text1" w:themeTint="F2"/>
                <w:sz w:val="24"/>
                <w:szCs w:val="20"/>
                <w:vertAlign w:val="superscript"/>
              </w:rPr>
            </w:pPr>
            <w:r w:rsidRPr="00A03D6E">
              <w:rPr>
                <w:color w:val="0D0D0D" w:themeColor="text1" w:themeTint="F2"/>
                <w:sz w:val="24"/>
                <w:szCs w:val="20"/>
                <w:vertAlign w:val="superscript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ACC8F8" w14:textId="77777777" w:rsidR="00E873A3" w:rsidRPr="00A03D6E" w:rsidRDefault="00E873A3" w:rsidP="008768A9">
            <w:pPr>
              <w:pStyle w:val="ConsPlusNormal"/>
              <w:ind w:firstLine="0"/>
              <w:jc w:val="center"/>
              <w:rPr>
                <w:color w:val="0D0D0D" w:themeColor="text1" w:themeTint="F2"/>
                <w:sz w:val="24"/>
                <w:szCs w:val="20"/>
                <w:vertAlign w:val="superscript"/>
              </w:rPr>
            </w:pPr>
            <w:r w:rsidRPr="00A03D6E">
              <w:rPr>
                <w:color w:val="0D0D0D" w:themeColor="text1" w:themeTint="F2"/>
                <w:sz w:val="24"/>
                <w:szCs w:val="20"/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14:paraId="63F8B523" w14:textId="77777777" w:rsidR="00E873A3" w:rsidRPr="00A03D6E" w:rsidRDefault="00E873A3" w:rsidP="00EF4A19">
      <w:pPr>
        <w:pStyle w:val="a8"/>
        <w:widowControl/>
        <w:tabs>
          <w:tab w:val="left" w:pos="1134"/>
        </w:tabs>
        <w:ind w:left="0"/>
        <w:rPr>
          <w:rFonts w:ascii="Times New Roman" w:hAnsi="Times New Roman"/>
          <w:b/>
          <w:color w:val="0D0D0D" w:themeColor="text1" w:themeTint="F2"/>
          <w:sz w:val="28"/>
        </w:rPr>
      </w:pPr>
    </w:p>
    <w:p w14:paraId="5749DF06" w14:textId="77777777" w:rsidR="00E873A3" w:rsidRPr="00A03D6E" w:rsidRDefault="00E873A3" w:rsidP="0024234A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Cs/>
          <w:color w:val="0D0D0D" w:themeColor="text1" w:themeTint="F2"/>
          <w:sz w:val="24"/>
          <w:szCs w:val="24"/>
        </w:rPr>
      </w:pPr>
      <w:r w:rsidRPr="00A03D6E">
        <w:rPr>
          <w:rFonts w:ascii="Times New Roman" w:hAnsi="Times New Roman"/>
          <w:bCs/>
          <w:color w:val="0D0D0D" w:themeColor="text1" w:themeTint="F2"/>
          <w:sz w:val="24"/>
          <w:szCs w:val="24"/>
        </w:rPr>
        <w:t>Отметка о вручении ____________________________________________</w:t>
      </w:r>
    </w:p>
    <w:p w14:paraId="46C477A4" w14:textId="09B02D99" w:rsidR="00E873A3" w:rsidRPr="00A03D6E" w:rsidRDefault="00E873A3" w:rsidP="00EF4A19">
      <w:pPr>
        <w:widowControl/>
        <w:ind w:left="4820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46D1F676" w14:textId="77777777" w:rsidR="00FB46A3" w:rsidRPr="00A03D6E" w:rsidRDefault="00FB46A3" w:rsidP="00EF4A19">
      <w:pPr>
        <w:widowControl/>
        <w:ind w:left="4820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291270FE" w14:textId="77777777" w:rsidR="005D6B34" w:rsidRPr="00A03D6E" w:rsidRDefault="005D6B34" w:rsidP="00EF4A19">
      <w:pPr>
        <w:widowControl/>
        <w:ind w:left="4820"/>
        <w:jc w:val="right"/>
        <w:rPr>
          <w:rFonts w:ascii="Times New Roman" w:hAnsi="Times New Roman"/>
          <w:color w:val="0D0D0D" w:themeColor="text1" w:themeTint="F2"/>
        </w:rPr>
      </w:pPr>
    </w:p>
    <w:p w14:paraId="7A2E9981" w14:textId="7E0536C0" w:rsidR="00E873A3" w:rsidRPr="00A03D6E" w:rsidRDefault="00E873A3" w:rsidP="00EF4A19">
      <w:pPr>
        <w:widowControl/>
        <w:ind w:left="4820"/>
        <w:jc w:val="right"/>
        <w:rPr>
          <w:rFonts w:ascii="Times New Roman" w:hAnsi="Times New Roman"/>
          <w:color w:val="0D0D0D" w:themeColor="text1" w:themeTint="F2"/>
        </w:rPr>
      </w:pPr>
      <w:r w:rsidRPr="00A03D6E">
        <w:rPr>
          <w:rFonts w:ascii="Times New Roman" w:hAnsi="Times New Roman"/>
          <w:color w:val="0D0D0D" w:themeColor="text1" w:themeTint="F2"/>
        </w:rPr>
        <w:lastRenderedPageBreak/>
        <w:t>Приложение 4</w:t>
      </w:r>
    </w:p>
    <w:p w14:paraId="68C3DC47" w14:textId="77777777" w:rsidR="00E873A3" w:rsidRPr="00A03D6E" w:rsidRDefault="00E873A3" w:rsidP="00215051">
      <w:pPr>
        <w:widowControl/>
        <w:jc w:val="right"/>
        <w:rPr>
          <w:rFonts w:ascii="Times New Roman" w:hAnsi="Times New Roman"/>
          <w:color w:val="0D0D0D" w:themeColor="text1" w:themeTint="F2"/>
        </w:rPr>
      </w:pPr>
      <w:r w:rsidRPr="00A03D6E">
        <w:rPr>
          <w:rFonts w:ascii="Times New Roman" w:hAnsi="Times New Roman"/>
          <w:color w:val="0D0D0D" w:themeColor="text1" w:themeTint="F2"/>
        </w:rPr>
        <w:t xml:space="preserve">к  Положению о муниципальном земельном контроле </w:t>
      </w:r>
    </w:p>
    <w:p w14:paraId="3CE677B8" w14:textId="77777777" w:rsidR="00E873A3" w:rsidRPr="00A03D6E" w:rsidRDefault="00E873A3" w:rsidP="00215051">
      <w:pPr>
        <w:widowControl/>
        <w:jc w:val="right"/>
        <w:rPr>
          <w:rFonts w:ascii="Times New Roman" w:hAnsi="Times New Roman"/>
          <w:color w:val="0D0D0D" w:themeColor="text1" w:themeTint="F2"/>
          <w:vertAlign w:val="superscript"/>
        </w:rPr>
      </w:pPr>
      <w:r w:rsidRPr="00A03D6E">
        <w:rPr>
          <w:rFonts w:ascii="Times New Roman" w:hAnsi="Times New Roman"/>
          <w:color w:val="0D0D0D" w:themeColor="text1" w:themeTint="F2"/>
        </w:rPr>
        <w:t xml:space="preserve">в границах Елизовского городского поселения </w:t>
      </w:r>
    </w:p>
    <w:p w14:paraId="708BA535" w14:textId="77777777" w:rsidR="00E873A3" w:rsidRPr="00A03D6E" w:rsidRDefault="00E873A3" w:rsidP="0024234A">
      <w:pPr>
        <w:pStyle w:val="a8"/>
        <w:widowControl/>
        <w:tabs>
          <w:tab w:val="left" w:pos="1134"/>
        </w:tabs>
        <w:ind w:left="0"/>
        <w:rPr>
          <w:rFonts w:ascii="Times New Roman" w:hAnsi="Times New Roman"/>
          <w:b/>
          <w:color w:val="0D0D0D" w:themeColor="text1" w:themeTint="F2"/>
          <w:sz w:val="28"/>
          <w:highlight w:val="yellow"/>
        </w:rPr>
      </w:pPr>
    </w:p>
    <w:p w14:paraId="384DDA84" w14:textId="77777777" w:rsidR="00E873A3" w:rsidRPr="00A03D6E" w:rsidRDefault="00E873A3" w:rsidP="0024234A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color w:val="0D0D0D" w:themeColor="text1" w:themeTint="F2"/>
          <w:sz w:val="28"/>
        </w:rPr>
      </w:pPr>
      <w:r w:rsidRPr="00A03D6E">
        <w:rPr>
          <w:rFonts w:ascii="Times New Roman" w:hAnsi="Times New Roman"/>
          <w:b/>
          <w:color w:val="0D0D0D" w:themeColor="text1" w:themeTint="F2"/>
          <w:sz w:val="28"/>
        </w:rPr>
        <w:t xml:space="preserve">Ключевые показатели муниципального земельного контроля </w:t>
      </w:r>
    </w:p>
    <w:p w14:paraId="1DC4C1F6" w14:textId="77777777" w:rsidR="00E873A3" w:rsidRPr="00A03D6E" w:rsidRDefault="00E873A3" w:rsidP="0024234A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color w:val="0D0D0D" w:themeColor="text1" w:themeTint="F2"/>
          <w:sz w:val="28"/>
        </w:rPr>
      </w:pPr>
      <w:r w:rsidRPr="00A03D6E">
        <w:rPr>
          <w:rFonts w:ascii="Times New Roman" w:hAnsi="Times New Roman"/>
          <w:b/>
          <w:color w:val="0D0D0D" w:themeColor="text1" w:themeTint="F2"/>
          <w:sz w:val="28"/>
        </w:rPr>
        <w:t>и их целевые значения, индикативные показатели</w:t>
      </w:r>
    </w:p>
    <w:p w14:paraId="2051C333" w14:textId="77777777" w:rsidR="00E873A3" w:rsidRPr="00A03D6E" w:rsidRDefault="00E873A3" w:rsidP="0024234A">
      <w:pPr>
        <w:pStyle w:val="a8"/>
        <w:widowControl/>
        <w:tabs>
          <w:tab w:val="left" w:pos="1134"/>
        </w:tabs>
        <w:ind w:left="0"/>
        <w:jc w:val="both"/>
        <w:rPr>
          <w:rFonts w:ascii="Times New Roman" w:hAnsi="Times New Roman"/>
          <w:b/>
          <w:color w:val="0D0D0D" w:themeColor="text1" w:themeTint="F2"/>
          <w:sz w:val="28"/>
        </w:rPr>
      </w:pPr>
    </w:p>
    <w:tbl>
      <w:tblPr>
        <w:tblW w:w="92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19"/>
        <w:gridCol w:w="3121"/>
      </w:tblGrid>
      <w:tr w:rsidR="00A03D6E" w:rsidRPr="00A03D6E" w14:paraId="5C93AAC1" w14:textId="77777777" w:rsidTr="008768A9">
        <w:trPr>
          <w:trHeight w:val="315"/>
        </w:trPr>
        <w:tc>
          <w:tcPr>
            <w:tcW w:w="6119" w:type="dxa"/>
          </w:tcPr>
          <w:p w14:paraId="7BBA4448" w14:textId="77777777" w:rsidR="00E873A3" w:rsidRPr="00A03D6E" w:rsidRDefault="00E873A3" w:rsidP="008768A9">
            <w:pPr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A03D6E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Ключевые показатели</w:t>
            </w:r>
          </w:p>
        </w:tc>
        <w:tc>
          <w:tcPr>
            <w:tcW w:w="3121" w:type="dxa"/>
          </w:tcPr>
          <w:p w14:paraId="33DA664F" w14:textId="77777777" w:rsidR="00E873A3" w:rsidRPr="00A03D6E" w:rsidRDefault="00E873A3" w:rsidP="008768A9">
            <w:pPr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A03D6E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Целевые значения</w:t>
            </w:r>
          </w:p>
        </w:tc>
      </w:tr>
      <w:tr w:rsidR="00A03D6E" w:rsidRPr="00A03D6E" w14:paraId="2EF70EC4" w14:textId="77777777" w:rsidTr="008768A9">
        <w:trPr>
          <w:trHeight w:val="150"/>
        </w:trPr>
        <w:tc>
          <w:tcPr>
            <w:tcW w:w="6119" w:type="dxa"/>
          </w:tcPr>
          <w:p w14:paraId="280AA7F3" w14:textId="77777777" w:rsidR="00E873A3" w:rsidRPr="00A03D6E" w:rsidRDefault="00E873A3" w:rsidP="008768A9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A03D6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Процент устраненных нарушений из числа выявленных нарушений земельного законодательства </w:t>
            </w:r>
          </w:p>
        </w:tc>
        <w:tc>
          <w:tcPr>
            <w:tcW w:w="3121" w:type="dxa"/>
          </w:tcPr>
          <w:p w14:paraId="3BD9D617" w14:textId="77777777" w:rsidR="00E873A3" w:rsidRPr="00A03D6E" w:rsidRDefault="00E873A3" w:rsidP="008768A9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A03D6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70%</w:t>
            </w:r>
          </w:p>
        </w:tc>
      </w:tr>
      <w:tr w:rsidR="00A03D6E" w:rsidRPr="00A03D6E" w14:paraId="495C9AF2" w14:textId="77777777" w:rsidTr="008768A9">
        <w:trPr>
          <w:trHeight w:val="157"/>
        </w:trPr>
        <w:tc>
          <w:tcPr>
            <w:tcW w:w="6119" w:type="dxa"/>
          </w:tcPr>
          <w:p w14:paraId="56FE49F2" w14:textId="77777777" w:rsidR="00E873A3" w:rsidRPr="00A03D6E" w:rsidRDefault="00E873A3" w:rsidP="008768A9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A03D6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3121" w:type="dxa"/>
          </w:tcPr>
          <w:p w14:paraId="7467B376" w14:textId="77777777" w:rsidR="00E873A3" w:rsidRPr="00A03D6E" w:rsidRDefault="00E873A3" w:rsidP="008768A9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A03D6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100%</w:t>
            </w:r>
          </w:p>
        </w:tc>
      </w:tr>
      <w:tr w:rsidR="00A03D6E" w:rsidRPr="00A03D6E" w14:paraId="606DDA71" w14:textId="77777777" w:rsidTr="008768A9">
        <w:trPr>
          <w:trHeight w:val="127"/>
        </w:trPr>
        <w:tc>
          <w:tcPr>
            <w:tcW w:w="6119" w:type="dxa"/>
          </w:tcPr>
          <w:p w14:paraId="00B1111B" w14:textId="77777777" w:rsidR="00E873A3" w:rsidRPr="00A03D6E" w:rsidRDefault="00E873A3" w:rsidP="008768A9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A03D6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 </w:t>
            </w:r>
          </w:p>
        </w:tc>
        <w:tc>
          <w:tcPr>
            <w:tcW w:w="3121" w:type="dxa"/>
          </w:tcPr>
          <w:p w14:paraId="23E9EE76" w14:textId="77777777" w:rsidR="00E873A3" w:rsidRPr="00A03D6E" w:rsidRDefault="00E873A3" w:rsidP="008768A9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A03D6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0%</w:t>
            </w:r>
          </w:p>
        </w:tc>
      </w:tr>
      <w:tr w:rsidR="00A03D6E" w:rsidRPr="00A03D6E" w14:paraId="756F0946" w14:textId="77777777" w:rsidTr="008768A9">
        <w:trPr>
          <w:trHeight w:val="165"/>
        </w:trPr>
        <w:tc>
          <w:tcPr>
            <w:tcW w:w="6119" w:type="dxa"/>
          </w:tcPr>
          <w:p w14:paraId="71620185" w14:textId="77777777" w:rsidR="00E873A3" w:rsidRPr="00A03D6E" w:rsidRDefault="00E873A3" w:rsidP="008768A9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A03D6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Процент отмененных результатов контрольных мероприятий</w:t>
            </w:r>
          </w:p>
        </w:tc>
        <w:tc>
          <w:tcPr>
            <w:tcW w:w="3121" w:type="dxa"/>
          </w:tcPr>
          <w:p w14:paraId="57E13304" w14:textId="77777777" w:rsidR="00E873A3" w:rsidRPr="00A03D6E" w:rsidRDefault="00E873A3" w:rsidP="008768A9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A03D6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0%</w:t>
            </w:r>
          </w:p>
        </w:tc>
      </w:tr>
      <w:tr w:rsidR="00A03D6E" w:rsidRPr="00A03D6E" w14:paraId="38581F5C" w14:textId="77777777" w:rsidTr="008768A9">
        <w:trPr>
          <w:trHeight w:val="142"/>
        </w:trPr>
        <w:tc>
          <w:tcPr>
            <w:tcW w:w="6119" w:type="dxa"/>
          </w:tcPr>
          <w:p w14:paraId="3FC3C70E" w14:textId="77777777" w:rsidR="00E873A3" w:rsidRPr="00A03D6E" w:rsidRDefault="00E873A3" w:rsidP="008768A9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A03D6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3121" w:type="dxa"/>
          </w:tcPr>
          <w:p w14:paraId="54B82B0B" w14:textId="77777777" w:rsidR="00E873A3" w:rsidRPr="00A03D6E" w:rsidRDefault="00E873A3" w:rsidP="008768A9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A03D6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5%</w:t>
            </w:r>
          </w:p>
        </w:tc>
      </w:tr>
      <w:tr w:rsidR="00A959FF" w:rsidRPr="00A03D6E" w14:paraId="51753733" w14:textId="77777777" w:rsidTr="008768A9">
        <w:trPr>
          <w:trHeight w:val="157"/>
        </w:trPr>
        <w:tc>
          <w:tcPr>
            <w:tcW w:w="6119" w:type="dxa"/>
          </w:tcPr>
          <w:p w14:paraId="27B7E883" w14:textId="77777777" w:rsidR="00E873A3" w:rsidRPr="00A03D6E" w:rsidRDefault="00E873A3" w:rsidP="008768A9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A03D6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Процент внесенных судебных решений </w:t>
            </w:r>
            <w:r w:rsidRPr="00A03D6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br/>
              <w:t xml:space="preserve">о назначении административного наказания </w:t>
            </w:r>
            <w:r w:rsidRPr="00A03D6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br/>
              <w:t xml:space="preserve">по материалам органа муниципального земельного контроля </w:t>
            </w:r>
          </w:p>
        </w:tc>
        <w:tc>
          <w:tcPr>
            <w:tcW w:w="3121" w:type="dxa"/>
          </w:tcPr>
          <w:p w14:paraId="555FA622" w14:textId="77777777" w:rsidR="00E873A3" w:rsidRPr="00A03D6E" w:rsidRDefault="00E873A3" w:rsidP="008768A9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A03D6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95%</w:t>
            </w:r>
          </w:p>
        </w:tc>
      </w:tr>
    </w:tbl>
    <w:p w14:paraId="18D378FF" w14:textId="77777777" w:rsidR="00E873A3" w:rsidRPr="00A03D6E" w:rsidRDefault="00E873A3" w:rsidP="0024234A">
      <w:pPr>
        <w:jc w:val="center"/>
        <w:rPr>
          <w:color w:val="0D0D0D" w:themeColor="text1" w:themeTint="F2"/>
          <w:sz w:val="28"/>
          <w:szCs w:val="28"/>
        </w:rPr>
      </w:pPr>
    </w:p>
    <w:p w14:paraId="03D57D79" w14:textId="77777777" w:rsidR="00E873A3" w:rsidRPr="00A03D6E" w:rsidRDefault="00E873A3" w:rsidP="0024234A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A03D6E">
        <w:rPr>
          <w:rFonts w:ascii="Times New Roman" w:hAnsi="Times New Roman"/>
          <w:b/>
          <w:color w:val="0D0D0D" w:themeColor="text1" w:themeTint="F2"/>
          <w:sz w:val="28"/>
          <w:szCs w:val="28"/>
        </w:rPr>
        <w:t>Индикативные показатели</w:t>
      </w:r>
    </w:p>
    <w:p w14:paraId="303B2C3A" w14:textId="77777777" w:rsidR="00E873A3" w:rsidRPr="00A03D6E" w:rsidRDefault="00E873A3" w:rsidP="0024234A">
      <w:pPr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tbl>
      <w:tblPr>
        <w:tblW w:w="936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4"/>
        <w:gridCol w:w="1933"/>
        <w:gridCol w:w="476"/>
        <w:gridCol w:w="801"/>
        <w:gridCol w:w="14"/>
        <w:gridCol w:w="2268"/>
        <w:gridCol w:w="127"/>
        <w:gridCol w:w="724"/>
        <w:gridCol w:w="150"/>
        <w:gridCol w:w="1982"/>
      </w:tblGrid>
      <w:tr w:rsidR="00A03D6E" w:rsidRPr="00A03D6E" w14:paraId="798481A6" w14:textId="77777777" w:rsidTr="003B3048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1C796C" w14:textId="77777777" w:rsidR="00E873A3" w:rsidRPr="00A03D6E" w:rsidRDefault="00E873A3" w:rsidP="008768A9">
            <w:pPr>
              <w:widowControl/>
              <w:jc w:val="center"/>
              <w:textAlignment w:val="baseline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A03D6E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1.</w:t>
            </w:r>
          </w:p>
        </w:tc>
        <w:tc>
          <w:tcPr>
            <w:tcW w:w="8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6B0199" w14:textId="77777777" w:rsidR="00E873A3" w:rsidRPr="00A03D6E" w:rsidRDefault="00E873A3" w:rsidP="008768A9">
            <w:pPr>
              <w:widowControl/>
              <w:jc w:val="center"/>
              <w:textAlignment w:val="baseline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A03D6E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Индикативные показатели, характеризующие параметры </w:t>
            </w:r>
          </w:p>
          <w:p w14:paraId="18290A80" w14:textId="77777777" w:rsidR="00E873A3" w:rsidRPr="00A03D6E" w:rsidRDefault="00E873A3" w:rsidP="008768A9">
            <w:pPr>
              <w:widowControl/>
              <w:jc w:val="center"/>
              <w:textAlignment w:val="baseline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A03D6E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проведенных мероприятий</w:t>
            </w:r>
          </w:p>
        </w:tc>
      </w:tr>
      <w:tr w:rsidR="00A03D6E" w:rsidRPr="00A03D6E" w14:paraId="71F3E03C" w14:textId="77777777" w:rsidTr="003B3048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6EC380" w14:textId="77777777" w:rsidR="00E873A3" w:rsidRPr="00A03D6E" w:rsidRDefault="00E873A3" w:rsidP="008768A9">
            <w:pPr>
              <w:widowControl/>
              <w:jc w:val="center"/>
              <w:textAlignment w:val="baseline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A03D6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1.1.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4EEBA1" w14:textId="77777777" w:rsidR="00E873A3" w:rsidRPr="00A03D6E" w:rsidRDefault="00E873A3" w:rsidP="008768A9">
            <w:pPr>
              <w:widowControl/>
              <w:jc w:val="both"/>
              <w:textAlignment w:val="baseline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A03D6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Выполняемость плановых контрольных мероприятий (ПКМ)</w:t>
            </w:r>
          </w:p>
        </w:tc>
        <w:tc>
          <w:tcPr>
            <w:tcW w:w="12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B24924" w14:textId="77777777" w:rsidR="00E873A3" w:rsidRPr="00A03D6E" w:rsidRDefault="00E873A3" w:rsidP="008768A9">
            <w:pPr>
              <w:widowControl/>
              <w:jc w:val="center"/>
              <w:textAlignment w:val="baseline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A03D6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ВПКМ = ЗПКМ/ ППКМ) x 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ACD91F" w14:textId="77777777" w:rsidR="00E873A3" w:rsidRPr="00A03D6E" w:rsidRDefault="00E873A3" w:rsidP="008768A9">
            <w:pPr>
              <w:widowControl/>
              <w:textAlignment w:val="baseline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A03D6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ВПКМ - выполняемость ПКМ %</w:t>
            </w:r>
          </w:p>
          <w:p w14:paraId="09125B73" w14:textId="77777777" w:rsidR="00E873A3" w:rsidRPr="00A03D6E" w:rsidRDefault="00E873A3" w:rsidP="008768A9">
            <w:pPr>
              <w:widowControl/>
              <w:textAlignment w:val="baseline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A03D6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ЗПКМ -количество запланированных плановых контрольных мероприятий (ед.)</w:t>
            </w:r>
          </w:p>
          <w:p w14:paraId="204AEE72" w14:textId="77777777" w:rsidR="00E873A3" w:rsidRPr="00A03D6E" w:rsidRDefault="00E873A3" w:rsidP="008768A9">
            <w:pPr>
              <w:widowControl/>
              <w:textAlignment w:val="baseline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A03D6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ППКМ - количество проведенных плановых контрольных мероприятий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AA5092" w14:textId="77777777" w:rsidR="00E873A3" w:rsidRPr="00A03D6E" w:rsidRDefault="00E873A3" w:rsidP="008768A9">
            <w:pPr>
              <w:widowControl/>
              <w:jc w:val="center"/>
              <w:textAlignment w:val="baseline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A03D6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E1E3FB" w14:textId="77777777" w:rsidR="00E873A3" w:rsidRPr="00A03D6E" w:rsidRDefault="00E873A3" w:rsidP="008768A9">
            <w:pPr>
              <w:widowControl/>
              <w:jc w:val="center"/>
              <w:textAlignment w:val="baseline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A03D6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Утвержденные плановые контрольные мероприятия</w:t>
            </w:r>
          </w:p>
        </w:tc>
      </w:tr>
      <w:tr w:rsidR="00A03D6E" w:rsidRPr="00A03D6E" w14:paraId="0C737FFB" w14:textId="77777777" w:rsidTr="003B3048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EE45A6" w14:textId="77777777" w:rsidR="00E873A3" w:rsidRPr="00A03D6E" w:rsidRDefault="00E873A3" w:rsidP="008768A9">
            <w:pPr>
              <w:widowControl/>
              <w:jc w:val="center"/>
              <w:textAlignment w:val="baseline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A03D6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1.2.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F2C1DA" w14:textId="77777777" w:rsidR="00E873A3" w:rsidRPr="00A03D6E" w:rsidRDefault="00E873A3" w:rsidP="008768A9">
            <w:pPr>
              <w:widowControl/>
              <w:textAlignment w:val="baseline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A03D6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Выполняемость внеплановых контрольных мероприятий (ВКМ)</w:t>
            </w:r>
          </w:p>
        </w:tc>
        <w:tc>
          <w:tcPr>
            <w:tcW w:w="12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03AC26" w14:textId="77777777" w:rsidR="00E873A3" w:rsidRPr="00A03D6E" w:rsidRDefault="00E873A3" w:rsidP="008768A9">
            <w:pPr>
              <w:widowControl/>
              <w:jc w:val="center"/>
              <w:textAlignment w:val="baseline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A03D6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ВВКМ = (ПВКМ / РВКМ) x 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F0137C" w14:textId="77777777" w:rsidR="00E873A3" w:rsidRPr="00A03D6E" w:rsidRDefault="00E873A3" w:rsidP="008768A9">
            <w:pPr>
              <w:widowControl/>
              <w:textAlignment w:val="baseline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A03D6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ВВКМ - выполняемость внеплановых контрольных мероприятий</w:t>
            </w:r>
          </w:p>
          <w:p w14:paraId="4A28422E" w14:textId="77777777" w:rsidR="00E873A3" w:rsidRPr="00A03D6E" w:rsidRDefault="00E873A3" w:rsidP="008768A9">
            <w:pPr>
              <w:widowControl/>
              <w:textAlignment w:val="baseline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A03D6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ПВКМ - количество проведенных </w:t>
            </w:r>
            <w:r w:rsidRPr="00A03D6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внеплановых контрольных мероприятий (ед.)</w:t>
            </w:r>
          </w:p>
          <w:p w14:paraId="057FB927" w14:textId="77777777" w:rsidR="00E873A3" w:rsidRPr="00A03D6E" w:rsidRDefault="00E873A3" w:rsidP="008768A9">
            <w:pPr>
              <w:widowControl/>
              <w:textAlignment w:val="baseline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A03D6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РВКМ - количество распоряжений на проведение внеплановых контрольных мероприятий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EEC9DD" w14:textId="77777777" w:rsidR="00E873A3" w:rsidRPr="00A03D6E" w:rsidRDefault="00E873A3" w:rsidP="008768A9">
            <w:pPr>
              <w:widowControl/>
              <w:jc w:val="center"/>
              <w:textAlignment w:val="baseline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A03D6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C2DBB5" w14:textId="77777777" w:rsidR="00E873A3" w:rsidRPr="00A03D6E" w:rsidRDefault="00E873A3" w:rsidP="008768A9">
            <w:pPr>
              <w:widowControl/>
              <w:jc w:val="center"/>
              <w:textAlignment w:val="baseline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A03D6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Письма и жалобы, поступившие в Контрольный орган</w:t>
            </w:r>
          </w:p>
        </w:tc>
      </w:tr>
      <w:tr w:rsidR="00A03D6E" w:rsidRPr="00A03D6E" w14:paraId="1F571B29" w14:textId="77777777" w:rsidTr="003B3048">
        <w:trPr>
          <w:trHeight w:val="2546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016FC3" w14:textId="77777777" w:rsidR="00E873A3" w:rsidRPr="00A03D6E" w:rsidRDefault="00E873A3" w:rsidP="008768A9">
            <w:pPr>
              <w:widowControl/>
              <w:jc w:val="center"/>
              <w:textAlignment w:val="baseline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A03D6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1.3.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2972CB" w14:textId="77777777" w:rsidR="00E873A3" w:rsidRPr="00A03D6E" w:rsidRDefault="00E873A3" w:rsidP="008768A9">
            <w:pPr>
              <w:widowControl/>
              <w:textAlignment w:val="baseline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A03D6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Доля проверок, на результаты которых поданы жалобы</w:t>
            </w:r>
          </w:p>
        </w:tc>
        <w:tc>
          <w:tcPr>
            <w:tcW w:w="12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259F41" w14:textId="77777777" w:rsidR="00E873A3" w:rsidRPr="00A03D6E" w:rsidRDefault="00E873A3" w:rsidP="008768A9">
            <w:pPr>
              <w:widowControl/>
              <w:jc w:val="center"/>
              <w:textAlignment w:val="baseline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A03D6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Ж x 100 / ПКМ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5B3B5B" w14:textId="77777777" w:rsidR="00E873A3" w:rsidRPr="00A03D6E" w:rsidRDefault="00E873A3" w:rsidP="008768A9">
            <w:pPr>
              <w:widowControl/>
              <w:textAlignment w:val="baseline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A03D6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Ж - количество жалоб (ед.)</w:t>
            </w:r>
          </w:p>
          <w:p w14:paraId="2600FB7C" w14:textId="77777777" w:rsidR="00E873A3" w:rsidRPr="00A03D6E" w:rsidRDefault="00E873A3" w:rsidP="008768A9">
            <w:pPr>
              <w:widowControl/>
              <w:textAlignment w:val="baseline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A03D6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ПКМ - количество проведенных контрольных мероприятий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BC8D68" w14:textId="77777777" w:rsidR="00E873A3" w:rsidRPr="00A03D6E" w:rsidRDefault="00E873A3" w:rsidP="008768A9">
            <w:pPr>
              <w:widowControl/>
              <w:jc w:val="center"/>
              <w:textAlignment w:val="baseline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A03D6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897B96" w14:textId="77777777" w:rsidR="00E873A3" w:rsidRPr="00A03D6E" w:rsidRDefault="00E873A3" w:rsidP="008768A9">
            <w:pPr>
              <w:widowControl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03D6E" w:rsidRPr="00A03D6E" w14:paraId="1095B584" w14:textId="77777777" w:rsidTr="003B3048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B9BC7F" w14:textId="77777777" w:rsidR="00E873A3" w:rsidRPr="00A03D6E" w:rsidRDefault="00E873A3" w:rsidP="008768A9">
            <w:pPr>
              <w:widowControl/>
              <w:jc w:val="center"/>
              <w:textAlignment w:val="baseline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A03D6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1.4.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8154B7" w14:textId="77777777" w:rsidR="00E873A3" w:rsidRPr="00A03D6E" w:rsidRDefault="00E873A3" w:rsidP="008768A9">
            <w:pPr>
              <w:widowControl/>
              <w:textAlignment w:val="baseline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A03D6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12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9BBEA2" w14:textId="77777777" w:rsidR="00E873A3" w:rsidRPr="00A03D6E" w:rsidRDefault="00E873A3" w:rsidP="008768A9">
            <w:pPr>
              <w:widowControl/>
              <w:jc w:val="center"/>
              <w:textAlignment w:val="baseline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A03D6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ПКМН x 100 / ПКМ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ED11A4" w14:textId="77777777" w:rsidR="00E873A3" w:rsidRPr="00A03D6E" w:rsidRDefault="00E873A3" w:rsidP="008768A9">
            <w:pPr>
              <w:widowControl/>
              <w:textAlignment w:val="baseline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A03D6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ПКМН - количество контрольных мероприятий, признанных недействительными (ед.)</w:t>
            </w:r>
          </w:p>
          <w:p w14:paraId="15CA6A51" w14:textId="77777777" w:rsidR="00E873A3" w:rsidRPr="00A03D6E" w:rsidRDefault="00E873A3" w:rsidP="008768A9">
            <w:pPr>
              <w:widowControl/>
              <w:textAlignment w:val="baseline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A03D6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ПКМ - количество проведенных КМ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5D5F93" w14:textId="77777777" w:rsidR="00E873A3" w:rsidRPr="00A03D6E" w:rsidRDefault="00E873A3" w:rsidP="008768A9">
            <w:pPr>
              <w:widowControl/>
              <w:jc w:val="center"/>
              <w:textAlignment w:val="baseline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A03D6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283C14" w14:textId="77777777" w:rsidR="00E873A3" w:rsidRPr="00A03D6E" w:rsidRDefault="00E873A3" w:rsidP="008768A9">
            <w:pPr>
              <w:widowControl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03D6E" w:rsidRPr="00A03D6E" w14:paraId="2251F835" w14:textId="77777777" w:rsidTr="003B3048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615228" w14:textId="77777777" w:rsidR="00E873A3" w:rsidRPr="00A03D6E" w:rsidRDefault="00E873A3" w:rsidP="008768A9">
            <w:pPr>
              <w:widowControl/>
              <w:jc w:val="center"/>
              <w:textAlignment w:val="baseline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A03D6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1.5.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99B420" w14:textId="77777777" w:rsidR="00E873A3" w:rsidRPr="00A03D6E" w:rsidRDefault="00E873A3" w:rsidP="008768A9">
            <w:pPr>
              <w:widowControl/>
              <w:textAlignment w:val="baseline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A03D6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12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A02989" w14:textId="77777777" w:rsidR="00E873A3" w:rsidRPr="00A03D6E" w:rsidRDefault="00E873A3" w:rsidP="008768A9">
            <w:pPr>
              <w:widowControl/>
              <w:jc w:val="center"/>
              <w:textAlignment w:val="baseline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A03D6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КМНП x 100 / ПКМ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66348D" w14:textId="77777777" w:rsidR="00E873A3" w:rsidRPr="00A03D6E" w:rsidRDefault="00E873A3" w:rsidP="008768A9">
            <w:pPr>
              <w:widowControl/>
              <w:textAlignment w:val="baseline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A03D6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КМНП - мероприятия, не проведенные по причине отсутствия контролируемого лица (ед.)</w:t>
            </w:r>
          </w:p>
          <w:p w14:paraId="1FFADF83" w14:textId="77777777" w:rsidR="00E873A3" w:rsidRPr="00A03D6E" w:rsidRDefault="00E873A3" w:rsidP="008768A9">
            <w:pPr>
              <w:widowControl/>
              <w:textAlignment w:val="baseline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A03D6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ПКМ - количество проведенных КМ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5D79B5" w14:textId="77777777" w:rsidR="00E873A3" w:rsidRPr="00A03D6E" w:rsidRDefault="00E873A3" w:rsidP="008768A9">
            <w:pPr>
              <w:widowControl/>
              <w:jc w:val="center"/>
              <w:textAlignment w:val="baseline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A03D6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12FBC7" w14:textId="77777777" w:rsidR="00E873A3" w:rsidRPr="00A03D6E" w:rsidRDefault="00E873A3" w:rsidP="008768A9">
            <w:pPr>
              <w:widowControl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03D6E" w:rsidRPr="00A03D6E" w14:paraId="0D9C698A" w14:textId="77777777" w:rsidTr="003B3048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ABC6EC" w14:textId="77777777" w:rsidR="00E873A3" w:rsidRPr="00A03D6E" w:rsidRDefault="00E873A3" w:rsidP="008768A9">
            <w:pPr>
              <w:widowControl/>
              <w:jc w:val="center"/>
              <w:textAlignment w:val="baseline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A03D6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1.6.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FB1205" w14:textId="77777777" w:rsidR="00E873A3" w:rsidRPr="00A03D6E" w:rsidRDefault="00E873A3" w:rsidP="008768A9">
            <w:pPr>
              <w:widowControl/>
              <w:textAlignment w:val="baseline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A03D6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Доля заявлений, направленных на согласование в прокуратуру о проведении внеплановых контрольных мероприятий, в согласовании которых было отказано</w:t>
            </w:r>
          </w:p>
        </w:tc>
        <w:tc>
          <w:tcPr>
            <w:tcW w:w="12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EF0BD5" w14:textId="77777777" w:rsidR="00E873A3" w:rsidRPr="00A03D6E" w:rsidRDefault="00E873A3" w:rsidP="008768A9">
            <w:pPr>
              <w:widowControl/>
              <w:jc w:val="center"/>
              <w:textAlignment w:val="baseline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A03D6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КЗО х 100 / </w:t>
            </w:r>
            <w:proofErr w:type="spellStart"/>
            <w:r w:rsidRPr="00A03D6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Кпз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A59ED5" w14:textId="77777777" w:rsidR="00E873A3" w:rsidRPr="00A03D6E" w:rsidRDefault="00E873A3" w:rsidP="008768A9">
            <w:pPr>
              <w:widowControl/>
              <w:textAlignment w:val="baseline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A03D6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КЗО - количество заявлений, по которым пришел отказ в согласовании (ед.)</w:t>
            </w:r>
          </w:p>
          <w:p w14:paraId="14CB218E" w14:textId="77777777" w:rsidR="00E873A3" w:rsidRPr="00A03D6E" w:rsidRDefault="00E873A3" w:rsidP="008768A9">
            <w:pPr>
              <w:widowControl/>
              <w:textAlignment w:val="baseline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A03D6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КПЗ - количество поданных на согласование заявлений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D305B3" w14:textId="77777777" w:rsidR="00E873A3" w:rsidRPr="00A03D6E" w:rsidRDefault="00E873A3" w:rsidP="008768A9">
            <w:pPr>
              <w:widowControl/>
              <w:jc w:val="center"/>
              <w:textAlignment w:val="baseline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A03D6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8E77F2" w14:textId="77777777" w:rsidR="00E873A3" w:rsidRPr="00A03D6E" w:rsidRDefault="00E873A3" w:rsidP="008768A9">
            <w:pPr>
              <w:widowControl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03D6E" w:rsidRPr="00A03D6E" w14:paraId="4556E4AE" w14:textId="77777777" w:rsidTr="003B3048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8998E4" w14:textId="77777777" w:rsidR="00E873A3" w:rsidRPr="00A03D6E" w:rsidRDefault="00E873A3" w:rsidP="008768A9">
            <w:pPr>
              <w:widowControl/>
              <w:jc w:val="center"/>
              <w:textAlignment w:val="baseline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A03D6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BB40C9" w14:textId="77777777" w:rsidR="00E873A3" w:rsidRPr="00A03D6E" w:rsidRDefault="00E873A3" w:rsidP="008768A9">
            <w:pPr>
              <w:widowControl/>
              <w:textAlignment w:val="baseline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A03D6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Доля КМ,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12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B156AE" w14:textId="77777777" w:rsidR="00E873A3" w:rsidRPr="00A03D6E" w:rsidRDefault="00E873A3" w:rsidP="008768A9">
            <w:pPr>
              <w:widowControl/>
              <w:jc w:val="center"/>
              <w:textAlignment w:val="baseline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A03D6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КНМ х 100 / КВН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572E33" w14:textId="77777777" w:rsidR="00E873A3" w:rsidRPr="00A03D6E" w:rsidRDefault="00E873A3" w:rsidP="008768A9">
            <w:pPr>
              <w:widowControl/>
              <w:textAlignment w:val="baseline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A03D6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КНМ - количество материалов, направленных в уполномоченные органы (ед.)</w:t>
            </w:r>
          </w:p>
          <w:p w14:paraId="7C941DF6" w14:textId="77777777" w:rsidR="00E873A3" w:rsidRPr="00A03D6E" w:rsidRDefault="00E873A3" w:rsidP="008768A9">
            <w:pPr>
              <w:widowControl/>
              <w:textAlignment w:val="baseline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A03D6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КВН - количество выявленных нарушений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4E527D" w14:textId="77777777" w:rsidR="00E873A3" w:rsidRPr="00A03D6E" w:rsidRDefault="00E873A3" w:rsidP="008768A9">
            <w:pPr>
              <w:widowControl/>
              <w:jc w:val="center"/>
              <w:textAlignment w:val="baseline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A03D6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BF6372" w14:textId="77777777" w:rsidR="00E873A3" w:rsidRPr="00A03D6E" w:rsidRDefault="00E873A3" w:rsidP="008768A9">
            <w:pPr>
              <w:widowControl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03D6E" w:rsidRPr="00A03D6E" w14:paraId="2312EE9D" w14:textId="77777777" w:rsidTr="003B3048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8FC001" w14:textId="77777777" w:rsidR="00E873A3" w:rsidRPr="00A03D6E" w:rsidRDefault="00E873A3" w:rsidP="008768A9">
            <w:pPr>
              <w:widowControl/>
              <w:jc w:val="center"/>
              <w:textAlignment w:val="baseline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A03D6E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2.</w:t>
            </w:r>
          </w:p>
        </w:tc>
        <w:tc>
          <w:tcPr>
            <w:tcW w:w="8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C5A334" w14:textId="77777777" w:rsidR="00E873A3" w:rsidRPr="00A03D6E" w:rsidRDefault="00E873A3" w:rsidP="008768A9">
            <w:pPr>
              <w:widowControl/>
              <w:jc w:val="center"/>
              <w:textAlignment w:val="baseline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A03D6E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A03D6E" w:rsidRPr="00A03D6E" w14:paraId="3E9A31BA" w14:textId="77777777" w:rsidTr="003B3048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58C618" w14:textId="77777777" w:rsidR="00E873A3" w:rsidRPr="00A03D6E" w:rsidRDefault="00E873A3" w:rsidP="008768A9">
            <w:pPr>
              <w:widowControl/>
              <w:jc w:val="center"/>
              <w:textAlignment w:val="baseline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A03D6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2.1.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B43E03" w14:textId="77777777" w:rsidR="00E873A3" w:rsidRPr="00A03D6E" w:rsidRDefault="00E873A3" w:rsidP="008768A9">
            <w:pPr>
              <w:widowControl/>
              <w:textAlignment w:val="baseline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A03D6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BBFB3D" w14:textId="77777777" w:rsidR="00E873A3" w:rsidRPr="00A03D6E" w:rsidRDefault="00E873A3" w:rsidP="008768A9">
            <w:pPr>
              <w:widowControl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A240A1" w14:textId="77777777" w:rsidR="00E873A3" w:rsidRPr="00A03D6E" w:rsidRDefault="00E873A3" w:rsidP="008768A9">
            <w:pPr>
              <w:widowControl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9648CA" w14:textId="77777777" w:rsidR="00E873A3" w:rsidRPr="00A03D6E" w:rsidRDefault="00E873A3" w:rsidP="008768A9">
            <w:pPr>
              <w:widowControl/>
              <w:jc w:val="center"/>
              <w:textAlignment w:val="baseline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A03D6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Чел.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734139" w14:textId="77777777" w:rsidR="00E873A3" w:rsidRPr="00A03D6E" w:rsidRDefault="00E873A3" w:rsidP="008768A9">
            <w:pPr>
              <w:widowControl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959FF" w:rsidRPr="00A03D6E" w14:paraId="5B5EA743" w14:textId="77777777" w:rsidTr="003B3048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727686" w14:textId="77777777" w:rsidR="00E873A3" w:rsidRPr="00A03D6E" w:rsidRDefault="00E873A3" w:rsidP="008768A9">
            <w:pPr>
              <w:widowControl/>
              <w:jc w:val="center"/>
              <w:textAlignment w:val="baseline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A03D6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2.2.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39D73D" w14:textId="77777777" w:rsidR="00E873A3" w:rsidRPr="00A03D6E" w:rsidRDefault="00E873A3" w:rsidP="008768A9">
            <w:pPr>
              <w:widowControl/>
              <w:textAlignment w:val="baseline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A03D6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Нагрузка контрольных мероприятий на работников органа муниципального земельного контроля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02E97E" w14:textId="77777777" w:rsidR="00E873A3" w:rsidRPr="00A03D6E" w:rsidRDefault="00E873A3" w:rsidP="008768A9">
            <w:pPr>
              <w:widowControl/>
              <w:jc w:val="center"/>
              <w:textAlignment w:val="baseline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A03D6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КМ / КР= НР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C478A9" w14:textId="77777777" w:rsidR="00E873A3" w:rsidRPr="00A03D6E" w:rsidRDefault="00E873A3" w:rsidP="008768A9">
            <w:pPr>
              <w:widowControl/>
              <w:textAlignment w:val="baseline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A03D6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КМ - количество контрольных мероприятий (ед.)</w:t>
            </w:r>
          </w:p>
          <w:p w14:paraId="6A55EF31" w14:textId="77777777" w:rsidR="00E873A3" w:rsidRPr="00A03D6E" w:rsidRDefault="00E873A3" w:rsidP="008768A9">
            <w:pPr>
              <w:widowControl/>
              <w:textAlignment w:val="baseline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A03D6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КР - количество работников Контрольного органа (ед.)</w:t>
            </w:r>
          </w:p>
          <w:p w14:paraId="7DC6181E" w14:textId="77777777" w:rsidR="00E873A3" w:rsidRPr="00A03D6E" w:rsidRDefault="00E873A3" w:rsidP="008768A9">
            <w:pPr>
              <w:widowControl/>
              <w:textAlignment w:val="baseline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A03D6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НР - нагрузка на 1 работника (ед.)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9837A0" w14:textId="77777777" w:rsidR="00E873A3" w:rsidRPr="00A03D6E" w:rsidRDefault="00E873A3" w:rsidP="008768A9">
            <w:pPr>
              <w:widowControl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9AD15C" w14:textId="77777777" w:rsidR="00E873A3" w:rsidRPr="00A03D6E" w:rsidRDefault="00E873A3" w:rsidP="008768A9">
            <w:pPr>
              <w:widowControl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14:paraId="5943A475" w14:textId="77777777" w:rsidR="00E873A3" w:rsidRPr="00A03D6E" w:rsidRDefault="00E873A3" w:rsidP="0024234A">
      <w:pPr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130904A8" w14:textId="77777777" w:rsidR="00E873A3" w:rsidRPr="00A03D6E" w:rsidRDefault="00E873A3" w:rsidP="005D4A0E">
      <w:pPr>
        <w:pStyle w:val="6"/>
        <w:rPr>
          <w:color w:val="0D0D0D" w:themeColor="text1" w:themeTint="F2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"/>
      </w:tblGrid>
      <w:tr w:rsidR="00A959FF" w:rsidRPr="00A03D6E" w14:paraId="2FEDF116" w14:textId="77777777" w:rsidTr="008768A9">
        <w:tc>
          <w:tcPr>
            <w:tcW w:w="0" w:type="auto"/>
            <w:vAlign w:val="center"/>
          </w:tcPr>
          <w:p w14:paraId="5C0466F0" w14:textId="77777777" w:rsidR="00E873A3" w:rsidRPr="00A03D6E" w:rsidRDefault="00E873A3" w:rsidP="008768A9">
            <w:pPr>
              <w:widowControl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</w:tbl>
    <w:p w14:paraId="5646A20C" w14:textId="77777777" w:rsidR="00E873A3" w:rsidRPr="00A03D6E" w:rsidRDefault="00E873A3" w:rsidP="0024234A">
      <w:pPr>
        <w:pStyle w:val="a8"/>
        <w:widowControl/>
        <w:tabs>
          <w:tab w:val="left" w:pos="1134"/>
        </w:tabs>
        <w:ind w:left="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6EC38404" w14:textId="77777777" w:rsidR="00E873A3" w:rsidRPr="00A03D6E" w:rsidRDefault="00E873A3" w:rsidP="0024234A">
      <w:pPr>
        <w:pStyle w:val="a8"/>
        <w:widowControl/>
        <w:tabs>
          <w:tab w:val="left" w:pos="1134"/>
        </w:tabs>
        <w:ind w:left="0"/>
        <w:jc w:val="both"/>
        <w:rPr>
          <w:rFonts w:ascii="Times New Roman" w:hAnsi="Times New Roman"/>
          <w:b/>
          <w:color w:val="0D0D0D" w:themeColor="text1" w:themeTint="F2"/>
          <w:sz w:val="28"/>
        </w:rPr>
      </w:pPr>
    </w:p>
    <w:p w14:paraId="5DAC8F9A" w14:textId="77777777" w:rsidR="00E873A3" w:rsidRPr="00A03D6E" w:rsidRDefault="00E873A3">
      <w:pPr>
        <w:rPr>
          <w:color w:val="0D0D0D" w:themeColor="text1" w:themeTint="F2"/>
        </w:rPr>
      </w:pPr>
    </w:p>
    <w:sectPr w:rsidR="00E873A3" w:rsidRPr="00A03D6E" w:rsidSect="00CF2213"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2AD3E" w14:textId="77777777" w:rsidR="00B47A6D" w:rsidRDefault="00B47A6D" w:rsidP="0024234A">
      <w:r>
        <w:separator/>
      </w:r>
    </w:p>
  </w:endnote>
  <w:endnote w:type="continuationSeparator" w:id="0">
    <w:p w14:paraId="3EF907DB" w14:textId="77777777" w:rsidR="00B47A6D" w:rsidRDefault="00B47A6D" w:rsidP="0024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4"/>
        <w:szCs w:val="24"/>
      </w:rPr>
      <w:id w:val="-1990385422"/>
      <w:docPartObj>
        <w:docPartGallery w:val="Page Numbers (Bottom of Page)"/>
        <w:docPartUnique/>
      </w:docPartObj>
    </w:sdtPr>
    <w:sdtEndPr/>
    <w:sdtContent>
      <w:p w14:paraId="1253C0CE" w14:textId="6342DA38" w:rsidR="005D6B34" w:rsidRPr="005D6B34" w:rsidRDefault="005D6B34">
        <w:pPr>
          <w:pStyle w:val="a3"/>
          <w:jc w:val="right"/>
          <w:rPr>
            <w:rFonts w:ascii="Times New Roman" w:hAnsi="Times New Roman"/>
            <w:sz w:val="24"/>
            <w:szCs w:val="24"/>
          </w:rPr>
        </w:pPr>
        <w:r w:rsidRPr="005D6B34">
          <w:rPr>
            <w:rFonts w:ascii="Times New Roman" w:hAnsi="Times New Roman"/>
            <w:sz w:val="24"/>
            <w:szCs w:val="24"/>
          </w:rPr>
          <w:fldChar w:fldCharType="begin"/>
        </w:r>
        <w:r w:rsidRPr="005D6B3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D6B34">
          <w:rPr>
            <w:rFonts w:ascii="Times New Roman" w:hAnsi="Times New Roman"/>
            <w:sz w:val="24"/>
            <w:szCs w:val="24"/>
          </w:rPr>
          <w:fldChar w:fldCharType="separate"/>
        </w:r>
        <w:r w:rsidR="00C802E0">
          <w:rPr>
            <w:rFonts w:ascii="Times New Roman" w:hAnsi="Times New Roman"/>
            <w:noProof/>
            <w:sz w:val="24"/>
            <w:szCs w:val="24"/>
          </w:rPr>
          <w:t>22</w:t>
        </w:r>
        <w:r w:rsidRPr="005D6B3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47D3D1F9" w14:textId="77777777" w:rsidR="00FB67E0" w:rsidRDefault="00FB67E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3ABAC" w14:textId="77777777" w:rsidR="00B47A6D" w:rsidRDefault="00B47A6D" w:rsidP="0024234A">
      <w:r>
        <w:separator/>
      </w:r>
    </w:p>
  </w:footnote>
  <w:footnote w:type="continuationSeparator" w:id="0">
    <w:p w14:paraId="3E9C2FE0" w14:textId="77777777" w:rsidR="00B47A6D" w:rsidRDefault="00B47A6D" w:rsidP="00242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00878" w14:textId="77777777" w:rsidR="00FB67E0" w:rsidRDefault="00FB67E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76C0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3ACE3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3D413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3B66C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26A8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A64D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D60F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D681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CCB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358F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20C26AA4"/>
    <w:multiLevelType w:val="hybridMultilevel"/>
    <w:tmpl w:val="D95ACB88"/>
    <w:lvl w:ilvl="0" w:tplc="A392C74A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4AA291F"/>
    <w:multiLevelType w:val="multilevel"/>
    <w:tmpl w:val="665441AA"/>
    <w:lvl w:ilvl="0">
      <w:start w:val="4"/>
      <w:numFmt w:val="decimal"/>
      <w:lvlText w:val="%1."/>
      <w:lvlJc w:val="left"/>
      <w:pPr>
        <w:tabs>
          <w:tab w:val="num" w:pos="1962"/>
        </w:tabs>
        <w:ind w:left="1962" w:hanging="13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49480559"/>
    <w:multiLevelType w:val="hybridMultilevel"/>
    <w:tmpl w:val="AA506528"/>
    <w:lvl w:ilvl="0" w:tplc="880E1108">
      <w:start w:val="1"/>
      <w:numFmt w:val="decimal"/>
      <w:lvlText w:val="%1)"/>
      <w:lvlJc w:val="left"/>
      <w:pPr>
        <w:tabs>
          <w:tab w:val="num" w:pos="960"/>
        </w:tabs>
        <w:ind w:left="96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7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69CD3E73"/>
    <w:multiLevelType w:val="hybridMultilevel"/>
    <w:tmpl w:val="40882796"/>
    <w:lvl w:ilvl="0" w:tplc="D65409FA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70361B8B"/>
    <w:multiLevelType w:val="hybridMultilevel"/>
    <w:tmpl w:val="0E1E131E"/>
    <w:lvl w:ilvl="0" w:tplc="A3EC3D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736E221D"/>
    <w:multiLevelType w:val="hybridMultilevel"/>
    <w:tmpl w:val="7B226044"/>
    <w:lvl w:ilvl="0" w:tplc="20FCA4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 w15:restartNumberingAfterBreak="0">
    <w:nsid w:val="774D24E6"/>
    <w:multiLevelType w:val="hybridMultilevel"/>
    <w:tmpl w:val="1520BDDA"/>
    <w:lvl w:ilvl="0" w:tplc="0600A0C4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F73600"/>
    <w:multiLevelType w:val="hybridMultilevel"/>
    <w:tmpl w:val="06BA5D34"/>
    <w:lvl w:ilvl="0" w:tplc="51048620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7DFA2DDE"/>
    <w:multiLevelType w:val="hybridMultilevel"/>
    <w:tmpl w:val="F2B48ED0"/>
    <w:lvl w:ilvl="0" w:tplc="0A4415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0"/>
  </w:num>
  <w:num w:numId="4">
    <w:abstractNumId w:val="12"/>
  </w:num>
  <w:num w:numId="5">
    <w:abstractNumId w:val="17"/>
  </w:num>
  <w:num w:numId="6">
    <w:abstractNumId w:val="11"/>
  </w:num>
  <w:num w:numId="7">
    <w:abstractNumId w:val="24"/>
  </w:num>
  <w:num w:numId="8">
    <w:abstractNumId w:val="19"/>
  </w:num>
  <w:num w:numId="9">
    <w:abstractNumId w:val="23"/>
  </w:num>
  <w:num w:numId="10">
    <w:abstractNumId w:val="21"/>
  </w:num>
  <w:num w:numId="11">
    <w:abstractNumId w:val="20"/>
  </w:num>
  <w:num w:numId="12">
    <w:abstractNumId w:val="14"/>
  </w:num>
  <w:num w:numId="13">
    <w:abstractNumId w:val="1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1AA"/>
    <w:rsid w:val="000024ED"/>
    <w:rsid w:val="000037B5"/>
    <w:rsid w:val="00015E9F"/>
    <w:rsid w:val="0002594A"/>
    <w:rsid w:val="00045497"/>
    <w:rsid w:val="00064970"/>
    <w:rsid w:val="00082FD9"/>
    <w:rsid w:val="000838A5"/>
    <w:rsid w:val="000B490E"/>
    <w:rsid w:val="000B562F"/>
    <w:rsid w:val="000B71E7"/>
    <w:rsid w:val="000C1341"/>
    <w:rsid w:val="000D3A2E"/>
    <w:rsid w:val="000D4864"/>
    <w:rsid w:val="000D4D0F"/>
    <w:rsid w:val="000E38F0"/>
    <w:rsid w:val="000F2D01"/>
    <w:rsid w:val="000F5401"/>
    <w:rsid w:val="00101CC1"/>
    <w:rsid w:val="001170D0"/>
    <w:rsid w:val="001352DD"/>
    <w:rsid w:val="00136B95"/>
    <w:rsid w:val="00147EA1"/>
    <w:rsid w:val="0015103A"/>
    <w:rsid w:val="00156356"/>
    <w:rsid w:val="0015790C"/>
    <w:rsid w:val="00160D0A"/>
    <w:rsid w:val="00163942"/>
    <w:rsid w:val="00164E67"/>
    <w:rsid w:val="00172DCE"/>
    <w:rsid w:val="001826A3"/>
    <w:rsid w:val="00191D9E"/>
    <w:rsid w:val="001C1806"/>
    <w:rsid w:val="001C241C"/>
    <w:rsid w:val="001E3179"/>
    <w:rsid w:val="001E44DA"/>
    <w:rsid w:val="00210173"/>
    <w:rsid w:val="00215051"/>
    <w:rsid w:val="0021583B"/>
    <w:rsid w:val="00222231"/>
    <w:rsid w:val="0022342A"/>
    <w:rsid w:val="00230B5D"/>
    <w:rsid w:val="0024234A"/>
    <w:rsid w:val="002426E9"/>
    <w:rsid w:val="00252CBD"/>
    <w:rsid w:val="00254338"/>
    <w:rsid w:val="00262D36"/>
    <w:rsid w:val="00267DA2"/>
    <w:rsid w:val="00272686"/>
    <w:rsid w:val="0028322C"/>
    <w:rsid w:val="002842B4"/>
    <w:rsid w:val="00287942"/>
    <w:rsid w:val="002900ED"/>
    <w:rsid w:val="0029062D"/>
    <w:rsid w:val="00292F97"/>
    <w:rsid w:val="002941A3"/>
    <w:rsid w:val="002B4F60"/>
    <w:rsid w:val="002B5535"/>
    <w:rsid w:val="002F299F"/>
    <w:rsid w:val="0032129F"/>
    <w:rsid w:val="003426B9"/>
    <w:rsid w:val="0034331B"/>
    <w:rsid w:val="00347436"/>
    <w:rsid w:val="00347BB2"/>
    <w:rsid w:val="003668B1"/>
    <w:rsid w:val="0037541D"/>
    <w:rsid w:val="00385323"/>
    <w:rsid w:val="003B3048"/>
    <w:rsid w:val="003B30A9"/>
    <w:rsid w:val="003C5285"/>
    <w:rsid w:val="003D56E4"/>
    <w:rsid w:val="003F0CA2"/>
    <w:rsid w:val="003F2D82"/>
    <w:rsid w:val="00400EB1"/>
    <w:rsid w:val="004311D8"/>
    <w:rsid w:val="00436741"/>
    <w:rsid w:val="00443328"/>
    <w:rsid w:val="00460619"/>
    <w:rsid w:val="004738E6"/>
    <w:rsid w:val="00484388"/>
    <w:rsid w:val="004868B9"/>
    <w:rsid w:val="00495C6E"/>
    <w:rsid w:val="00497403"/>
    <w:rsid w:val="00497684"/>
    <w:rsid w:val="004A03DC"/>
    <w:rsid w:val="004A0E40"/>
    <w:rsid w:val="004A2F6E"/>
    <w:rsid w:val="004A59DE"/>
    <w:rsid w:val="004A7ACF"/>
    <w:rsid w:val="004B03D5"/>
    <w:rsid w:val="004B3C18"/>
    <w:rsid w:val="004C3FDB"/>
    <w:rsid w:val="004C7376"/>
    <w:rsid w:val="004D680D"/>
    <w:rsid w:val="004E1BB3"/>
    <w:rsid w:val="004E7A1D"/>
    <w:rsid w:val="00510233"/>
    <w:rsid w:val="005203C1"/>
    <w:rsid w:val="005217EC"/>
    <w:rsid w:val="0052302C"/>
    <w:rsid w:val="00524F1A"/>
    <w:rsid w:val="00547470"/>
    <w:rsid w:val="00571609"/>
    <w:rsid w:val="0059352B"/>
    <w:rsid w:val="005A0BC8"/>
    <w:rsid w:val="005A3677"/>
    <w:rsid w:val="005B1537"/>
    <w:rsid w:val="005B6333"/>
    <w:rsid w:val="005B7D8A"/>
    <w:rsid w:val="005C238F"/>
    <w:rsid w:val="005C42BA"/>
    <w:rsid w:val="005C6566"/>
    <w:rsid w:val="005D4A0E"/>
    <w:rsid w:val="005D4A4B"/>
    <w:rsid w:val="005D516A"/>
    <w:rsid w:val="005D6B34"/>
    <w:rsid w:val="005E00FB"/>
    <w:rsid w:val="005F4FE2"/>
    <w:rsid w:val="006019C2"/>
    <w:rsid w:val="00601DE3"/>
    <w:rsid w:val="00617E1E"/>
    <w:rsid w:val="006209A5"/>
    <w:rsid w:val="006241BC"/>
    <w:rsid w:val="0062453C"/>
    <w:rsid w:val="00652F1A"/>
    <w:rsid w:val="006639C3"/>
    <w:rsid w:val="00667640"/>
    <w:rsid w:val="00675727"/>
    <w:rsid w:val="006846EB"/>
    <w:rsid w:val="00686784"/>
    <w:rsid w:val="00694D64"/>
    <w:rsid w:val="006974CB"/>
    <w:rsid w:val="006A67E4"/>
    <w:rsid w:val="006A7A4C"/>
    <w:rsid w:val="006B23BA"/>
    <w:rsid w:val="006D7099"/>
    <w:rsid w:val="006F257C"/>
    <w:rsid w:val="006F3A13"/>
    <w:rsid w:val="00700DB9"/>
    <w:rsid w:val="007067D9"/>
    <w:rsid w:val="00720DC2"/>
    <w:rsid w:val="00724AD3"/>
    <w:rsid w:val="00725F41"/>
    <w:rsid w:val="007362F9"/>
    <w:rsid w:val="007458DC"/>
    <w:rsid w:val="0075779E"/>
    <w:rsid w:val="007748B3"/>
    <w:rsid w:val="00777B36"/>
    <w:rsid w:val="00777E7F"/>
    <w:rsid w:val="0078084E"/>
    <w:rsid w:val="00781978"/>
    <w:rsid w:val="00782872"/>
    <w:rsid w:val="00782D51"/>
    <w:rsid w:val="00795123"/>
    <w:rsid w:val="00797BA2"/>
    <w:rsid w:val="007A0E9C"/>
    <w:rsid w:val="007A2361"/>
    <w:rsid w:val="007A7C02"/>
    <w:rsid w:val="007A7EE7"/>
    <w:rsid w:val="007B5465"/>
    <w:rsid w:val="007C6E5A"/>
    <w:rsid w:val="007C760B"/>
    <w:rsid w:val="007C7CCE"/>
    <w:rsid w:val="007E64FE"/>
    <w:rsid w:val="00803EDC"/>
    <w:rsid w:val="00813A26"/>
    <w:rsid w:val="00827E4F"/>
    <w:rsid w:val="00834707"/>
    <w:rsid w:val="00840D8F"/>
    <w:rsid w:val="00853280"/>
    <w:rsid w:val="0086003D"/>
    <w:rsid w:val="008628B5"/>
    <w:rsid w:val="00870691"/>
    <w:rsid w:val="008768A9"/>
    <w:rsid w:val="008908D0"/>
    <w:rsid w:val="008947A6"/>
    <w:rsid w:val="00896352"/>
    <w:rsid w:val="008A1CD9"/>
    <w:rsid w:val="008A207C"/>
    <w:rsid w:val="008A4970"/>
    <w:rsid w:val="008B0DA5"/>
    <w:rsid w:val="008D140C"/>
    <w:rsid w:val="008D60BC"/>
    <w:rsid w:val="008E4220"/>
    <w:rsid w:val="008F35AC"/>
    <w:rsid w:val="008F7AB0"/>
    <w:rsid w:val="00915F08"/>
    <w:rsid w:val="009161D3"/>
    <w:rsid w:val="00916D42"/>
    <w:rsid w:val="00945C1F"/>
    <w:rsid w:val="00950B2F"/>
    <w:rsid w:val="009555C7"/>
    <w:rsid w:val="00975498"/>
    <w:rsid w:val="00980050"/>
    <w:rsid w:val="00982B22"/>
    <w:rsid w:val="009A3C3E"/>
    <w:rsid w:val="009B0FD1"/>
    <w:rsid w:val="009C29C9"/>
    <w:rsid w:val="009C45F6"/>
    <w:rsid w:val="009D5D40"/>
    <w:rsid w:val="009D6F93"/>
    <w:rsid w:val="009F2967"/>
    <w:rsid w:val="00A03D6E"/>
    <w:rsid w:val="00A05B41"/>
    <w:rsid w:val="00A13FB4"/>
    <w:rsid w:val="00A14386"/>
    <w:rsid w:val="00A224DC"/>
    <w:rsid w:val="00A2311F"/>
    <w:rsid w:val="00A24351"/>
    <w:rsid w:val="00A33CB9"/>
    <w:rsid w:val="00A35E7D"/>
    <w:rsid w:val="00A43219"/>
    <w:rsid w:val="00A46C3F"/>
    <w:rsid w:val="00A617D9"/>
    <w:rsid w:val="00A85461"/>
    <w:rsid w:val="00A959FF"/>
    <w:rsid w:val="00AB74D6"/>
    <w:rsid w:val="00AD267B"/>
    <w:rsid w:val="00AE1D07"/>
    <w:rsid w:val="00AE7509"/>
    <w:rsid w:val="00AF4285"/>
    <w:rsid w:val="00AF78B8"/>
    <w:rsid w:val="00B04717"/>
    <w:rsid w:val="00B14570"/>
    <w:rsid w:val="00B3346C"/>
    <w:rsid w:val="00B37CF1"/>
    <w:rsid w:val="00B47A6D"/>
    <w:rsid w:val="00B50236"/>
    <w:rsid w:val="00B5232F"/>
    <w:rsid w:val="00B571E4"/>
    <w:rsid w:val="00B70CEC"/>
    <w:rsid w:val="00B7393C"/>
    <w:rsid w:val="00B77B8D"/>
    <w:rsid w:val="00B9016A"/>
    <w:rsid w:val="00B9433D"/>
    <w:rsid w:val="00BB12B9"/>
    <w:rsid w:val="00BB2280"/>
    <w:rsid w:val="00BB6103"/>
    <w:rsid w:val="00BC46C2"/>
    <w:rsid w:val="00BD1767"/>
    <w:rsid w:val="00BD3ECF"/>
    <w:rsid w:val="00BD5D25"/>
    <w:rsid w:val="00BE136C"/>
    <w:rsid w:val="00BE2EA5"/>
    <w:rsid w:val="00BE746E"/>
    <w:rsid w:val="00C01F7B"/>
    <w:rsid w:val="00C02B1D"/>
    <w:rsid w:val="00C07D50"/>
    <w:rsid w:val="00C13645"/>
    <w:rsid w:val="00C14654"/>
    <w:rsid w:val="00C17B09"/>
    <w:rsid w:val="00C300C9"/>
    <w:rsid w:val="00C3608C"/>
    <w:rsid w:val="00C36F62"/>
    <w:rsid w:val="00C42B19"/>
    <w:rsid w:val="00C5038E"/>
    <w:rsid w:val="00C56C56"/>
    <w:rsid w:val="00C7092F"/>
    <w:rsid w:val="00C802E0"/>
    <w:rsid w:val="00C8555C"/>
    <w:rsid w:val="00C913DD"/>
    <w:rsid w:val="00C92B03"/>
    <w:rsid w:val="00CA135A"/>
    <w:rsid w:val="00CB511D"/>
    <w:rsid w:val="00CB79C1"/>
    <w:rsid w:val="00CC745D"/>
    <w:rsid w:val="00CD6889"/>
    <w:rsid w:val="00CD770C"/>
    <w:rsid w:val="00CE21AA"/>
    <w:rsid w:val="00CE44D4"/>
    <w:rsid w:val="00CF2213"/>
    <w:rsid w:val="00CF795D"/>
    <w:rsid w:val="00D0419F"/>
    <w:rsid w:val="00D154EC"/>
    <w:rsid w:val="00D21E98"/>
    <w:rsid w:val="00D2277E"/>
    <w:rsid w:val="00D27A24"/>
    <w:rsid w:val="00D33A96"/>
    <w:rsid w:val="00D34789"/>
    <w:rsid w:val="00D37FC4"/>
    <w:rsid w:val="00D4714D"/>
    <w:rsid w:val="00D47163"/>
    <w:rsid w:val="00D67D28"/>
    <w:rsid w:val="00D70028"/>
    <w:rsid w:val="00D70432"/>
    <w:rsid w:val="00D732FC"/>
    <w:rsid w:val="00D80A7F"/>
    <w:rsid w:val="00D953C7"/>
    <w:rsid w:val="00D9581B"/>
    <w:rsid w:val="00DA63AC"/>
    <w:rsid w:val="00DB020A"/>
    <w:rsid w:val="00DC38F9"/>
    <w:rsid w:val="00DD2FC3"/>
    <w:rsid w:val="00DD7458"/>
    <w:rsid w:val="00DE02C9"/>
    <w:rsid w:val="00DE7C14"/>
    <w:rsid w:val="00DF43C4"/>
    <w:rsid w:val="00E00050"/>
    <w:rsid w:val="00E132F3"/>
    <w:rsid w:val="00E17261"/>
    <w:rsid w:val="00E319E5"/>
    <w:rsid w:val="00E459F0"/>
    <w:rsid w:val="00E60832"/>
    <w:rsid w:val="00E630F8"/>
    <w:rsid w:val="00E873A3"/>
    <w:rsid w:val="00E929F9"/>
    <w:rsid w:val="00E933C3"/>
    <w:rsid w:val="00E95BA0"/>
    <w:rsid w:val="00EA55F9"/>
    <w:rsid w:val="00EA7FF4"/>
    <w:rsid w:val="00EB4DC5"/>
    <w:rsid w:val="00EC4A21"/>
    <w:rsid w:val="00ED0E0B"/>
    <w:rsid w:val="00ED20A6"/>
    <w:rsid w:val="00ED3AC8"/>
    <w:rsid w:val="00ED70A9"/>
    <w:rsid w:val="00EE214D"/>
    <w:rsid w:val="00EF4A19"/>
    <w:rsid w:val="00EF6284"/>
    <w:rsid w:val="00F151F9"/>
    <w:rsid w:val="00F17A68"/>
    <w:rsid w:val="00F24105"/>
    <w:rsid w:val="00F30BF0"/>
    <w:rsid w:val="00F336D9"/>
    <w:rsid w:val="00F4743D"/>
    <w:rsid w:val="00F53158"/>
    <w:rsid w:val="00F7173B"/>
    <w:rsid w:val="00F751D8"/>
    <w:rsid w:val="00F82ECC"/>
    <w:rsid w:val="00F862F7"/>
    <w:rsid w:val="00F8753A"/>
    <w:rsid w:val="00F951E4"/>
    <w:rsid w:val="00FB2597"/>
    <w:rsid w:val="00FB46A3"/>
    <w:rsid w:val="00FB67E0"/>
    <w:rsid w:val="00FB6CC6"/>
    <w:rsid w:val="00FB7994"/>
    <w:rsid w:val="00FC0F40"/>
    <w:rsid w:val="00FC433F"/>
    <w:rsid w:val="00FC4C3C"/>
    <w:rsid w:val="00FE14C7"/>
    <w:rsid w:val="00FE2530"/>
    <w:rsid w:val="00FE3C21"/>
    <w:rsid w:val="00FE570B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553F95"/>
  <w15:docId w15:val="{64061759-55A0-4E16-BB38-3A70E3F2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34A"/>
    <w:pPr>
      <w:widowControl w:val="0"/>
    </w:pPr>
    <w:rPr>
      <w:rFonts w:ascii="Arial" w:eastAsia="Times New Roman" w:hAnsi="Arial"/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nhideWhenUsed/>
    <w:qFormat/>
    <w:locked/>
    <w:rsid w:val="005D4A0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234A"/>
    <w:rPr>
      <w:rFonts w:ascii="XO Thames" w:hAnsi="XO Thames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24234A"/>
    <w:rPr>
      <w:rFonts w:ascii="XO Thames" w:hAnsi="XO Thames" w:cs="Times New Roman"/>
      <w:b/>
      <w:color w:val="00A0FF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24234A"/>
    <w:rPr>
      <w:rFonts w:ascii="XO Thames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24234A"/>
    <w:rPr>
      <w:rFonts w:ascii="XO Thames" w:hAnsi="XO Thames" w:cs="Times New Roman"/>
      <w:b/>
      <w:color w:val="595959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24234A"/>
    <w:rPr>
      <w:rFonts w:ascii="XO Thames" w:hAnsi="XO Thames" w:cs="Times New Roman"/>
      <w:b/>
      <w:color w:val="000000"/>
      <w:sz w:val="20"/>
      <w:szCs w:val="20"/>
    </w:rPr>
  </w:style>
  <w:style w:type="character" w:customStyle="1" w:styleId="11">
    <w:name w:val="Обычный1"/>
    <w:uiPriority w:val="99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uiPriority w:val="99"/>
    <w:rsid w:val="0024234A"/>
    <w:pPr>
      <w:widowControl/>
      <w:spacing w:after="200" w:line="276" w:lineRule="auto"/>
      <w:ind w:left="200"/>
    </w:pPr>
    <w:rPr>
      <w:rFonts w:ascii="Calibri" w:eastAsia="Calibri" w:hAnsi="Calibri"/>
    </w:rPr>
  </w:style>
  <w:style w:type="character" w:customStyle="1" w:styleId="22">
    <w:name w:val="Оглавление 2 Знак"/>
    <w:link w:val="21"/>
    <w:uiPriority w:val="99"/>
    <w:locked/>
    <w:rsid w:val="0024234A"/>
    <w:rPr>
      <w:rFonts w:ascii="Calibri" w:hAnsi="Calibri"/>
      <w:color w:val="000000"/>
      <w:sz w:val="20"/>
      <w:lang w:eastAsia="ru-RU"/>
    </w:rPr>
  </w:style>
  <w:style w:type="paragraph" w:styleId="41">
    <w:name w:val="toc 4"/>
    <w:basedOn w:val="a"/>
    <w:next w:val="a"/>
    <w:link w:val="42"/>
    <w:uiPriority w:val="99"/>
    <w:rsid w:val="0024234A"/>
    <w:pPr>
      <w:widowControl/>
      <w:spacing w:after="200" w:line="276" w:lineRule="auto"/>
      <w:ind w:left="600"/>
    </w:pPr>
    <w:rPr>
      <w:rFonts w:ascii="Calibri" w:eastAsia="Calibri" w:hAnsi="Calibri"/>
    </w:rPr>
  </w:style>
  <w:style w:type="character" w:customStyle="1" w:styleId="42">
    <w:name w:val="Оглавление 4 Знак"/>
    <w:link w:val="41"/>
    <w:uiPriority w:val="99"/>
    <w:locked/>
    <w:rsid w:val="0024234A"/>
    <w:rPr>
      <w:rFonts w:ascii="Calibri" w:hAnsi="Calibri"/>
      <w:color w:val="000000"/>
      <w:sz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24234A"/>
    <w:rPr>
      <w:rFonts w:ascii="Arial" w:hAnsi="Arial" w:cs="Times New Roman"/>
      <w:sz w:val="20"/>
      <w:szCs w:val="20"/>
    </w:rPr>
  </w:style>
  <w:style w:type="paragraph" w:styleId="61">
    <w:name w:val="toc 6"/>
    <w:basedOn w:val="a"/>
    <w:next w:val="a"/>
    <w:link w:val="62"/>
    <w:uiPriority w:val="99"/>
    <w:rsid w:val="0024234A"/>
    <w:pPr>
      <w:widowControl/>
      <w:spacing w:after="200" w:line="276" w:lineRule="auto"/>
      <w:ind w:left="1000"/>
    </w:pPr>
    <w:rPr>
      <w:rFonts w:ascii="Calibri" w:eastAsia="Calibri" w:hAnsi="Calibri"/>
    </w:rPr>
  </w:style>
  <w:style w:type="character" w:customStyle="1" w:styleId="62">
    <w:name w:val="Оглавление 6 Знак"/>
    <w:link w:val="61"/>
    <w:uiPriority w:val="99"/>
    <w:locked/>
    <w:rsid w:val="0024234A"/>
    <w:rPr>
      <w:rFonts w:ascii="Calibri" w:hAnsi="Calibri"/>
      <w:color w:val="000000"/>
      <w:sz w:val="20"/>
      <w:lang w:eastAsia="ru-RU"/>
    </w:rPr>
  </w:style>
  <w:style w:type="paragraph" w:styleId="7">
    <w:name w:val="toc 7"/>
    <w:basedOn w:val="a"/>
    <w:next w:val="a"/>
    <w:link w:val="70"/>
    <w:uiPriority w:val="99"/>
    <w:rsid w:val="0024234A"/>
    <w:pPr>
      <w:widowControl/>
      <w:spacing w:after="200" w:line="276" w:lineRule="auto"/>
      <w:ind w:left="1200"/>
    </w:pPr>
    <w:rPr>
      <w:rFonts w:ascii="Calibri" w:eastAsia="Calibri" w:hAnsi="Calibri"/>
    </w:rPr>
  </w:style>
  <w:style w:type="character" w:customStyle="1" w:styleId="70">
    <w:name w:val="Оглавление 7 Знак"/>
    <w:link w:val="7"/>
    <w:uiPriority w:val="99"/>
    <w:locked/>
    <w:rsid w:val="0024234A"/>
    <w:rPr>
      <w:rFonts w:ascii="Calibri" w:hAnsi="Calibri"/>
      <w:color w:val="000000"/>
      <w:sz w:val="20"/>
      <w:lang w:eastAsia="ru-RU"/>
    </w:rPr>
  </w:style>
  <w:style w:type="paragraph" w:customStyle="1" w:styleId="ConsPlusNormal">
    <w:name w:val="ConsPlusNormal"/>
    <w:link w:val="ConsPlusNormal1"/>
    <w:uiPriority w:val="99"/>
    <w:rsid w:val="0024234A"/>
    <w:pPr>
      <w:widowControl w:val="0"/>
      <w:ind w:firstLine="720"/>
    </w:pPr>
    <w:rPr>
      <w:rFonts w:ascii="Times New Roman" w:hAnsi="Times New Roman"/>
    </w:rPr>
  </w:style>
  <w:style w:type="character" w:customStyle="1" w:styleId="ConsPlusNormal1">
    <w:name w:val="ConsPlusNormal1"/>
    <w:link w:val="ConsPlusNormal"/>
    <w:uiPriority w:val="99"/>
    <w:locked/>
    <w:rsid w:val="0024234A"/>
    <w:rPr>
      <w:rFonts w:ascii="Times New Roman" w:hAnsi="Times New Roman"/>
      <w:sz w:val="22"/>
      <w:lang w:eastAsia="ru-RU"/>
    </w:rPr>
  </w:style>
  <w:style w:type="paragraph" w:customStyle="1" w:styleId="12">
    <w:name w:val="Основной шрифт абзаца1"/>
    <w:uiPriority w:val="99"/>
    <w:rsid w:val="0024234A"/>
    <w:pPr>
      <w:spacing w:after="200" w:line="276" w:lineRule="auto"/>
    </w:pPr>
    <w:rPr>
      <w:rFonts w:eastAsia="Times New Roman"/>
      <w:color w:val="000000"/>
      <w:sz w:val="20"/>
      <w:szCs w:val="20"/>
    </w:rPr>
  </w:style>
  <w:style w:type="paragraph" w:styleId="31">
    <w:name w:val="toc 3"/>
    <w:basedOn w:val="a"/>
    <w:next w:val="a"/>
    <w:link w:val="32"/>
    <w:uiPriority w:val="99"/>
    <w:rsid w:val="0024234A"/>
    <w:pPr>
      <w:widowControl/>
      <w:spacing w:after="200" w:line="276" w:lineRule="auto"/>
      <w:ind w:left="400"/>
    </w:pPr>
    <w:rPr>
      <w:rFonts w:ascii="Calibri" w:eastAsia="Calibri" w:hAnsi="Calibri"/>
    </w:rPr>
  </w:style>
  <w:style w:type="character" w:customStyle="1" w:styleId="32">
    <w:name w:val="Оглавление 3 Знак"/>
    <w:link w:val="31"/>
    <w:uiPriority w:val="99"/>
    <w:locked/>
    <w:rsid w:val="0024234A"/>
    <w:rPr>
      <w:rFonts w:ascii="Calibri" w:hAnsi="Calibri"/>
      <w:color w:val="000000"/>
      <w:sz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vertAlign w:val="superscript"/>
    </w:rPr>
  </w:style>
  <w:style w:type="character" w:styleId="a5">
    <w:name w:val="footnote reference"/>
    <w:basedOn w:val="a0"/>
    <w:link w:val="13"/>
    <w:uiPriority w:val="99"/>
    <w:locked/>
    <w:rsid w:val="0024234A"/>
    <w:rPr>
      <w:rFonts w:ascii="Calibri" w:hAnsi="Calibri" w:cs="Times New Roman"/>
      <w:sz w:val="20"/>
      <w:vertAlign w:val="superscript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24234A"/>
    <w:rPr>
      <w:rFonts w:ascii="Tahoma" w:hAnsi="Tahoma" w:cs="Times New Roman"/>
      <w:sz w:val="20"/>
      <w:szCs w:val="20"/>
    </w:rPr>
  </w:style>
  <w:style w:type="paragraph" w:styleId="a8">
    <w:name w:val="List Paragraph"/>
    <w:basedOn w:val="a"/>
    <w:link w:val="a9"/>
    <w:uiPriority w:val="99"/>
    <w:qFormat/>
    <w:rsid w:val="0024234A"/>
    <w:pPr>
      <w:ind w:left="720"/>
      <w:contextualSpacing/>
    </w:pPr>
    <w:rPr>
      <w:rFonts w:eastAsia="Calibri"/>
      <w:color w:val="auto"/>
    </w:rPr>
  </w:style>
  <w:style w:type="character" w:customStyle="1" w:styleId="a9">
    <w:name w:val="Абзац списка Знак"/>
    <w:link w:val="a8"/>
    <w:uiPriority w:val="99"/>
    <w:locked/>
    <w:rsid w:val="0024234A"/>
    <w:rPr>
      <w:rFonts w:ascii="Arial" w:hAnsi="Arial"/>
      <w:sz w:val="20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u w:val="single"/>
    </w:rPr>
  </w:style>
  <w:style w:type="character" w:styleId="aa">
    <w:name w:val="Hyperlink"/>
    <w:basedOn w:val="a0"/>
    <w:link w:val="14"/>
    <w:uiPriority w:val="99"/>
    <w:locked/>
    <w:rsid w:val="0024234A"/>
    <w:rPr>
      <w:rFonts w:ascii="Calibri" w:hAnsi="Calibri" w:cs="Times New Roman"/>
      <w:color w:val="0000FF"/>
      <w:sz w:val="20"/>
      <w:u w:val="single"/>
    </w:rPr>
  </w:style>
  <w:style w:type="paragraph" w:customStyle="1" w:styleId="Footnote">
    <w:name w:val="Footnote"/>
    <w:basedOn w:val="a"/>
    <w:link w:val="Footnote1"/>
    <w:uiPriority w:val="99"/>
    <w:rsid w:val="0024234A"/>
    <w:rPr>
      <w:rFonts w:eastAsia="Calibri"/>
      <w:color w:val="auto"/>
    </w:rPr>
  </w:style>
  <w:style w:type="character" w:customStyle="1" w:styleId="Footnote1">
    <w:name w:val="Footnote1"/>
    <w:link w:val="Footnote"/>
    <w:uiPriority w:val="99"/>
    <w:locked/>
    <w:rsid w:val="0024234A"/>
    <w:rPr>
      <w:rFonts w:ascii="Arial" w:hAnsi="Arial"/>
      <w:sz w:val="20"/>
    </w:rPr>
  </w:style>
  <w:style w:type="paragraph" w:styleId="15">
    <w:name w:val="toc 1"/>
    <w:basedOn w:val="a"/>
    <w:next w:val="a"/>
    <w:link w:val="16"/>
    <w:uiPriority w:val="99"/>
    <w:rsid w:val="0024234A"/>
    <w:pPr>
      <w:widowControl/>
      <w:spacing w:after="200" w:line="276" w:lineRule="auto"/>
    </w:pPr>
    <w:rPr>
      <w:rFonts w:ascii="XO Thames" w:eastAsia="Calibri" w:hAnsi="XO Thames"/>
      <w:b/>
      <w:color w:val="auto"/>
    </w:rPr>
  </w:style>
  <w:style w:type="character" w:customStyle="1" w:styleId="16">
    <w:name w:val="Оглавление 1 Знак"/>
    <w:link w:val="15"/>
    <w:uiPriority w:val="99"/>
    <w:locked/>
    <w:rsid w:val="0024234A"/>
    <w:rPr>
      <w:rFonts w:ascii="XO Thames" w:hAnsi="XO Thames"/>
      <w:b/>
      <w:sz w:val="20"/>
    </w:rPr>
  </w:style>
  <w:style w:type="paragraph" w:customStyle="1" w:styleId="HeaderandFooter">
    <w:name w:val="Header and Footer"/>
    <w:link w:val="HeaderandFooter1"/>
    <w:uiPriority w:val="99"/>
    <w:rsid w:val="0024234A"/>
    <w:pPr>
      <w:spacing w:after="200"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24234A"/>
    <w:rPr>
      <w:rFonts w:ascii="XO Thames" w:hAnsi="XO Thames"/>
      <w:color w:val="000000"/>
      <w:sz w:val="22"/>
      <w:lang w:eastAsia="ru-RU"/>
    </w:rPr>
  </w:style>
  <w:style w:type="paragraph" w:styleId="9">
    <w:name w:val="toc 9"/>
    <w:basedOn w:val="a"/>
    <w:next w:val="a"/>
    <w:link w:val="90"/>
    <w:uiPriority w:val="99"/>
    <w:rsid w:val="0024234A"/>
    <w:pPr>
      <w:widowControl/>
      <w:spacing w:after="200" w:line="276" w:lineRule="auto"/>
      <w:ind w:left="1600"/>
    </w:pPr>
    <w:rPr>
      <w:rFonts w:ascii="Calibri" w:eastAsia="Calibri" w:hAnsi="Calibri"/>
    </w:rPr>
  </w:style>
  <w:style w:type="character" w:customStyle="1" w:styleId="90">
    <w:name w:val="Оглавление 9 Знак"/>
    <w:link w:val="9"/>
    <w:uiPriority w:val="99"/>
    <w:locked/>
    <w:rsid w:val="0024234A"/>
    <w:rPr>
      <w:rFonts w:ascii="Calibri" w:hAnsi="Calibri"/>
      <w:color w:val="000000"/>
      <w:sz w:val="20"/>
      <w:lang w:eastAsia="ru-RU"/>
    </w:rPr>
  </w:style>
  <w:style w:type="paragraph" w:styleId="8">
    <w:name w:val="toc 8"/>
    <w:basedOn w:val="a"/>
    <w:next w:val="a"/>
    <w:link w:val="80"/>
    <w:uiPriority w:val="99"/>
    <w:rsid w:val="0024234A"/>
    <w:pPr>
      <w:widowControl/>
      <w:spacing w:after="200" w:line="276" w:lineRule="auto"/>
      <w:ind w:left="1400"/>
    </w:pPr>
    <w:rPr>
      <w:rFonts w:ascii="Calibri" w:eastAsia="Calibri" w:hAnsi="Calibri"/>
    </w:rPr>
  </w:style>
  <w:style w:type="character" w:customStyle="1" w:styleId="80">
    <w:name w:val="Оглавление 8 Знак"/>
    <w:link w:val="8"/>
    <w:uiPriority w:val="99"/>
    <w:locked/>
    <w:rsid w:val="0024234A"/>
    <w:rPr>
      <w:rFonts w:ascii="Calibri" w:hAnsi="Calibri"/>
      <w:color w:val="000000"/>
      <w:sz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24234A"/>
    <w:pPr>
      <w:widowControl w:val="0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uiPriority w:val="99"/>
    <w:locked/>
    <w:rsid w:val="0024234A"/>
    <w:rPr>
      <w:rFonts w:ascii="Courier New" w:hAnsi="Courier New"/>
      <w:color w:val="000000"/>
      <w:sz w:val="22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24234A"/>
    <w:rPr>
      <w:rFonts w:ascii="Times New Roman" w:hAnsi="Times New Roman" w:cs="Times New Roman"/>
      <w:sz w:val="20"/>
      <w:szCs w:val="20"/>
    </w:rPr>
  </w:style>
  <w:style w:type="paragraph" w:styleId="51">
    <w:name w:val="toc 5"/>
    <w:basedOn w:val="a"/>
    <w:next w:val="a"/>
    <w:link w:val="52"/>
    <w:uiPriority w:val="99"/>
    <w:rsid w:val="0024234A"/>
    <w:pPr>
      <w:widowControl/>
      <w:spacing w:after="200" w:line="276" w:lineRule="auto"/>
      <w:ind w:left="800"/>
    </w:pPr>
    <w:rPr>
      <w:rFonts w:ascii="Calibri" w:eastAsia="Calibri" w:hAnsi="Calibri"/>
    </w:rPr>
  </w:style>
  <w:style w:type="character" w:customStyle="1" w:styleId="52">
    <w:name w:val="Оглавление 5 Знак"/>
    <w:link w:val="51"/>
    <w:uiPriority w:val="99"/>
    <w:locked/>
    <w:rsid w:val="0024234A"/>
    <w:rPr>
      <w:rFonts w:ascii="Calibri" w:hAnsi="Calibri"/>
      <w:color w:val="000000"/>
      <w:sz w:val="20"/>
      <w:lang w:eastAsia="ru-RU"/>
    </w:rPr>
  </w:style>
  <w:style w:type="paragraph" w:customStyle="1" w:styleId="ConsPlusCell">
    <w:name w:val="ConsPlusCell"/>
    <w:link w:val="ConsPlusCell1"/>
    <w:uiPriority w:val="99"/>
    <w:rsid w:val="0024234A"/>
    <w:pPr>
      <w:spacing w:after="200" w:line="276" w:lineRule="auto"/>
    </w:pPr>
    <w:rPr>
      <w:rFonts w:ascii="Courier New" w:hAnsi="Courier New"/>
      <w:color w:val="000000"/>
    </w:rPr>
  </w:style>
  <w:style w:type="character" w:customStyle="1" w:styleId="ConsPlusCell1">
    <w:name w:val="ConsPlusCell1"/>
    <w:link w:val="ConsPlusCell"/>
    <w:uiPriority w:val="99"/>
    <w:locked/>
    <w:rsid w:val="0024234A"/>
    <w:rPr>
      <w:rFonts w:ascii="Courier New" w:hAnsi="Courier New"/>
      <w:color w:val="000000"/>
      <w:sz w:val="22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24234A"/>
    <w:rPr>
      <w:rFonts w:ascii="Arial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99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24234A"/>
    <w:rPr>
      <w:rFonts w:ascii="XO Thames" w:hAnsi="XO Thames" w:cs="Times New Roman"/>
      <w:i/>
      <w:color w:val="616161"/>
      <w:sz w:val="20"/>
      <w:szCs w:val="20"/>
    </w:rPr>
  </w:style>
  <w:style w:type="paragraph" w:customStyle="1" w:styleId="toc10">
    <w:name w:val="toc 10"/>
    <w:next w:val="a"/>
    <w:link w:val="toc101"/>
    <w:uiPriority w:val="99"/>
    <w:rsid w:val="0024234A"/>
    <w:pPr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24234A"/>
    <w:rPr>
      <w:color w:val="000000"/>
      <w:sz w:val="22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Заголовок Знак"/>
    <w:basedOn w:val="a0"/>
    <w:link w:val="af"/>
    <w:uiPriority w:val="99"/>
    <w:locked/>
    <w:rsid w:val="0024234A"/>
    <w:rPr>
      <w:rFonts w:ascii="XO Thames" w:hAnsi="XO Thames" w:cs="Times New Roman"/>
      <w:b/>
      <w:sz w:val="20"/>
      <w:szCs w:val="20"/>
    </w:rPr>
  </w:style>
  <w:style w:type="paragraph" w:customStyle="1" w:styleId="ConsPlusTitle">
    <w:name w:val="ConsPlusTitle"/>
    <w:link w:val="ConsPlusTitle1"/>
    <w:uiPriority w:val="99"/>
    <w:rsid w:val="0024234A"/>
    <w:pPr>
      <w:widowControl w:val="0"/>
    </w:pPr>
    <w:rPr>
      <w:rFonts w:ascii="Times New Roman" w:hAnsi="Times New Roman"/>
      <w:b/>
    </w:rPr>
  </w:style>
  <w:style w:type="character" w:customStyle="1" w:styleId="ConsPlusTitle1">
    <w:name w:val="ConsPlusTitle1"/>
    <w:link w:val="ConsPlusTitle"/>
    <w:uiPriority w:val="99"/>
    <w:locked/>
    <w:rsid w:val="0024234A"/>
    <w:rPr>
      <w:rFonts w:ascii="Times New Roman" w:hAnsi="Times New Roman"/>
      <w:b/>
      <w:sz w:val="22"/>
      <w:lang w:eastAsia="ru-RU"/>
    </w:rPr>
  </w:style>
  <w:style w:type="paragraph" w:styleId="af1">
    <w:name w:val="footnote text"/>
    <w:basedOn w:val="a"/>
    <w:link w:val="af2"/>
    <w:uiPriority w:val="99"/>
    <w:semiHidden/>
    <w:rsid w:val="0024234A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24234A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17">
    <w:name w:val="Неразрешенное упоминание1"/>
    <w:uiPriority w:val="99"/>
    <w:semiHidden/>
    <w:rsid w:val="0024234A"/>
    <w:rPr>
      <w:color w:val="605E5C"/>
      <w:shd w:val="clear" w:color="auto" w:fill="E1DFDD"/>
    </w:rPr>
  </w:style>
  <w:style w:type="character" w:styleId="af3">
    <w:name w:val="annotation reference"/>
    <w:basedOn w:val="a0"/>
    <w:uiPriority w:val="99"/>
    <w:semiHidden/>
    <w:rsid w:val="0024234A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semiHidden/>
    <w:rsid w:val="0024234A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24234A"/>
    <w:rPr>
      <w:rFonts w:ascii="Arial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24234A"/>
    <w:rPr>
      <w:rFonts w:ascii="Arial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4234A"/>
    <w:rPr>
      <w:rFonts w:ascii="Courier New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sid w:val="0024234A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082FD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082FD9"/>
    <w:rPr>
      <w:rFonts w:ascii="Arial" w:hAnsi="Arial" w:cs="Times New Roman"/>
      <w:color w:val="000000"/>
      <w:sz w:val="20"/>
      <w:szCs w:val="20"/>
      <w:lang w:eastAsia="ru-RU"/>
    </w:rPr>
  </w:style>
  <w:style w:type="character" w:customStyle="1" w:styleId="afa">
    <w:name w:val="Цветовое выделение"/>
    <w:uiPriority w:val="99"/>
    <w:rsid w:val="00BE746E"/>
    <w:rPr>
      <w:b/>
      <w:color w:val="26282F"/>
    </w:rPr>
  </w:style>
  <w:style w:type="character" w:customStyle="1" w:styleId="afb">
    <w:name w:val="Гипертекстовая ссылка"/>
    <w:basedOn w:val="afa"/>
    <w:uiPriority w:val="99"/>
    <w:rsid w:val="00BE746E"/>
    <w:rPr>
      <w:rFonts w:cs="Times New Roman"/>
      <w:b/>
      <w:color w:val="106BBE"/>
    </w:rPr>
  </w:style>
  <w:style w:type="paragraph" w:customStyle="1" w:styleId="afc">
    <w:name w:val="Заголовок статьи"/>
    <w:basedOn w:val="a"/>
    <w:next w:val="a"/>
    <w:uiPriority w:val="99"/>
    <w:rsid w:val="00BE746E"/>
    <w:pPr>
      <w:autoSpaceDE w:val="0"/>
      <w:autoSpaceDN w:val="0"/>
      <w:adjustRightInd w:val="0"/>
      <w:ind w:left="1612" w:hanging="892"/>
      <w:jc w:val="both"/>
    </w:pPr>
    <w:rPr>
      <w:rFonts w:cs="Arial"/>
      <w:color w:val="auto"/>
      <w:sz w:val="24"/>
      <w:szCs w:val="24"/>
    </w:rPr>
  </w:style>
  <w:style w:type="paragraph" w:customStyle="1" w:styleId="afd">
    <w:name w:val="Комментарий"/>
    <w:basedOn w:val="a"/>
    <w:next w:val="a"/>
    <w:uiPriority w:val="99"/>
    <w:rsid w:val="00BE746E"/>
    <w:pPr>
      <w:autoSpaceDE w:val="0"/>
      <w:autoSpaceDN w:val="0"/>
      <w:adjustRightInd w:val="0"/>
      <w:spacing w:before="75"/>
      <w:ind w:left="170"/>
      <w:jc w:val="both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BE746E"/>
    <w:rPr>
      <w:i/>
      <w:iCs/>
    </w:rPr>
  </w:style>
  <w:style w:type="paragraph" w:styleId="aff">
    <w:name w:val="No Spacing"/>
    <w:uiPriority w:val="99"/>
    <w:qFormat/>
    <w:rsid w:val="006A7A4C"/>
    <w:pPr>
      <w:widowControl w:val="0"/>
    </w:pPr>
    <w:rPr>
      <w:rFonts w:ascii="Arial" w:eastAsia="Times New Roman" w:hAnsi="Arial"/>
      <w:color w:val="000000"/>
      <w:sz w:val="20"/>
      <w:szCs w:val="20"/>
    </w:rPr>
  </w:style>
  <w:style w:type="character" w:styleId="aff0">
    <w:name w:val="page number"/>
    <w:basedOn w:val="a0"/>
    <w:uiPriority w:val="99"/>
    <w:rsid w:val="00813A26"/>
    <w:rPr>
      <w:rFonts w:cs="Times New Roman"/>
    </w:rPr>
  </w:style>
  <w:style w:type="character" w:customStyle="1" w:styleId="60">
    <w:name w:val="Заголовок 6 Знак"/>
    <w:basedOn w:val="a0"/>
    <w:link w:val="6"/>
    <w:rsid w:val="005D4A0E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54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E94EDFA519A73A2792A3C897510A0AAD236F8196D3D8FF4BF5E6F90899FEF55845DC83D48F1E58A3F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94EDFA519A73A2792A3C897510A0AAD236F8196D3D8FF4BF5E6F90899FEF55845DC83D48F1E58B36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23B27-956C-4856-BE93-8D17481C4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4294967120</TotalTime>
  <Pages>24</Pages>
  <Words>8079</Words>
  <Characters>46054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SASHA</dc:creator>
  <cp:keywords/>
  <dc:description/>
  <cp:lastModifiedBy>Руслан Николаевич</cp:lastModifiedBy>
  <cp:revision>11</cp:revision>
  <cp:lastPrinted>2021-11-24T23:55:00Z</cp:lastPrinted>
  <dcterms:created xsi:type="dcterms:W3CDTF">2021-11-24T22:39:00Z</dcterms:created>
  <dcterms:modified xsi:type="dcterms:W3CDTF">2021-11-29T03:39:00Z</dcterms:modified>
</cp:coreProperties>
</file>