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A" w:rsidRPr="005656D6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56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="00C61EBA" w:rsidRPr="005656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нформация </w:t>
      </w:r>
    </w:p>
    <w:p w:rsidR="002F05CA" w:rsidRPr="005656D6" w:rsidRDefault="002F05C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56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 проведении плановых и внеплановых проверках м</w:t>
      </w:r>
      <w:r w:rsidR="00C61EBA" w:rsidRPr="005656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униципального</w:t>
      </w:r>
    </w:p>
    <w:p w:rsidR="00BF70DE" w:rsidRPr="005656D6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56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земельного контроля</w:t>
      </w:r>
      <w:r w:rsidR="002F05CA" w:rsidRPr="005656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отношении граждан и юридических лиц,</w:t>
      </w:r>
    </w:p>
    <w:p w:rsidR="00BF70DE" w:rsidRPr="005656D6" w:rsidRDefault="00C61EBA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656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пров</w:t>
      </w:r>
      <w:r w:rsidR="002F05CA" w:rsidRPr="005656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одимых</w:t>
      </w:r>
      <w:r w:rsidRPr="005656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A1B36" w:rsidRPr="005656D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в </w:t>
      </w:r>
      <w:r w:rsidR="002F05CA" w:rsidRPr="005656D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апреле</w:t>
      </w:r>
      <w:r w:rsidR="00646469" w:rsidRPr="005656D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A47889" w:rsidRPr="005656D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2020</w:t>
      </w:r>
    </w:p>
    <w:p w:rsidR="00D4712C" w:rsidRPr="005656D6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BF70DE" w:rsidRPr="005656D6" w:rsidRDefault="00843907" w:rsidP="00843907">
      <w:pPr>
        <w:spacing w:after="0" w:line="240" w:lineRule="auto"/>
        <w:jc w:val="both"/>
        <w:rPr>
          <w:rStyle w:val="blk"/>
          <w:rFonts w:ascii="Times New Roman" w:hAnsi="Times New Roman"/>
          <w:bCs/>
          <w:sz w:val="24"/>
          <w:szCs w:val="24"/>
        </w:rPr>
      </w:pPr>
      <w:r w:rsidRPr="005656D6">
        <w:rPr>
          <w:rFonts w:ascii="Times New Roman" w:hAnsi="Times New Roman"/>
          <w:sz w:val="24"/>
          <w:szCs w:val="24"/>
        </w:rPr>
        <w:t>В соответствии с  Указом Президента Российской Федерации от 02 апреля 2020 № 239 "</w:t>
      </w:r>
      <w:r w:rsidRPr="005656D6">
        <w:rPr>
          <w:rStyle w:val="blk"/>
          <w:rFonts w:ascii="Times New Roman" w:hAnsi="Times New Roman"/>
          <w:bCs/>
          <w:sz w:val="24"/>
          <w:szCs w:val="24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656D6">
        <w:rPr>
          <w:rStyle w:val="blk"/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5656D6">
        <w:rPr>
          <w:rStyle w:val="blk"/>
          <w:rFonts w:ascii="Times New Roman" w:hAnsi="Times New Roman"/>
          <w:bCs/>
          <w:sz w:val="24"/>
          <w:szCs w:val="24"/>
        </w:rPr>
        <w:t xml:space="preserve"> инфекции (</w:t>
      </w:r>
      <w:r w:rsidRPr="005656D6">
        <w:rPr>
          <w:rStyle w:val="blk"/>
          <w:rFonts w:ascii="Times New Roman" w:hAnsi="Times New Roman"/>
          <w:bCs/>
          <w:sz w:val="24"/>
          <w:szCs w:val="24"/>
          <w:lang w:val="en-US"/>
        </w:rPr>
        <w:t>COVID</w:t>
      </w:r>
      <w:r w:rsidRPr="005656D6">
        <w:rPr>
          <w:rStyle w:val="blk"/>
          <w:rFonts w:ascii="Times New Roman" w:hAnsi="Times New Roman"/>
          <w:bCs/>
          <w:sz w:val="24"/>
          <w:szCs w:val="24"/>
        </w:rPr>
        <w:t>-19)", Поручением Правительства Российской Федерации от 18 марта 2020, Распоряжением Губернатора Камчатского края от 03 апреля 2020 359-Р, проведение плановых и внеплановых проверок муниципального земельного контроля в отношении граждан и юридических лиц, проводимых в апреле 2020 будет осуществляться после снятия режима самоизоляции, по улучшению эпидемиологической обстановки</w:t>
      </w:r>
    </w:p>
    <w:p w:rsidR="00843907" w:rsidRPr="002E0D8A" w:rsidRDefault="00843907" w:rsidP="0084390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Style w:val="a3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843907" w:rsidRPr="002E0D8A" w:rsidTr="002E0D8A">
        <w:trPr>
          <w:trHeight w:val="624"/>
        </w:trPr>
        <w:tc>
          <w:tcPr>
            <w:tcW w:w="5245" w:type="dxa"/>
            <w:vAlign w:val="center"/>
            <w:hideMark/>
          </w:tcPr>
          <w:p w:rsidR="00843907" w:rsidRPr="002E0D8A" w:rsidRDefault="00843907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Кадастровый номер земельного участка, адрес</w:t>
            </w:r>
          </w:p>
        </w:tc>
      </w:tr>
      <w:tr w:rsidR="00843907" w:rsidRPr="002E0D8A" w:rsidTr="002E0D8A">
        <w:trPr>
          <w:trHeight w:val="833"/>
        </w:trPr>
        <w:tc>
          <w:tcPr>
            <w:tcW w:w="5245" w:type="dxa"/>
            <w:vAlign w:val="center"/>
            <w:hideMark/>
          </w:tcPr>
          <w:p w:rsidR="00843907" w:rsidRPr="002E0D8A" w:rsidRDefault="00843907" w:rsidP="001016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41:05:0101006:485</w:t>
            </w:r>
          </w:p>
          <w:p w:rsidR="00843907" w:rsidRPr="002E0D8A" w:rsidRDefault="00843907" w:rsidP="001016E2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г. Елизово, ул. Магистральная, д. 47</w:t>
            </w:r>
          </w:p>
        </w:tc>
      </w:tr>
      <w:tr w:rsidR="00843907" w:rsidRPr="002E0D8A" w:rsidTr="002E0D8A">
        <w:trPr>
          <w:trHeight w:val="844"/>
        </w:trPr>
        <w:tc>
          <w:tcPr>
            <w:tcW w:w="5245" w:type="dxa"/>
            <w:vAlign w:val="center"/>
          </w:tcPr>
          <w:p w:rsidR="00843907" w:rsidRPr="002E0D8A" w:rsidRDefault="00843907" w:rsidP="001016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41:05:0101007:645, 41:05:0101007:646</w:t>
            </w:r>
          </w:p>
          <w:p w:rsidR="00843907" w:rsidRPr="005656D6" w:rsidRDefault="00843907" w:rsidP="001016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г. Елизово, ул. Магистральная, д. 6</w:t>
            </w:r>
            <w:r w:rsidRPr="005656D6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</w:tr>
      <w:tr w:rsidR="00843907" w:rsidRPr="002E0D8A" w:rsidTr="002E0D8A">
        <w:trPr>
          <w:trHeight w:val="843"/>
        </w:trPr>
        <w:tc>
          <w:tcPr>
            <w:tcW w:w="5245" w:type="dxa"/>
            <w:vAlign w:val="center"/>
          </w:tcPr>
          <w:p w:rsidR="00843907" w:rsidRPr="002E0D8A" w:rsidRDefault="00843907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41:05:0101006:507</w:t>
            </w:r>
          </w:p>
          <w:p w:rsidR="00843907" w:rsidRPr="002E0D8A" w:rsidRDefault="00843907" w:rsidP="001016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пер. Можайского, </w:t>
            </w:r>
            <w:r w:rsidRPr="005656D6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д. 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10А</w:t>
            </w:r>
          </w:p>
        </w:tc>
      </w:tr>
      <w:tr w:rsidR="00843907" w:rsidRPr="002E0D8A" w:rsidTr="002E0D8A">
        <w:trPr>
          <w:trHeight w:val="685"/>
        </w:trPr>
        <w:tc>
          <w:tcPr>
            <w:tcW w:w="5245" w:type="dxa"/>
            <w:vAlign w:val="center"/>
          </w:tcPr>
          <w:p w:rsidR="00843907" w:rsidRPr="002E0D8A" w:rsidRDefault="00843907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41:05:0101006:406 </w:t>
            </w:r>
          </w:p>
          <w:p w:rsidR="00843907" w:rsidRPr="005656D6" w:rsidRDefault="00843907" w:rsidP="001016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пер. Можайского, </w:t>
            </w:r>
            <w:r w:rsidRPr="005656D6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</w:t>
            </w:r>
            <w:r w:rsidRPr="005656D6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</w:t>
            </w:r>
          </w:p>
        </w:tc>
      </w:tr>
      <w:tr w:rsidR="00843907" w:rsidRPr="002E0D8A" w:rsidTr="002E0D8A">
        <w:trPr>
          <w:trHeight w:val="850"/>
        </w:trPr>
        <w:tc>
          <w:tcPr>
            <w:tcW w:w="5245" w:type="dxa"/>
            <w:vAlign w:val="center"/>
          </w:tcPr>
          <w:p w:rsidR="00843907" w:rsidRPr="002E0D8A" w:rsidRDefault="00843907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41:05:0101006:3645</w:t>
            </w:r>
          </w:p>
          <w:p w:rsidR="00843907" w:rsidRPr="005656D6" w:rsidRDefault="00843907" w:rsidP="001016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пер. Можайского, д. </w:t>
            </w:r>
            <w:r w:rsidRPr="005656D6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</w:t>
            </w:r>
          </w:p>
        </w:tc>
      </w:tr>
      <w:tr w:rsidR="00843907" w:rsidRPr="002E0D8A" w:rsidTr="002E0D8A">
        <w:trPr>
          <w:trHeight w:val="991"/>
        </w:trPr>
        <w:tc>
          <w:tcPr>
            <w:tcW w:w="5245" w:type="dxa"/>
            <w:vAlign w:val="center"/>
          </w:tcPr>
          <w:p w:rsidR="00843907" w:rsidRPr="002E0D8A" w:rsidRDefault="00843907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</w:t>
            </w:r>
            <w:r w:rsidRPr="005656D6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Pr="005656D6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3533, 41:05:0101002:3532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843907" w:rsidRPr="005656D6" w:rsidRDefault="00843907" w:rsidP="001016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ул. </w:t>
            </w:r>
            <w:proofErr w:type="spellStart"/>
            <w:r w:rsidRPr="005656D6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Завойко</w:t>
            </w:r>
            <w:proofErr w:type="spellEnd"/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</w:t>
            </w:r>
            <w:r w:rsidRPr="005656D6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 3</w:t>
            </w:r>
            <w:r w:rsidRPr="005656D6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</w:t>
            </w:r>
          </w:p>
        </w:tc>
      </w:tr>
      <w:tr w:rsidR="00843907" w:rsidRPr="002E0D8A" w:rsidTr="002E0D8A">
        <w:trPr>
          <w:trHeight w:val="993"/>
        </w:trPr>
        <w:tc>
          <w:tcPr>
            <w:tcW w:w="5245" w:type="dxa"/>
            <w:vAlign w:val="center"/>
          </w:tcPr>
          <w:p w:rsidR="00843907" w:rsidRPr="002E0D8A" w:rsidRDefault="00843907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41:05:0101002:15, 41:05:0101002:355</w:t>
            </w:r>
          </w:p>
          <w:p w:rsidR="00843907" w:rsidRPr="002E0D8A" w:rsidRDefault="00843907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г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</w:t>
            </w:r>
            <w:proofErr w:type="spellStart"/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Елизово</w:t>
            </w:r>
            <w:proofErr w:type="spellEnd"/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ул</w:t>
            </w:r>
            <w:proofErr w:type="spellEnd"/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Красноармейская</w:t>
            </w:r>
            <w:proofErr w:type="spellEnd"/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, 14</w:t>
            </w:r>
          </w:p>
        </w:tc>
      </w:tr>
      <w:tr w:rsidR="00843907" w:rsidRPr="002E0D8A" w:rsidTr="002E0D8A">
        <w:trPr>
          <w:trHeight w:val="995"/>
        </w:trPr>
        <w:tc>
          <w:tcPr>
            <w:tcW w:w="5245" w:type="dxa"/>
            <w:vAlign w:val="center"/>
          </w:tcPr>
          <w:p w:rsidR="00843907" w:rsidRPr="002E0D8A" w:rsidRDefault="00843907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41:05:0101001:472, 41:05:0101001:9239</w:t>
            </w:r>
          </w:p>
          <w:p w:rsidR="00843907" w:rsidRPr="002E0D8A" w:rsidRDefault="00843907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г. Елизово, ул. 40 лет Октября, д. 9</w:t>
            </w:r>
          </w:p>
        </w:tc>
      </w:tr>
      <w:tr w:rsidR="005656D6" w:rsidRPr="002E0D8A" w:rsidTr="002E0D8A">
        <w:trPr>
          <w:trHeight w:val="995"/>
        </w:trPr>
        <w:tc>
          <w:tcPr>
            <w:tcW w:w="5245" w:type="dxa"/>
            <w:vAlign w:val="center"/>
          </w:tcPr>
          <w:p w:rsidR="005656D6" w:rsidRDefault="005656D6" w:rsidP="00E421E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41:05:0101001:223</w:t>
            </w:r>
          </w:p>
          <w:p w:rsidR="005656D6" w:rsidRPr="005656D6" w:rsidRDefault="005656D6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г</w:t>
            </w:r>
            <w:r w:rsidRPr="005656D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 Елизово, ул. Беринга, д. 39</w:t>
            </w:r>
          </w:p>
        </w:tc>
      </w:tr>
      <w:tr w:rsidR="005656D6" w:rsidRPr="002E0D8A" w:rsidTr="002E0D8A">
        <w:trPr>
          <w:trHeight w:val="995"/>
        </w:trPr>
        <w:tc>
          <w:tcPr>
            <w:tcW w:w="5245" w:type="dxa"/>
            <w:vAlign w:val="center"/>
          </w:tcPr>
          <w:p w:rsidR="005656D6" w:rsidRDefault="005656D6" w:rsidP="00E421E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5656D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41:05:0101003:3510</w:t>
            </w:r>
          </w:p>
          <w:p w:rsidR="005656D6" w:rsidRPr="005656D6" w:rsidRDefault="005656D6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56D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г. Елизово, ул. Грибная, </w:t>
            </w:r>
            <w:r w:rsidRPr="005656D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д. </w:t>
            </w:r>
            <w:r w:rsidRPr="005656D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20</w:t>
            </w:r>
          </w:p>
        </w:tc>
      </w:tr>
      <w:tr w:rsidR="005656D6" w:rsidRPr="002E0D8A" w:rsidTr="002E0D8A">
        <w:trPr>
          <w:trHeight w:val="995"/>
        </w:trPr>
        <w:tc>
          <w:tcPr>
            <w:tcW w:w="5245" w:type="dxa"/>
            <w:vAlign w:val="center"/>
          </w:tcPr>
          <w:p w:rsidR="005656D6" w:rsidRPr="005656D6" w:rsidRDefault="005656D6" w:rsidP="00E421E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5656D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41:05:0101002:15 и 41:05:0101002:355</w:t>
            </w:r>
          </w:p>
          <w:p w:rsidR="005656D6" w:rsidRPr="005656D6" w:rsidRDefault="005656D6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56D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г. Елизово, ул. Красноармейская, д. 14</w:t>
            </w:r>
          </w:p>
        </w:tc>
      </w:tr>
    </w:tbl>
    <w:p w:rsidR="00F56EE1" w:rsidRPr="002E0D8A" w:rsidRDefault="00F56EE1" w:rsidP="00A46433">
      <w:pPr>
        <w:spacing w:after="0" w:line="240" w:lineRule="auto"/>
        <w:rPr>
          <w:color w:val="0D0D0D" w:themeColor="text1" w:themeTint="F2"/>
          <w:sz w:val="26"/>
          <w:szCs w:val="26"/>
        </w:rPr>
      </w:pPr>
    </w:p>
    <w:sectPr w:rsidR="00F56EE1" w:rsidRPr="002E0D8A" w:rsidSect="005656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BF70DE"/>
    <w:rsid w:val="00003412"/>
    <w:rsid w:val="00090DEA"/>
    <w:rsid w:val="0009140B"/>
    <w:rsid w:val="000B39F6"/>
    <w:rsid w:val="000C1D62"/>
    <w:rsid w:val="000C4943"/>
    <w:rsid w:val="001016E2"/>
    <w:rsid w:val="0012486D"/>
    <w:rsid w:val="001447DB"/>
    <w:rsid w:val="00164975"/>
    <w:rsid w:val="00181933"/>
    <w:rsid w:val="00207C56"/>
    <w:rsid w:val="0023108D"/>
    <w:rsid w:val="00267F21"/>
    <w:rsid w:val="002B0CC2"/>
    <w:rsid w:val="002D52EE"/>
    <w:rsid w:val="002E0D8A"/>
    <w:rsid w:val="002E1344"/>
    <w:rsid w:val="002F05CA"/>
    <w:rsid w:val="002F141C"/>
    <w:rsid w:val="00303035"/>
    <w:rsid w:val="003E67F7"/>
    <w:rsid w:val="00480240"/>
    <w:rsid w:val="00486918"/>
    <w:rsid w:val="00536B27"/>
    <w:rsid w:val="005656D6"/>
    <w:rsid w:val="005A1B36"/>
    <w:rsid w:val="005A796F"/>
    <w:rsid w:val="005B5927"/>
    <w:rsid w:val="005B64DE"/>
    <w:rsid w:val="005D0029"/>
    <w:rsid w:val="00620449"/>
    <w:rsid w:val="00646469"/>
    <w:rsid w:val="006607CE"/>
    <w:rsid w:val="00683058"/>
    <w:rsid w:val="006A0CDC"/>
    <w:rsid w:val="006C41EE"/>
    <w:rsid w:val="007035DC"/>
    <w:rsid w:val="007B4A92"/>
    <w:rsid w:val="007E0692"/>
    <w:rsid w:val="007F0761"/>
    <w:rsid w:val="00810FC6"/>
    <w:rsid w:val="008135C7"/>
    <w:rsid w:val="00820AC9"/>
    <w:rsid w:val="00824EDA"/>
    <w:rsid w:val="00832135"/>
    <w:rsid w:val="00843907"/>
    <w:rsid w:val="00850A64"/>
    <w:rsid w:val="00894F7A"/>
    <w:rsid w:val="008E0F5D"/>
    <w:rsid w:val="009037B2"/>
    <w:rsid w:val="009A0E86"/>
    <w:rsid w:val="009A3545"/>
    <w:rsid w:val="009A3FB1"/>
    <w:rsid w:val="009B207E"/>
    <w:rsid w:val="009B5239"/>
    <w:rsid w:val="009D1309"/>
    <w:rsid w:val="00A33D4C"/>
    <w:rsid w:val="00A46433"/>
    <w:rsid w:val="00A47889"/>
    <w:rsid w:val="00AC6490"/>
    <w:rsid w:val="00AE2033"/>
    <w:rsid w:val="00B26FC7"/>
    <w:rsid w:val="00B34424"/>
    <w:rsid w:val="00B419C1"/>
    <w:rsid w:val="00BA3B7E"/>
    <w:rsid w:val="00BE7CC9"/>
    <w:rsid w:val="00BF70DE"/>
    <w:rsid w:val="00C01C44"/>
    <w:rsid w:val="00C61EBA"/>
    <w:rsid w:val="00C6737F"/>
    <w:rsid w:val="00C967FC"/>
    <w:rsid w:val="00CF00A6"/>
    <w:rsid w:val="00D4712C"/>
    <w:rsid w:val="00D543E6"/>
    <w:rsid w:val="00D60546"/>
    <w:rsid w:val="00D623E9"/>
    <w:rsid w:val="00D670D9"/>
    <w:rsid w:val="00D756FB"/>
    <w:rsid w:val="00D81C89"/>
    <w:rsid w:val="00DF015B"/>
    <w:rsid w:val="00E05E5B"/>
    <w:rsid w:val="00E324EA"/>
    <w:rsid w:val="00E421E0"/>
    <w:rsid w:val="00E45B8C"/>
    <w:rsid w:val="00E604BE"/>
    <w:rsid w:val="00EA253E"/>
    <w:rsid w:val="00EA2AC1"/>
    <w:rsid w:val="00ED2464"/>
    <w:rsid w:val="00F52184"/>
    <w:rsid w:val="00F56EE1"/>
    <w:rsid w:val="00FC1C90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43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12</cp:revision>
  <cp:lastPrinted>2019-11-24T23:17:00Z</cp:lastPrinted>
  <dcterms:created xsi:type="dcterms:W3CDTF">2019-12-19T20:10:00Z</dcterms:created>
  <dcterms:modified xsi:type="dcterms:W3CDTF">2020-04-08T23:11:00Z</dcterms:modified>
</cp:coreProperties>
</file>